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6D37" w14:textId="7E590D99" w:rsidR="000925A4" w:rsidRPr="005A6875" w:rsidRDefault="00CD2798" w:rsidP="005A6875">
      <w:pPr>
        <w:pStyle w:val="Title"/>
      </w:pPr>
      <w:r w:rsidRPr="005A6875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A2BE9C" wp14:editId="258B045B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666193" cy="698359"/>
                <wp:effectExtent l="0" t="0" r="635" b="6985"/>
                <wp:wrapSquare wrapText="bothSides"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176073" y="179454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CC5251" id="Group 10" o:spid="_x0000_s1026" style="position:absolute;margin-left:1.25pt;margin-top:-31.5pt;width:52.45pt;height:55pt;z-index:251659264;mso-position-horizontal:right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">
                <v:rect id="Rectangle 2" o:spid="_x0000_s1027" style="position:absolute;left:1760;top:1794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">
                  <v:imagedata r:id="rId6" o:title=""/>
                </v:shape>
                <w10:wrap type="square" anchorx="margin"/>
              </v:group>
            </w:pict>
          </mc:Fallback>
        </mc:AlternateContent>
      </w:r>
      <w:r w:rsidR="0065558C" w:rsidRPr="005A6875">
        <w:t>PEROXIDE</w:t>
      </w:r>
      <w:r w:rsidR="00557641" w:rsidRPr="005A6875">
        <w:t>-</w:t>
      </w:r>
      <w:r w:rsidR="0065558C" w:rsidRPr="005A6875">
        <w:t>FORMING CHEMICALS</w:t>
      </w:r>
    </w:p>
    <w:p w14:paraId="64FC3814" w14:textId="1BB1FACC" w:rsidR="000925A4" w:rsidRPr="005576B0" w:rsidRDefault="005C5AD5" w:rsidP="005576B0">
      <w:pPr>
        <w:pStyle w:val="BodyText"/>
        <w:rPr>
          <w:rFonts w:cs="Segoe UI"/>
        </w:rPr>
      </w:pPr>
      <w:r w:rsidRPr="005576B0">
        <w:t>P</w:t>
      </w:r>
      <w:r w:rsidR="000925A4" w:rsidRPr="005576B0">
        <w:t>eroxide</w:t>
      </w:r>
      <w:r w:rsidR="00557641">
        <w:t>-</w:t>
      </w:r>
      <w:r w:rsidR="000925A4" w:rsidRPr="005576B0">
        <w:t>forming chemical</w:t>
      </w:r>
      <w:r w:rsidRPr="005576B0">
        <w:t>s</w:t>
      </w:r>
      <w:r w:rsidR="000925A4" w:rsidRPr="005576B0">
        <w:t xml:space="preserve"> (PFC</w:t>
      </w:r>
      <w:r w:rsidRPr="005576B0">
        <w:t>s</w:t>
      </w:r>
      <w:r w:rsidR="000925A4" w:rsidRPr="005576B0">
        <w:t xml:space="preserve">) </w:t>
      </w:r>
      <w:r w:rsidRPr="005576B0">
        <w:t xml:space="preserve">are </w:t>
      </w:r>
      <w:r w:rsidR="002240ED" w:rsidRPr="005576B0">
        <w:t>organic compounds</w:t>
      </w:r>
      <w:r w:rsidR="000925A4" w:rsidRPr="005576B0">
        <w:t xml:space="preserve"> that may form potentially explosive organic peroxides</w:t>
      </w:r>
      <w:r w:rsidRPr="005576B0">
        <w:t xml:space="preserve"> through exposure to air over time</w:t>
      </w:r>
      <w:r w:rsidR="000925A4" w:rsidRPr="005576B0">
        <w:t>.</w:t>
      </w:r>
      <w:r w:rsidRPr="005576B0">
        <w:t xml:space="preserve"> </w:t>
      </w:r>
      <w:r w:rsidR="000925A4" w:rsidRPr="005576B0">
        <w:t>Many of these chemicals are common solvents</w:t>
      </w:r>
      <w:r w:rsidR="00A007CE">
        <w:t>,</w:t>
      </w:r>
      <w:r w:rsidR="000925A4" w:rsidRPr="005576B0">
        <w:t xml:space="preserve"> and care must be taken</w:t>
      </w:r>
      <w:r w:rsidRPr="005576B0">
        <w:t xml:space="preserve"> to prevent the formation of peroxides</w:t>
      </w:r>
      <w:r w:rsidR="000925A4" w:rsidRPr="005576B0">
        <w:t>.</w:t>
      </w:r>
      <w:r w:rsidR="00BD6C0F" w:rsidRPr="005576B0">
        <w:t xml:space="preserve"> </w:t>
      </w:r>
      <w:r w:rsidR="000925A4" w:rsidRPr="005576B0">
        <w:t>A common practice is the addition of stabilizers (e.g.</w:t>
      </w:r>
      <w:r w:rsidR="00557641">
        <w:t>,</w:t>
      </w:r>
      <w:r w:rsidR="000925A4" w:rsidRPr="005576B0">
        <w:t xml:space="preserve"> hydroquinone and BHT) that inhibit the chain reaction of </w:t>
      </w:r>
      <w:r w:rsidRPr="005576B0">
        <w:t>peroxide formation</w:t>
      </w:r>
      <w:r w:rsidR="00557641">
        <w:t>;</w:t>
      </w:r>
      <w:r w:rsidRPr="005576B0">
        <w:t xml:space="preserve"> however, these stabilizers can be consumed and </w:t>
      </w:r>
      <w:r w:rsidR="00044C26" w:rsidRPr="005576B0">
        <w:t>do not guara</w:t>
      </w:r>
      <w:r w:rsidR="003806CB" w:rsidRPr="005576B0">
        <w:t xml:space="preserve">ntee against peroxide formation. Safety </w:t>
      </w:r>
      <w:r w:rsidR="00487BD2">
        <w:t>d</w:t>
      </w:r>
      <w:r w:rsidR="003806CB" w:rsidRPr="005576B0">
        <w:t xml:space="preserve">ata </w:t>
      </w:r>
      <w:r w:rsidR="00487BD2">
        <w:t>s</w:t>
      </w:r>
      <w:r w:rsidR="003806CB" w:rsidRPr="005576B0">
        <w:t>heets</w:t>
      </w:r>
      <w:r w:rsidR="00487BD2">
        <w:t xml:space="preserve"> (SDSs)</w:t>
      </w:r>
      <w:r w:rsidR="003806CB" w:rsidRPr="005576B0">
        <w:t xml:space="preserve"> typically not</w:t>
      </w:r>
      <w:r w:rsidR="008C1780" w:rsidRPr="005576B0">
        <w:t>e</w:t>
      </w:r>
      <w:r w:rsidR="003806CB" w:rsidRPr="005576B0">
        <w:t xml:space="preserve"> peroxide forming hazards for a material in Section 2.3.</w:t>
      </w:r>
      <w:r w:rsidR="00F13E04">
        <w:t xml:space="preserve"> There is no hazard symbol specific to PFCs.</w:t>
      </w:r>
    </w:p>
    <w:p w14:paraId="3B003FDE" w14:textId="65F70235" w:rsidR="000925A4" w:rsidRDefault="000925A4" w:rsidP="005576B0">
      <w:pPr>
        <w:pStyle w:val="BodyText"/>
      </w:pPr>
      <w:r w:rsidRPr="005576B0">
        <w:t xml:space="preserve">There are </w:t>
      </w:r>
      <w:r w:rsidR="00A77ECB" w:rsidRPr="005576B0">
        <w:t>three</w:t>
      </w:r>
      <w:r w:rsidRPr="005576B0">
        <w:t xml:space="preserve"> classes of PFCs</w:t>
      </w:r>
      <w:r w:rsidR="00A77ECB" w:rsidRPr="005576B0">
        <w:t>,</w:t>
      </w:r>
      <w:r w:rsidRPr="005576B0">
        <w:t xml:space="preserve"> which have different storage requirements.</w:t>
      </w:r>
      <w:r w:rsidR="00A77ECB" w:rsidRPr="005576B0">
        <w:t xml:space="preserve"> </w:t>
      </w:r>
      <w:r w:rsidRPr="005576B0">
        <w:t>Specific guidelines for allowable storage</w:t>
      </w:r>
      <w:r w:rsidR="00AB4E02" w:rsidRPr="005576B0">
        <w:t xml:space="preserve"> time</w:t>
      </w:r>
      <w:r w:rsidRPr="005576B0">
        <w:t xml:space="preserve"> limits of containers based</w:t>
      </w:r>
      <w:r w:rsidR="00A77ECB" w:rsidRPr="005576B0">
        <w:t xml:space="preserve"> </w:t>
      </w:r>
      <w:r w:rsidRPr="005576B0">
        <w:t xml:space="preserve">on </w:t>
      </w:r>
      <w:r w:rsidR="00A77ECB" w:rsidRPr="005576B0">
        <w:t xml:space="preserve">these </w:t>
      </w:r>
      <w:r w:rsidRPr="005576B0">
        <w:t xml:space="preserve">classifications are </w:t>
      </w:r>
      <w:r w:rsidR="00A77ECB" w:rsidRPr="005576B0">
        <w:t>provided</w:t>
      </w:r>
      <w:r w:rsidRPr="005576B0">
        <w:t xml:space="preserve"> </w:t>
      </w:r>
      <w:r w:rsidR="00CD633C">
        <w:t xml:space="preserve">in Appendix B of </w:t>
      </w:r>
      <w:r w:rsidR="00CD633C" w:rsidRPr="001D672B">
        <w:t xml:space="preserve">the </w:t>
      </w:r>
      <w:hyperlink r:id="rId7" w:history="1">
        <w:r w:rsidR="00CD633C" w:rsidRPr="001D672B">
          <w:rPr>
            <w:rStyle w:val="Hyperlink"/>
          </w:rPr>
          <w:t>Chemical Hygiene Plan</w:t>
        </w:r>
      </w:hyperlink>
      <w:r w:rsidR="00CD633C" w:rsidRPr="001D672B">
        <w:t xml:space="preserve"> </w:t>
      </w:r>
      <w:r w:rsidR="00670D47" w:rsidRPr="001D672B">
        <w:t xml:space="preserve">and </w:t>
      </w:r>
      <w:r w:rsidR="00CD633C" w:rsidRPr="001D672B">
        <w:t xml:space="preserve">reproduced at the end of this </w:t>
      </w:r>
      <w:r w:rsidR="00670D47" w:rsidRPr="001D672B">
        <w:t>document</w:t>
      </w:r>
      <w:r w:rsidRPr="001D672B">
        <w:t xml:space="preserve">. Extensions </w:t>
      </w:r>
      <w:r w:rsidR="00AB4E02" w:rsidRPr="001D672B">
        <w:t>on storage</w:t>
      </w:r>
      <w:r w:rsidR="00AB4E02" w:rsidRPr="005576B0">
        <w:t xml:space="preserve"> time limits </w:t>
      </w:r>
      <w:r w:rsidRPr="005576B0">
        <w:t xml:space="preserve">may be </w:t>
      </w:r>
      <w:r w:rsidR="00DA4FF3" w:rsidRPr="005576B0">
        <w:t>considered</w:t>
      </w:r>
      <w:r w:rsidRPr="005576B0">
        <w:t xml:space="preserve"> if the lab can demonstrate</w:t>
      </w:r>
      <w:r w:rsidR="002240ED" w:rsidRPr="005576B0">
        <w:t xml:space="preserve"> </w:t>
      </w:r>
      <w:r w:rsidRPr="005576B0">
        <w:t>that the PFCs in question are safe to use.</w:t>
      </w:r>
      <w:r w:rsidR="002240ED" w:rsidRPr="005576B0">
        <w:t xml:space="preserve"> Peroxide detection strips can be obtained from chemical vendors.</w:t>
      </w:r>
    </w:p>
    <w:p w14:paraId="611AA3B5" w14:textId="00662605" w:rsidR="003540A4" w:rsidRPr="005576B0" w:rsidRDefault="003540A4" w:rsidP="005576B0">
      <w:pPr>
        <w:pStyle w:val="BodyText"/>
        <w:rPr>
          <w:rFonts w:cs="Segoe UI"/>
        </w:rPr>
      </w:pPr>
      <w:r>
        <w:t xml:space="preserve">Many PFCs are </w:t>
      </w:r>
      <w:r w:rsidRPr="00CB0C8A">
        <w:t>also flammable or combustible liquids</w:t>
      </w:r>
      <w:r w:rsidR="006549DB" w:rsidRPr="00CB0C8A">
        <w:t xml:space="preserve">. </w:t>
      </w:r>
      <w:r w:rsidR="009B2839" w:rsidRPr="00CB0C8A">
        <w:t>Follow additional p</w:t>
      </w:r>
      <w:r w:rsidR="006549DB" w:rsidRPr="00CB0C8A">
        <w:t xml:space="preserve">recautions </w:t>
      </w:r>
      <w:r w:rsidR="009B2839" w:rsidRPr="00CB0C8A">
        <w:t xml:space="preserve">in the </w:t>
      </w:r>
      <w:hyperlink r:id="rId8" w:history="1">
        <w:r w:rsidR="009B2839" w:rsidRPr="00CB0C8A">
          <w:rPr>
            <w:rStyle w:val="Hyperlink"/>
          </w:rPr>
          <w:t>Flammable and Combustible Liquids SOP</w:t>
        </w:r>
      </w:hyperlink>
      <w:r w:rsidR="00487BD2" w:rsidRPr="00CB0C8A">
        <w:t xml:space="preserve"> when appl</w:t>
      </w:r>
      <w:r w:rsidR="00487BD2">
        <w:t>icable.</w:t>
      </w:r>
    </w:p>
    <w:p w14:paraId="24E59ABE" w14:textId="77777777" w:rsidR="00AB4E02" w:rsidRPr="005576B0" w:rsidRDefault="00AB4E02" w:rsidP="005576B0">
      <w:pPr>
        <w:pStyle w:val="Heading1"/>
        <w:rPr>
          <w:bCs/>
        </w:rPr>
      </w:pPr>
      <w:r w:rsidRPr="005576B0">
        <w:t>ENGINEERING/VENTILATION CONTROLS</w:t>
      </w:r>
    </w:p>
    <w:p w14:paraId="3066FCC9" w14:textId="4770A324" w:rsidR="00B27B19" w:rsidRPr="00DA7D0C" w:rsidRDefault="007E3B92" w:rsidP="00B27B19">
      <w:pPr>
        <w:pStyle w:val="BodyText"/>
      </w:pPr>
      <w:r>
        <w:t>Handling</w:t>
      </w:r>
      <w:r w:rsidR="00044C26" w:rsidRPr="005576B0">
        <w:t xml:space="preserve"> PFCs in a fume hood is </w:t>
      </w:r>
      <w:r w:rsidR="00873DC3">
        <w:t>strongly recommended</w:t>
      </w:r>
      <w:r w:rsidR="00AB4E02" w:rsidRPr="005576B0">
        <w:t>.</w:t>
      </w:r>
      <w:r>
        <w:t xml:space="preserve"> </w:t>
      </w:r>
      <w:r w:rsidR="00B27B19" w:rsidRPr="00DA7D0C">
        <w:t>At minimum, adequate general laboratory ventilation must be provided to maintain exposure below safe regulatory limits.</w:t>
      </w:r>
    </w:p>
    <w:p w14:paraId="3E976F7A" w14:textId="3B43F9D8" w:rsidR="00AB4E02" w:rsidRPr="005576B0" w:rsidRDefault="00AB4E02" w:rsidP="005576B0">
      <w:pPr>
        <w:pStyle w:val="BodyText"/>
      </w:pPr>
      <w:r w:rsidRPr="005576B0">
        <w:t xml:space="preserve">Some PFCs are </w:t>
      </w:r>
      <w:r w:rsidR="000A1789" w:rsidRPr="00DA7D0C">
        <w:t>particularly hazardous substances (i.e., carcinogens, acute toxicants and/or reproductive toxicants) and must be worked with in a chemical fume hood</w:t>
      </w:r>
      <w:r w:rsidRPr="005576B0">
        <w:t>.</w:t>
      </w:r>
    </w:p>
    <w:p w14:paraId="5D63BB18" w14:textId="77777777" w:rsidR="007B4D2A" w:rsidRPr="00DA7D0C" w:rsidRDefault="007B4D2A" w:rsidP="007B4D2A">
      <w:pPr>
        <w:pStyle w:val="BodyText"/>
      </w:pPr>
      <w:r w:rsidRPr="00DA7D0C">
        <w:t>If Permissible Exposure Limits (PELs) may be exceeded, a chemical fume hood or other engineering control is required. PELs can be found in Section 8 of an SDS.</w:t>
      </w:r>
    </w:p>
    <w:p w14:paraId="71F3EFAF" w14:textId="77777777" w:rsidR="000925A4" w:rsidRPr="005576B0" w:rsidRDefault="003806CB" w:rsidP="005576B0">
      <w:pPr>
        <w:pStyle w:val="Heading1"/>
        <w:rPr>
          <w:bCs/>
        </w:rPr>
      </w:pPr>
      <w:r w:rsidRPr="005576B0">
        <w:t>SAFE WORK PRACTICES</w:t>
      </w:r>
    </w:p>
    <w:p w14:paraId="79031F24" w14:textId="77777777" w:rsidR="00553B31" w:rsidRPr="00DA7D0C" w:rsidRDefault="00553B31" w:rsidP="00553B31">
      <w:pPr>
        <w:pStyle w:val="ListParagraph"/>
      </w:pPr>
      <w:r w:rsidRPr="00DA7D0C">
        <w:t>Know the signs and symptoms of exposure to the material before working with it. (Consult the SDS.)</w:t>
      </w:r>
    </w:p>
    <w:p w14:paraId="07CE9866" w14:textId="0F3DD0FC" w:rsidR="00553B31" w:rsidRPr="00DA7D0C" w:rsidRDefault="00553B31" w:rsidP="00553B31">
      <w:pPr>
        <w:pStyle w:val="ListParagraph"/>
      </w:pPr>
      <w:r w:rsidRPr="00DA7D0C">
        <w:t xml:space="preserve">Follow universal administrative controls described in the </w:t>
      </w:r>
      <w:hyperlink r:id="rId9" w:history="1">
        <w:r w:rsidR="001D672B" w:rsidRPr="001D672B">
          <w:rPr>
            <w:rStyle w:val="Hyperlink"/>
          </w:rPr>
          <w:t>Chemical Hygiene Plan</w:t>
        </w:r>
      </w:hyperlink>
      <w:r w:rsidRPr="00DA7D0C">
        <w:t>.</w:t>
      </w:r>
    </w:p>
    <w:p w14:paraId="27539416" w14:textId="29BBBB5D" w:rsidR="00086790" w:rsidRPr="007B4D2A" w:rsidRDefault="00977BBD" w:rsidP="007B4D2A">
      <w:pPr>
        <w:pStyle w:val="ListParagraph"/>
      </w:pPr>
      <w:r>
        <w:t>Mark PFCs</w:t>
      </w:r>
      <w:r w:rsidR="00086790" w:rsidRPr="007B4D2A">
        <w:t xml:space="preserve"> with the recei</w:t>
      </w:r>
      <w:r w:rsidR="0077469D">
        <w:t>pt</w:t>
      </w:r>
      <w:r w:rsidR="00086790" w:rsidRPr="007B4D2A">
        <w:t xml:space="preserve"> date</w:t>
      </w:r>
      <w:r w:rsidR="00487BD2">
        <w:t>,</w:t>
      </w:r>
      <w:r w:rsidR="00086790" w:rsidRPr="007B4D2A">
        <w:t xml:space="preserve"> opening date</w:t>
      </w:r>
      <w:r w:rsidR="00487BD2">
        <w:t xml:space="preserve"> and any testing date(s) and result(s).</w:t>
      </w:r>
    </w:p>
    <w:p w14:paraId="4C64CE2F" w14:textId="29CC1050" w:rsidR="000925A4" w:rsidRPr="007B4D2A" w:rsidRDefault="000925A4" w:rsidP="007B4D2A">
      <w:pPr>
        <w:pStyle w:val="ListParagraph"/>
      </w:pPr>
      <w:r w:rsidRPr="007B4D2A">
        <w:t>Inspect air</w:t>
      </w:r>
      <w:r w:rsidR="00977BBD">
        <w:t>-</w:t>
      </w:r>
      <w:r w:rsidRPr="007B4D2A">
        <w:t>free seal</w:t>
      </w:r>
      <w:r w:rsidR="00487BD2">
        <w:t>s</w:t>
      </w:r>
      <w:r w:rsidRPr="007B4D2A">
        <w:t xml:space="preserve"> on containers with highly reactive and unstable chemicals.</w:t>
      </w:r>
    </w:p>
    <w:p w14:paraId="5246B1C5" w14:textId="4C291A05" w:rsidR="003206DD" w:rsidRPr="007B4D2A" w:rsidRDefault="003206DD" w:rsidP="007B4D2A">
      <w:pPr>
        <w:pStyle w:val="ListParagraph"/>
      </w:pPr>
      <w:r w:rsidRPr="007B4D2A">
        <w:t>Whenever possible, purge air from the headspace of a PFC container with inert gas (</w:t>
      </w:r>
      <w:r w:rsidR="0027481A">
        <w:t xml:space="preserve">e.g., </w:t>
      </w:r>
      <w:r w:rsidRPr="007B4D2A">
        <w:t>nitrogen, argon) to remove oxygen.</w:t>
      </w:r>
    </w:p>
    <w:p w14:paraId="7D1EC474" w14:textId="1B8F4331" w:rsidR="00CF19B8" w:rsidRPr="007B4D2A" w:rsidRDefault="00977BBD" w:rsidP="007B4D2A">
      <w:pPr>
        <w:pStyle w:val="ListParagraph"/>
      </w:pPr>
      <w:r>
        <w:t>Dispose of PFCs</w:t>
      </w:r>
      <w:r w:rsidR="00CF19B8" w:rsidRPr="007B4D2A">
        <w:t xml:space="preserve"> within 18 mon</w:t>
      </w:r>
      <w:r w:rsidR="00BD6C0F" w:rsidRPr="007B4D2A">
        <w:t xml:space="preserve">ths </w:t>
      </w:r>
      <w:r>
        <w:t>of</w:t>
      </w:r>
      <w:r w:rsidR="00BD6C0F" w:rsidRPr="007B4D2A">
        <w:t xml:space="preserve"> receiving or before any specified expiration date from the manufacturer,</w:t>
      </w:r>
      <w:r w:rsidR="00CF19B8" w:rsidRPr="007B4D2A">
        <w:t xml:space="preserve"> whichever is sooner.</w:t>
      </w:r>
    </w:p>
    <w:p w14:paraId="28157982" w14:textId="4FEA1C6B" w:rsidR="000925A4" w:rsidRPr="007B4D2A" w:rsidRDefault="00CF19B8" w:rsidP="007B4D2A">
      <w:pPr>
        <w:pStyle w:val="ListParagraph"/>
      </w:pPr>
      <w:r w:rsidRPr="007B4D2A">
        <w:t>Wash hands thoroughly after handling PFCs.</w:t>
      </w:r>
    </w:p>
    <w:p w14:paraId="5AE34A97" w14:textId="77777777" w:rsidR="000925A4" w:rsidRPr="005576B0" w:rsidRDefault="000925A4" w:rsidP="005576B0">
      <w:pPr>
        <w:pStyle w:val="Heading1"/>
        <w:rPr>
          <w:bCs/>
        </w:rPr>
      </w:pPr>
      <w:r w:rsidRPr="005576B0">
        <w:t>PPE</w:t>
      </w:r>
    </w:p>
    <w:p w14:paraId="324D8E9A" w14:textId="77777777" w:rsidR="003540A4" w:rsidRPr="00DA7D0C" w:rsidRDefault="003540A4" w:rsidP="003540A4">
      <w:pPr>
        <w:pStyle w:val="ListParagraph"/>
        <w:numPr>
          <w:ilvl w:val="0"/>
          <w:numId w:val="6"/>
        </w:numPr>
        <w:ind w:left="720"/>
      </w:pPr>
      <w:r w:rsidRPr="00DA7D0C">
        <w:t>Eye Protection: ANSI Z87.1 safety glasses or goggles</w:t>
      </w:r>
    </w:p>
    <w:p w14:paraId="64647A44" w14:textId="77777777" w:rsidR="003540A4" w:rsidRPr="00DA7D0C" w:rsidRDefault="003540A4" w:rsidP="003540A4">
      <w:pPr>
        <w:pStyle w:val="ListParagraph"/>
        <w:numPr>
          <w:ilvl w:val="0"/>
          <w:numId w:val="6"/>
        </w:numPr>
        <w:ind w:left="720"/>
      </w:pPr>
      <w:r w:rsidRPr="00DA7D0C">
        <w:t>Body Protection: lab coat</w:t>
      </w:r>
    </w:p>
    <w:p w14:paraId="7DB3781D" w14:textId="77777777" w:rsidR="003540A4" w:rsidRPr="00DA7D0C" w:rsidRDefault="003540A4" w:rsidP="003540A4">
      <w:pPr>
        <w:pStyle w:val="ListParagraph"/>
        <w:numPr>
          <w:ilvl w:val="0"/>
          <w:numId w:val="6"/>
        </w:numPr>
        <w:ind w:left="720"/>
      </w:pPr>
      <w:r w:rsidRPr="00DA7D0C">
        <w:t>Hand Protection: protective gloves appropriate for the chemical being used (consult the SDS)</w:t>
      </w:r>
    </w:p>
    <w:p w14:paraId="6913E293" w14:textId="5C7DDDDB" w:rsidR="003540A4" w:rsidRPr="00DA7D0C" w:rsidRDefault="003540A4" w:rsidP="003540A4">
      <w:pPr>
        <w:pStyle w:val="BodyText"/>
        <w:rPr>
          <w:rFonts w:cs="Segoe UI"/>
        </w:rPr>
      </w:pPr>
      <w:r w:rsidRPr="00DA7D0C">
        <w:t>Additional PPE may be required if the chemical has additional hazard classification(s).</w:t>
      </w:r>
    </w:p>
    <w:p w14:paraId="415E3A43" w14:textId="77777777" w:rsidR="005F0DB8" w:rsidRPr="005576B0" w:rsidRDefault="000925A4" w:rsidP="005576B0">
      <w:pPr>
        <w:pStyle w:val="Heading1"/>
      </w:pPr>
      <w:r w:rsidRPr="005576B0">
        <w:t>HANDLING AND STORAGE</w:t>
      </w:r>
    </w:p>
    <w:p w14:paraId="56EDF9B3" w14:textId="38515978" w:rsidR="00994FBE" w:rsidRPr="00442F11" w:rsidRDefault="00994FBE" w:rsidP="00442F11">
      <w:pPr>
        <w:pStyle w:val="BodyText"/>
        <w:rPr>
          <w:rFonts w:cs="Segoe UI"/>
          <w:b/>
          <w:bCs/>
        </w:rPr>
      </w:pPr>
      <w:r w:rsidRPr="00442F11">
        <w:rPr>
          <w:b/>
          <w:bCs/>
        </w:rPr>
        <w:t>Do not move</w:t>
      </w:r>
      <w:r w:rsidR="00EB4F30">
        <w:rPr>
          <w:b/>
          <w:bCs/>
        </w:rPr>
        <w:t xml:space="preserve"> or disturb</w:t>
      </w:r>
      <w:r w:rsidRPr="00442F11">
        <w:rPr>
          <w:b/>
          <w:bCs/>
        </w:rPr>
        <w:t xml:space="preserve"> a PFC container if there is any sign of peroxide formation such as </w:t>
      </w:r>
      <w:r w:rsidRPr="00442F11">
        <w:rPr>
          <w:b/>
          <w:bCs/>
        </w:rPr>
        <w:lastRenderedPageBreak/>
        <w:t>discoloration, cloudiness,</w:t>
      </w:r>
      <w:r w:rsidR="001916E2" w:rsidRPr="00442F11">
        <w:rPr>
          <w:b/>
          <w:bCs/>
        </w:rPr>
        <w:t xml:space="preserve"> stratification</w:t>
      </w:r>
      <w:r w:rsidRPr="00442F11">
        <w:rPr>
          <w:b/>
          <w:bCs/>
        </w:rPr>
        <w:t xml:space="preserve"> </w:t>
      </w:r>
      <w:r w:rsidR="00CB32CC" w:rsidRPr="00442F11">
        <w:rPr>
          <w:b/>
          <w:bCs/>
        </w:rPr>
        <w:t xml:space="preserve">or </w:t>
      </w:r>
      <w:r w:rsidRPr="00442F11">
        <w:rPr>
          <w:b/>
          <w:bCs/>
        </w:rPr>
        <w:t xml:space="preserve">crystal formation anywhere in or on the bottle. </w:t>
      </w:r>
      <w:r w:rsidR="00673EF0">
        <w:rPr>
          <w:b/>
          <w:bCs/>
        </w:rPr>
        <w:t>Notify others to avoid the area</w:t>
      </w:r>
      <w:r w:rsidR="008734F7">
        <w:rPr>
          <w:b/>
          <w:bCs/>
        </w:rPr>
        <w:t>.</w:t>
      </w:r>
      <w:r w:rsidR="00673EF0">
        <w:rPr>
          <w:b/>
          <w:bCs/>
        </w:rPr>
        <w:t xml:space="preserve"> </w:t>
      </w:r>
      <w:r w:rsidR="008734F7">
        <w:rPr>
          <w:b/>
          <w:bCs/>
        </w:rPr>
        <w:t>P</w:t>
      </w:r>
      <w:r w:rsidR="00673EF0">
        <w:rPr>
          <w:b/>
          <w:bCs/>
        </w:rPr>
        <w:t xml:space="preserve">lace a </w:t>
      </w:r>
      <w:hyperlink r:id="rId10" w:history="1">
        <w:r w:rsidR="00673EF0" w:rsidRPr="00BA0D92">
          <w:rPr>
            <w:rStyle w:val="Hyperlink"/>
            <w:b/>
            <w:bCs/>
          </w:rPr>
          <w:t>Facilities Services work order</w:t>
        </w:r>
      </w:hyperlink>
      <w:r w:rsidR="00673EF0">
        <w:rPr>
          <w:b/>
          <w:bCs/>
        </w:rPr>
        <w:t xml:space="preserve"> for </w:t>
      </w:r>
      <w:r w:rsidR="00AB4B10">
        <w:rPr>
          <w:b/>
          <w:bCs/>
        </w:rPr>
        <w:t xml:space="preserve">immediate </w:t>
      </w:r>
      <w:r w:rsidR="003C15F0">
        <w:rPr>
          <w:b/>
          <w:bCs/>
        </w:rPr>
        <w:t xml:space="preserve">disposal. </w:t>
      </w:r>
    </w:p>
    <w:p w14:paraId="02912E4F" w14:textId="77777777" w:rsidR="005F0DB8" w:rsidRPr="005576B0" w:rsidRDefault="005F0DB8" w:rsidP="007B4D2A">
      <w:pPr>
        <w:pStyle w:val="ListParagraph"/>
        <w:rPr>
          <w:rFonts w:cs="Segoe UI"/>
        </w:rPr>
      </w:pPr>
      <w:r w:rsidRPr="005576B0">
        <w:t>Keep containers closed when not in use.</w:t>
      </w:r>
    </w:p>
    <w:p w14:paraId="4E9A190A" w14:textId="77777777" w:rsidR="00977BBD" w:rsidRPr="00DA7D0C" w:rsidRDefault="00977BBD" w:rsidP="00977BBD">
      <w:pPr>
        <w:pStyle w:val="ListParagraph"/>
      </w:pPr>
      <w:r w:rsidRPr="00DA7D0C">
        <w:t>Ensure containers are in good condition and compatible with the material.</w:t>
      </w:r>
    </w:p>
    <w:p w14:paraId="16AA3DDB" w14:textId="7F23B160" w:rsidR="00A77ECB" w:rsidRPr="002568D7" w:rsidRDefault="00977BBD" w:rsidP="007B4D2A">
      <w:pPr>
        <w:pStyle w:val="ListParagraph"/>
        <w:rPr>
          <w:rFonts w:cs="Segoe UI"/>
        </w:rPr>
      </w:pPr>
      <w:r>
        <w:t>Store PFCs</w:t>
      </w:r>
      <w:r w:rsidR="00A77ECB" w:rsidRPr="005576B0">
        <w:t xml:space="preserve"> in airtight containers in a dark, cool and dry place.</w:t>
      </w:r>
      <w:r w:rsidR="002568D7" w:rsidRPr="002568D7">
        <w:t xml:space="preserve"> </w:t>
      </w:r>
      <w:r w:rsidR="002568D7">
        <w:t>Avoid r</w:t>
      </w:r>
      <w:r w:rsidR="002568D7" w:rsidRPr="005576B0">
        <w:t>efrigeration</w:t>
      </w:r>
      <w:r w:rsidR="002568D7">
        <w:t xml:space="preserve"> because it</w:t>
      </w:r>
      <w:r w:rsidR="002568D7" w:rsidRPr="005576B0">
        <w:t xml:space="preserve"> may facilitate crystallization.</w:t>
      </w:r>
    </w:p>
    <w:p w14:paraId="67EF667D" w14:textId="6FB123C7" w:rsidR="000925A4" w:rsidRPr="005576B0" w:rsidRDefault="002568D7" w:rsidP="007B4D2A">
      <w:pPr>
        <w:pStyle w:val="ListParagraph"/>
        <w:rPr>
          <w:rFonts w:cs="Segoe UI"/>
        </w:rPr>
      </w:pPr>
      <w:r>
        <w:t xml:space="preserve">Label PFCs </w:t>
      </w:r>
      <w:r w:rsidR="000925A4" w:rsidRPr="005576B0">
        <w:t xml:space="preserve">with the </w:t>
      </w:r>
      <w:r w:rsidR="000925A4" w:rsidRPr="00997337">
        <w:rPr>
          <w:bCs/>
        </w:rPr>
        <w:t>recei</w:t>
      </w:r>
      <w:r w:rsidR="0077469D" w:rsidRPr="00997337">
        <w:rPr>
          <w:bCs/>
        </w:rPr>
        <w:t>pt</w:t>
      </w:r>
      <w:r w:rsidR="00C61182" w:rsidRPr="00997337">
        <w:rPr>
          <w:bCs/>
        </w:rPr>
        <w:t xml:space="preserve"> date</w:t>
      </w:r>
      <w:r w:rsidR="000925A4" w:rsidRPr="005576B0">
        <w:t xml:space="preserve"> and </w:t>
      </w:r>
      <w:r w:rsidR="000925A4" w:rsidRPr="00997337">
        <w:rPr>
          <w:bCs/>
        </w:rPr>
        <w:t>opening date</w:t>
      </w:r>
      <w:r w:rsidR="000925A4" w:rsidRPr="005576B0">
        <w:t>.</w:t>
      </w:r>
      <w:r w:rsidR="00C61182" w:rsidRPr="005576B0">
        <w:t xml:space="preserve"> </w:t>
      </w:r>
      <w:r w:rsidR="003334EE">
        <w:t>Store containers with</w:t>
      </w:r>
      <w:r>
        <w:t xml:space="preserve"> labels facing forwar</w:t>
      </w:r>
      <w:r w:rsidR="003E2482">
        <w:t xml:space="preserve">d </w:t>
      </w:r>
      <w:r w:rsidR="00C61182" w:rsidRPr="005576B0">
        <w:t>to minimize handling.</w:t>
      </w:r>
    </w:p>
    <w:p w14:paraId="663BB66E" w14:textId="1B03425B" w:rsidR="00CF19B8" w:rsidRPr="005576B0" w:rsidRDefault="003334EE" w:rsidP="007B4D2A">
      <w:pPr>
        <w:pStyle w:val="ListParagraph"/>
        <w:rPr>
          <w:rFonts w:cs="Segoe UI"/>
        </w:rPr>
      </w:pPr>
      <w:r>
        <w:t xml:space="preserve">Use or dispose of PFCs within 3 months of distillation. </w:t>
      </w:r>
      <w:r w:rsidR="00CF19B8" w:rsidRPr="005576B0">
        <w:t xml:space="preserve">Distillation results in </w:t>
      </w:r>
      <w:r w:rsidR="0017227E" w:rsidRPr="005576B0">
        <w:t xml:space="preserve">an </w:t>
      </w:r>
      <w:r w:rsidR="00CF19B8" w:rsidRPr="005576B0">
        <w:t xml:space="preserve">uninhibited </w:t>
      </w:r>
      <w:r w:rsidR="0017227E" w:rsidRPr="005576B0">
        <w:t>PFC</w:t>
      </w:r>
      <w:r>
        <w:t>.</w:t>
      </w:r>
    </w:p>
    <w:p w14:paraId="1BD27ED1" w14:textId="583E25EC" w:rsidR="00B25436" w:rsidRPr="005576B0" w:rsidRDefault="00C61182" w:rsidP="007B4D2A">
      <w:pPr>
        <w:pStyle w:val="ListParagraph"/>
        <w:rPr>
          <w:rFonts w:cs="Segoe UI"/>
        </w:rPr>
      </w:pPr>
      <w:r w:rsidRPr="005576B0">
        <w:t>Use or dispose of PFCs before the manufacturer</w:t>
      </w:r>
      <w:r w:rsidR="00B25436" w:rsidRPr="005576B0">
        <w:t>’</w:t>
      </w:r>
      <w:r w:rsidRPr="005576B0">
        <w:t>s expiration date</w:t>
      </w:r>
      <w:r w:rsidR="00B25436" w:rsidRPr="005576B0">
        <w:t>.</w:t>
      </w:r>
    </w:p>
    <w:p w14:paraId="7557DE21" w14:textId="4C124902" w:rsidR="000925A4" w:rsidRPr="005576B0" w:rsidRDefault="000925A4" w:rsidP="007B4D2A">
      <w:pPr>
        <w:pStyle w:val="ListParagraph"/>
        <w:rPr>
          <w:rFonts w:cs="Segoe UI"/>
        </w:rPr>
      </w:pPr>
      <w:r w:rsidRPr="005576B0">
        <w:t>Consult</w:t>
      </w:r>
      <w:r w:rsidR="00977E70">
        <w:t xml:space="preserve"> Sections 7 and 10 of</w:t>
      </w:r>
      <w:r w:rsidRPr="005576B0">
        <w:t xml:space="preserve"> the SDS for chemical</w:t>
      </w:r>
      <w:r w:rsidR="00977E70">
        <w:t>-</w:t>
      </w:r>
      <w:r w:rsidRPr="005576B0">
        <w:t>specific storage recommendations.</w:t>
      </w:r>
    </w:p>
    <w:p w14:paraId="3E8AB469" w14:textId="77777777" w:rsidR="000925A4" w:rsidRPr="005576B0" w:rsidRDefault="000925A4" w:rsidP="005576B0">
      <w:pPr>
        <w:pStyle w:val="Heading1"/>
      </w:pPr>
      <w:r w:rsidRPr="005576B0">
        <w:t>SPILL AND ACCIDENT PROCEDURE</w:t>
      </w:r>
    </w:p>
    <w:p w14:paraId="6A37FF4D" w14:textId="2E5926DC" w:rsidR="00652190" w:rsidRPr="005576B0" w:rsidRDefault="00E7016C" w:rsidP="005576B0">
      <w:pPr>
        <w:pStyle w:val="BodyText"/>
      </w:pPr>
      <w:r>
        <w:t xml:space="preserve">Do not handle or </w:t>
      </w:r>
      <w:r w:rsidR="003625BE">
        <w:t>disturb containers of PFCs if they are old (</w:t>
      </w:r>
      <w:r w:rsidR="00AE2FC8" w:rsidRPr="005576B0">
        <w:t>greater than 2</w:t>
      </w:r>
      <w:r w:rsidR="00994FBE" w:rsidRPr="005576B0">
        <w:t xml:space="preserve"> years old or </w:t>
      </w:r>
      <w:r>
        <w:t>of</w:t>
      </w:r>
      <w:r w:rsidR="00994FBE" w:rsidRPr="005576B0">
        <w:t xml:space="preserve"> unknown</w:t>
      </w:r>
      <w:r>
        <w:t xml:space="preserve"> age</w:t>
      </w:r>
      <w:r w:rsidR="00994FBE" w:rsidRPr="005576B0">
        <w:t>)</w:t>
      </w:r>
      <w:r w:rsidR="003625BE">
        <w:t xml:space="preserve"> of if</w:t>
      </w:r>
      <w:r w:rsidR="00994FBE" w:rsidRPr="005576B0">
        <w:t xml:space="preserve"> there is any sign of peroxide formation such as discoloration, cloudiness, crystal formati</w:t>
      </w:r>
      <w:r w:rsidR="00350D67" w:rsidRPr="005576B0">
        <w:t>on</w:t>
      </w:r>
      <w:r>
        <w:t xml:space="preserve"> or stratification</w:t>
      </w:r>
      <w:r w:rsidR="00350D67" w:rsidRPr="005576B0">
        <w:t xml:space="preserve"> anywhere in or on the bottle</w:t>
      </w:r>
      <w:r w:rsidR="003625BE">
        <w:t>.</w:t>
      </w:r>
      <w:r>
        <w:t xml:space="preserve"> P</w:t>
      </w:r>
      <w:r w:rsidRPr="00E7016C">
        <w:t xml:space="preserve">lace a </w:t>
      </w:r>
      <w:hyperlink r:id="rId11" w:history="1">
        <w:r w:rsidRPr="00E7016C">
          <w:rPr>
            <w:rStyle w:val="Hyperlink"/>
          </w:rPr>
          <w:t>Facilities Services work order</w:t>
        </w:r>
      </w:hyperlink>
      <w:r w:rsidRPr="00E7016C">
        <w:t xml:space="preserve"> for </w:t>
      </w:r>
      <w:r w:rsidR="00AB4B10">
        <w:t xml:space="preserve">immediate </w:t>
      </w:r>
      <w:r w:rsidRPr="00E7016C">
        <w:t>disposal</w:t>
      </w:r>
      <w:r>
        <w:t>.</w:t>
      </w:r>
      <w:r w:rsidRPr="005576B0">
        <w:t xml:space="preserve"> </w:t>
      </w:r>
      <w:r>
        <w:t>Consult</w:t>
      </w:r>
      <w:r w:rsidR="00652190" w:rsidRPr="005576B0">
        <w:t xml:space="preserve"> the </w:t>
      </w:r>
      <w:hyperlink r:id="rId12" w:history="1">
        <w:r w:rsidR="001D672B" w:rsidRPr="001D672B">
          <w:rPr>
            <w:rStyle w:val="Hyperlink"/>
          </w:rPr>
          <w:t>Chemical Hygiene Plan</w:t>
        </w:r>
      </w:hyperlink>
      <w:r w:rsidR="00652190" w:rsidRPr="005576B0">
        <w:t xml:space="preserve"> for spill and accident procedures.  </w:t>
      </w:r>
    </w:p>
    <w:p w14:paraId="13E23DF9" w14:textId="77777777" w:rsidR="000925A4" w:rsidRPr="005576B0" w:rsidRDefault="000925A4" w:rsidP="005576B0">
      <w:pPr>
        <w:pStyle w:val="Heading1"/>
        <w:rPr>
          <w:bCs/>
        </w:rPr>
      </w:pPr>
      <w:r w:rsidRPr="005576B0">
        <w:t>DECONTAMINATION AND WASTE DISPOSAL</w:t>
      </w:r>
    </w:p>
    <w:p w14:paraId="66A2924E" w14:textId="1B3EDB70" w:rsidR="00EF7C3A" w:rsidRPr="00DA7D0C" w:rsidRDefault="00EF7C3A" w:rsidP="00EF7C3A">
      <w:pPr>
        <w:pStyle w:val="ListParagraph"/>
      </w:pPr>
      <w:r w:rsidRPr="00DA7D0C">
        <w:t>Decontaminate work areas, fume hoods/gloveboxes and equipment while wearing proper PPE. Consult the SDS for decontamination procedures. Soap and water are effective for many materials.</w:t>
      </w:r>
    </w:p>
    <w:p w14:paraId="67DB4071" w14:textId="191D1503" w:rsidR="000746DF" w:rsidRPr="00DA7D0C" w:rsidRDefault="000746DF" w:rsidP="000746DF">
      <w:pPr>
        <w:pStyle w:val="ListParagraph"/>
      </w:pPr>
      <w:r w:rsidRPr="00DA7D0C">
        <w:t xml:space="preserve">Collect </w:t>
      </w:r>
      <w:r>
        <w:rPr>
          <w:b/>
          <w:bCs/>
        </w:rPr>
        <w:t>n</w:t>
      </w:r>
      <w:r w:rsidRPr="005576B0">
        <w:rPr>
          <w:b/>
          <w:bCs/>
        </w:rPr>
        <w:t xml:space="preserve">on-expired </w:t>
      </w:r>
      <w:r>
        <w:rPr>
          <w:b/>
          <w:bCs/>
        </w:rPr>
        <w:t>PFC</w:t>
      </w:r>
      <w:r w:rsidRPr="005576B0">
        <w:rPr>
          <w:b/>
          <w:bCs/>
        </w:rPr>
        <w:t xml:space="preserve"> </w:t>
      </w:r>
      <w:r w:rsidRPr="00DA7D0C">
        <w:t xml:space="preserve">waste in chemically compatible containers labeled with a Seattle University </w:t>
      </w:r>
      <w:hyperlink r:id="rId13" w:history="1">
        <w:r w:rsidRPr="00F26F44">
          <w:rPr>
            <w:rStyle w:val="Hyperlink"/>
          </w:rPr>
          <w:t>Hazardous Waste Label</w:t>
        </w:r>
      </w:hyperlink>
      <w:r w:rsidRPr="00DA7D0C">
        <w:t>.</w:t>
      </w:r>
    </w:p>
    <w:p w14:paraId="4A213DC5" w14:textId="361FD62C" w:rsidR="000A5B5B" w:rsidRPr="005576B0" w:rsidRDefault="000746DF" w:rsidP="007B4D2A">
      <w:pPr>
        <w:pStyle w:val="ListParagraph"/>
      </w:pPr>
      <w:r>
        <w:t>S</w:t>
      </w:r>
      <w:r w:rsidR="000A5B5B" w:rsidRPr="005576B0">
        <w:t xml:space="preserve">egregate </w:t>
      </w:r>
      <w:r w:rsidR="00DB08DB">
        <w:t>incompatible waste streams</w:t>
      </w:r>
      <w:r w:rsidR="00487BD2">
        <w:t xml:space="preserve"> (e.g., flammables from oxidizers).</w:t>
      </w:r>
      <w:r w:rsidR="00DB08DB">
        <w:t xml:space="preserve"> </w:t>
      </w:r>
      <w:r w:rsidR="005A3B56">
        <w:t>Refer to Section 10 of the SDS for specific incompatibilities.</w:t>
      </w:r>
    </w:p>
    <w:p w14:paraId="05244ACD" w14:textId="152AE8AE" w:rsidR="00B22512" w:rsidRDefault="00B86E84" w:rsidP="00B86E84">
      <w:pPr>
        <w:pStyle w:val="ListParagraph"/>
      </w:pPr>
      <w:r w:rsidRPr="00DA7D0C">
        <w:t xml:space="preserve">Consult the </w:t>
      </w:r>
      <w:hyperlink r:id="rId14" w:history="1">
        <w:r w:rsidRPr="00DA7D0C">
          <w:rPr>
            <w:rStyle w:val="Hyperlink"/>
          </w:rPr>
          <w:t>Regulated Waste Management policy</w:t>
        </w:r>
      </w:hyperlink>
      <w:r w:rsidRPr="00DA7D0C">
        <w:t xml:space="preserve"> for more details on waste disposal. Specific disposal recommendations are available in the SDS.</w:t>
      </w:r>
    </w:p>
    <w:p w14:paraId="2A2D0D57" w14:textId="2025D487" w:rsidR="00670D47" w:rsidRDefault="00670D47" w:rsidP="00670D47"/>
    <w:p w14:paraId="6656F31E" w14:textId="30B9A8F4" w:rsidR="00670D47" w:rsidRDefault="00670D47" w:rsidP="00670D47"/>
    <w:p w14:paraId="5D93776C" w14:textId="7D5961D1" w:rsidR="00670D47" w:rsidRDefault="00670D47">
      <w:pPr>
        <w:widowControl/>
        <w:spacing w:after="160" w:line="259" w:lineRule="auto"/>
      </w:pPr>
      <w:r>
        <w:br w:type="page"/>
      </w:r>
    </w:p>
    <w:p w14:paraId="3D07761B" w14:textId="28BFABB0" w:rsidR="00EF6CBD" w:rsidRDefault="00EF6CBD" w:rsidP="00EF6CBD">
      <w:pPr>
        <w:pStyle w:val="Heading1"/>
      </w:pPr>
      <w:bookmarkStart w:id="0" w:name="_Toc115862762"/>
      <w:r>
        <w:lastRenderedPageBreak/>
        <w:t>CHEMICAL HYGIENE PLAN APPENDIX B: PEROXIDE-FORMING CHEMICALS</w:t>
      </w:r>
      <w:bookmarkEnd w:id="0"/>
    </w:p>
    <w:p w14:paraId="624AC824" w14:textId="67625CC2" w:rsidR="00EF6CBD" w:rsidRPr="00033B8C" w:rsidRDefault="00EF6CBD" w:rsidP="00033B8C">
      <w:pPr>
        <w:pStyle w:val="Heading2"/>
      </w:pPr>
      <w:bookmarkStart w:id="1" w:name="_Toc115256419"/>
      <w:bookmarkStart w:id="2" w:name="_Toc115763107"/>
      <w:bookmarkStart w:id="3" w:name="_Toc115779074"/>
      <w:bookmarkStart w:id="4" w:name="_Toc115785434"/>
      <w:bookmarkStart w:id="5" w:name="_Toc115862763"/>
      <w:r w:rsidRPr="00033B8C">
        <w:t xml:space="preserve">Table </w:t>
      </w:r>
      <w:r w:rsidR="00D60013" w:rsidRPr="00033B8C">
        <w:t>1</w:t>
      </w:r>
      <w:r w:rsidRPr="00033B8C">
        <w:t>: Classes of Peroxidizable Chemicals</w:t>
      </w:r>
      <w:bookmarkEnd w:id="1"/>
      <w:bookmarkEnd w:id="2"/>
      <w:bookmarkEnd w:id="3"/>
      <w:bookmarkEnd w:id="4"/>
      <w:bookmarkEnd w:id="5"/>
    </w:p>
    <w:p w14:paraId="69ED0137" w14:textId="77777777" w:rsidR="00EF6CBD" w:rsidRPr="00033B8C" w:rsidRDefault="00EF6CBD" w:rsidP="00033B8C">
      <w:pPr>
        <w:pStyle w:val="Heading3"/>
      </w:pPr>
      <w:bookmarkStart w:id="6" w:name="_Toc115256420"/>
      <w:bookmarkStart w:id="7" w:name="_Toc115763108"/>
      <w:bookmarkStart w:id="8" w:name="_Toc115779075"/>
      <w:bookmarkStart w:id="9" w:name="_Toc115785435"/>
      <w:bookmarkStart w:id="10" w:name="_Toc115862764"/>
      <w:r w:rsidRPr="00033B8C">
        <w:t>A. Chemicals that form explosive levels of peroxides without concentration</w:t>
      </w:r>
      <w:bookmarkEnd w:id="6"/>
      <w:bookmarkEnd w:id="7"/>
      <w:bookmarkEnd w:id="8"/>
      <w:bookmarkEnd w:id="9"/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09"/>
        <w:gridCol w:w="2701"/>
        <w:gridCol w:w="2335"/>
      </w:tblGrid>
      <w:tr w:rsidR="00EF6CBD" w14:paraId="4A34EC98" w14:textId="77777777" w:rsidTr="007D3105">
        <w:tc>
          <w:tcPr>
            <w:tcW w:w="2425" w:type="dxa"/>
          </w:tcPr>
          <w:p w14:paraId="445489A6" w14:textId="77777777" w:rsidR="00EF6CBD" w:rsidRPr="00AE4B86" w:rsidRDefault="00EF6CBD" w:rsidP="007D3105">
            <w:pPr>
              <w:pStyle w:val="Table"/>
              <w:rPr>
                <w:vertAlign w:val="superscript"/>
              </w:rPr>
            </w:pPr>
            <w:r>
              <w:t>Butadiene</w:t>
            </w:r>
            <w:r>
              <w:rPr>
                <w:vertAlign w:val="superscript"/>
              </w:rPr>
              <w:t>a</w:t>
            </w:r>
          </w:p>
        </w:tc>
        <w:tc>
          <w:tcPr>
            <w:tcW w:w="2609" w:type="dxa"/>
          </w:tcPr>
          <w:p w14:paraId="7A318A01" w14:textId="77777777" w:rsidR="00EF6CBD" w:rsidRDefault="00EF6CBD" w:rsidP="007D3105">
            <w:pPr>
              <w:pStyle w:val="Table"/>
            </w:pPr>
            <w:r>
              <w:t>Divinylacetylene</w:t>
            </w:r>
          </w:p>
        </w:tc>
        <w:tc>
          <w:tcPr>
            <w:tcW w:w="2701" w:type="dxa"/>
          </w:tcPr>
          <w:p w14:paraId="59884D5C" w14:textId="77777777" w:rsidR="00EF6CBD" w:rsidRPr="007B284D" w:rsidRDefault="00EF6CBD" w:rsidP="007D3105">
            <w:pPr>
              <w:pStyle w:val="Table"/>
              <w:rPr>
                <w:vertAlign w:val="superscript"/>
              </w:rPr>
            </w:pPr>
            <w:r>
              <w:t>Tetrafluoroethylene</w:t>
            </w:r>
            <w:r>
              <w:rPr>
                <w:vertAlign w:val="superscript"/>
              </w:rPr>
              <w:t>a</w:t>
            </w:r>
          </w:p>
        </w:tc>
        <w:tc>
          <w:tcPr>
            <w:tcW w:w="2335" w:type="dxa"/>
          </w:tcPr>
          <w:p w14:paraId="5D0CAC25" w14:textId="77777777" w:rsidR="00EF6CBD" w:rsidRDefault="00EF6CBD" w:rsidP="007D3105">
            <w:pPr>
              <w:pStyle w:val="Table"/>
            </w:pPr>
            <w:r>
              <w:t>Vinylidene chloride</w:t>
            </w:r>
          </w:p>
        </w:tc>
      </w:tr>
      <w:tr w:rsidR="00EF6CBD" w14:paraId="0102DB8A" w14:textId="77777777" w:rsidTr="007D3105">
        <w:tc>
          <w:tcPr>
            <w:tcW w:w="2425" w:type="dxa"/>
          </w:tcPr>
          <w:p w14:paraId="6B65654C" w14:textId="77777777" w:rsidR="00EF6CBD" w:rsidRPr="007B284D" w:rsidRDefault="00EF6CBD" w:rsidP="007D3105">
            <w:pPr>
              <w:pStyle w:val="Table"/>
              <w:rPr>
                <w:vertAlign w:val="superscript"/>
              </w:rPr>
            </w:pPr>
            <w:r>
              <w:t>Chloroprene</w:t>
            </w:r>
            <w:r>
              <w:rPr>
                <w:vertAlign w:val="superscript"/>
              </w:rPr>
              <w:t>a</w:t>
            </w:r>
          </w:p>
        </w:tc>
        <w:tc>
          <w:tcPr>
            <w:tcW w:w="2609" w:type="dxa"/>
          </w:tcPr>
          <w:p w14:paraId="2BEC0BE6" w14:textId="77777777" w:rsidR="00EF6CBD" w:rsidRDefault="00EF6CBD" w:rsidP="007D3105">
            <w:pPr>
              <w:pStyle w:val="Table"/>
            </w:pPr>
            <w:r>
              <w:t>Isopropyl ether</w:t>
            </w:r>
          </w:p>
        </w:tc>
        <w:tc>
          <w:tcPr>
            <w:tcW w:w="2701" w:type="dxa"/>
          </w:tcPr>
          <w:p w14:paraId="199130A0" w14:textId="77777777" w:rsidR="00EF6CBD" w:rsidRDefault="00EF6CBD" w:rsidP="007D3105">
            <w:pPr>
              <w:pStyle w:val="Table"/>
            </w:pPr>
          </w:p>
        </w:tc>
        <w:tc>
          <w:tcPr>
            <w:tcW w:w="2335" w:type="dxa"/>
          </w:tcPr>
          <w:p w14:paraId="72033B32" w14:textId="77777777" w:rsidR="00EF6CBD" w:rsidRDefault="00EF6CBD" w:rsidP="007D3105">
            <w:pPr>
              <w:pStyle w:val="Table"/>
            </w:pPr>
          </w:p>
        </w:tc>
      </w:tr>
    </w:tbl>
    <w:p w14:paraId="65ACDFAC" w14:textId="77777777" w:rsidR="00EF6CBD" w:rsidRDefault="00EF6CBD" w:rsidP="00033B8C">
      <w:pPr>
        <w:pStyle w:val="Heading3"/>
      </w:pPr>
      <w:bookmarkStart w:id="11" w:name="_Toc115256421"/>
      <w:bookmarkStart w:id="12" w:name="_Toc115763109"/>
      <w:bookmarkStart w:id="13" w:name="_Toc115779076"/>
      <w:bookmarkStart w:id="14" w:name="_Toc115785436"/>
      <w:bookmarkStart w:id="15" w:name="_Toc115862765"/>
      <w:r>
        <w:t>B. Chemicals that form explosive levels of peroxides on concentration</w:t>
      </w:r>
      <w:bookmarkEnd w:id="11"/>
      <w:bookmarkEnd w:id="12"/>
      <w:bookmarkEnd w:id="13"/>
      <w:bookmarkEnd w:id="14"/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597"/>
        <w:gridCol w:w="2646"/>
        <w:gridCol w:w="2491"/>
      </w:tblGrid>
      <w:tr w:rsidR="00EF6CBD" w14:paraId="33862398" w14:textId="77777777" w:rsidTr="007D3105">
        <w:tc>
          <w:tcPr>
            <w:tcW w:w="2425" w:type="dxa"/>
          </w:tcPr>
          <w:p w14:paraId="340DBF93" w14:textId="77777777" w:rsidR="00EF6CBD" w:rsidRDefault="00EF6CBD" w:rsidP="007D3105">
            <w:pPr>
              <w:pStyle w:val="Table"/>
            </w:pPr>
            <w:r>
              <w:t>Acetal</w:t>
            </w:r>
          </w:p>
        </w:tc>
        <w:tc>
          <w:tcPr>
            <w:tcW w:w="2609" w:type="dxa"/>
          </w:tcPr>
          <w:p w14:paraId="0E7B3389" w14:textId="77777777" w:rsidR="00EF6CBD" w:rsidRDefault="00EF6CBD" w:rsidP="007D3105">
            <w:pPr>
              <w:pStyle w:val="Table"/>
            </w:pPr>
            <w:r>
              <w:t>Decahydronaphthalene</w:t>
            </w:r>
          </w:p>
        </w:tc>
        <w:tc>
          <w:tcPr>
            <w:tcW w:w="2701" w:type="dxa"/>
          </w:tcPr>
          <w:p w14:paraId="2774CD09" w14:textId="77777777" w:rsidR="00EF6CBD" w:rsidRDefault="00EF6CBD" w:rsidP="007D3105">
            <w:pPr>
              <w:pStyle w:val="Table"/>
            </w:pPr>
            <w:r>
              <w:t>2-Hexanol</w:t>
            </w:r>
          </w:p>
        </w:tc>
        <w:tc>
          <w:tcPr>
            <w:tcW w:w="2335" w:type="dxa"/>
          </w:tcPr>
          <w:p w14:paraId="46EAA9EF" w14:textId="77777777" w:rsidR="00EF6CBD" w:rsidRDefault="00EF6CBD" w:rsidP="007D3105">
            <w:pPr>
              <w:pStyle w:val="Table"/>
            </w:pPr>
            <w:r>
              <w:t>1-Phenylethanol</w:t>
            </w:r>
          </w:p>
        </w:tc>
      </w:tr>
      <w:tr w:rsidR="00EF6CBD" w14:paraId="0DC6D281" w14:textId="77777777" w:rsidTr="007D3105">
        <w:tc>
          <w:tcPr>
            <w:tcW w:w="2425" w:type="dxa"/>
          </w:tcPr>
          <w:p w14:paraId="3C105C08" w14:textId="77777777" w:rsidR="00EF6CBD" w:rsidRDefault="00EF6CBD" w:rsidP="007D3105">
            <w:pPr>
              <w:pStyle w:val="Table"/>
            </w:pPr>
            <w:r>
              <w:t>Acetaldehyde</w:t>
            </w:r>
          </w:p>
        </w:tc>
        <w:tc>
          <w:tcPr>
            <w:tcW w:w="2609" w:type="dxa"/>
          </w:tcPr>
          <w:p w14:paraId="5AA76244" w14:textId="77777777" w:rsidR="00EF6CBD" w:rsidRDefault="00EF6CBD" w:rsidP="007D3105">
            <w:pPr>
              <w:pStyle w:val="Table"/>
            </w:pPr>
            <w:r>
              <w:t>Diacetylene</w:t>
            </w:r>
          </w:p>
        </w:tc>
        <w:tc>
          <w:tcPr>
            <w:tcW w:w="2701" w:type="dxa"/>
          </w:tcPr>
          <w:p w14:paraId="6271AFDB" w14:textId="77777777" w:rsidR="00EF6CBD" w:rsidRDefault="00EF6CBD" w:rsidP="007D3105">
            <w:pPr>
              <w:pStyle w:val="Table"/>
            </w:pPr>
            <w:r>
              <w:t>Methylacetylene</w:t>
            </w:r>
          </w:p>
        </w:tc>
        <w:tc>
          <w:tcPr>
            <w:tcW w:w="2335" w:type="dxa"/>
          </w:tcPr>
          <w:p w14:paraId="3E7446A4" w14:textId="77777777" w:rsidR="00EF6CBD" w:rsidRDefault="00EF6CBD" w:rsidP="007D3105">
            <w:pPr>
              <w:pStyle w:val="Table"/>
            </w:pPr>
            <w:r>
              <w:t>2-Phenylethanol</w:t>
            </w:r>
          </w:p>
        </w:tc>
      </w:tr>
      <w:tr w:rsidR="00EF6CBD" w14:paraId="4DC89ED5" w14:textId="77777777" w:rsidTr="007D3105">
        <w:tc>
          <w:tcPr>
            <w:tcW w:w="2425" w:type="dxa"/>
          </w:tcPr>
          <w:p w14:paraId="1F8658EF" w14:textId="77777777" w:rsidR="00EF6CBD" w:rsidRDefault="00EF6CBD" w:rsidP="007D3105">
            <w:pPr>
              <w:pStyle w:val="Table"/>
            </w:pPr>
            <w:r>
              <w:t>Benzyl alcohol</w:t>
            </w:r>
          </w:p>
        </w:tc>
        <w:tc>
          <w:tcPr>
            <w:tcW w:w="2609" w:type="dxa"/>
          </w:tcPr>
          <w:p w14:paraId="000E99E7" w14:textId="77777777" w:rsidR="00EF6CBD" w:rsidRDefault="00EF6CBD" w:rsidP="007D3105">
            <w:pPr>
              <w:pStyle w:val="Table"/>
            </w:pPr>
            <w:r>
              <w:t>Dicyclopentadiene</w:t>
            </w:r>
          </w:p>
        </w:tc>
        <w:tc>
          <w:tcPr>
            <w:tcW w:w="2701" w:type="dxa"/>
          </w:tcPr>
          <w:p w14:paraId="4B32D48F" w14:textId="77777777" w:rsidR="00EF6CBD" w:rsidRDefault="00EF6CBD" w:rsidP="007D3105">
            <w:pPr>
              <w:pStyle w:val="Table"/>
            </w:pPr>
            <w:r>
              <w:t>3-Methyl-1-butanol</w:t>
            </w:r>
          </w:p>
        </w:tc>
        <w:tc>
          <w:tcPr>
            <w:tcW w:w="2335" w:type="dxa"/>
          </w:tcPr>
          <w:p w14:paraId="78116124" w14:textId="77777777" w:rsidR="00EF6CBD" w:rsidRDefault="00EF6CBD" w:rsidP="007D3105">
            <w:pPr>
              <w:pStyle w:val="Table"/>
            </w:pPr>
            <w:r>
              <w:t>2-Propanol</w:t>
            </w:r>
          </w:p>
        </w:tc>
      </w:tr>
      <w:tr w:rsidR="00EF6CBD" w14:paraId="5077E355" w14:textId="77777777" w:rsidTr="007D3105">
        <w:tc>
          <w:tcPr>
            <w:tcW w:w="2425" w:type="dxa"/>
          </w:tcPr>
          <w:p w14:paraId="24823BDB" w14:textId="77777777" w:rsidR="00EF6CBD" w:rsidRDefault="00EF6CBD" w:rsidP="007D3105">
            <w:pPr>
              <w:pStyle w:val="Table"/>
            </w:pPr>
            <w:r>
              <w:t>2-Butanol</w:t>
            </w:r>
          </w:p>
        </w:tc>
        <w:tc>
          <w:tcPr>
            <w:tcW w:w="2609" w:type="dxa"/>
          </w:tcPr>
          <w:p w14:paraId="333EF84E" w14:textId="77777777" w:rsidR="00EF6CBD" w:rsidRDefault="00EF6CBD" w:rsidP="007D3105">
            <w:pPr>
              <w:pStyle w:val="Table"/>
            </w:pPr>
            <w:r>
              <w:t>Diethyl ether</w:t>
            </w:r>
          </w:p>
        </w:tc>
        <w:tc>
          <w:tcPr>
            <w:tcW w:w="2701" w:type="dxa"/>
          </w:tcPr>
          <w:p w14:paraId="11C8A793" w14:textId="77777777" w:rsidR="00EF6CBD" w:rsidRDefault="00EF6CBD" w:rsidP="007D3105">
            <w:pPr>
              <w:pStyle w:val="Table"/>
            </w:pPr>
            <w:r>
              <w:t>Methylcyclopentane</w:t>
            </w:r>
          </w:p>
        </w:tc>
        <w:tc>
          <w:tcPr>
            <w:tcW w:w="2335" w:type="dxa"/>
          </w:tcPr>
          <w:p w14:paraId="59D160B5" w14:textId="77777777" w:rsidR="00EF6CBD" w:rsidRDefault="00EF6CBD" w:rsidP="007D3105">
            <w:pPr>
              <w:pStyle w:val="Table"/>
            </w:pPr>
            <w:r>
              <w:t>Tetrahydrofuran</w:t>
            </w:r>
          </w:p>
        </w:tc>
      </w:tr>
      <w:tr w:rsidR="00EF6CBD" w14:paraId="215A0090" w14:textId="77777777" w:rsidTr="007D3105">
        <w:tc>
          <w:tcPr>
            <w:tcW w:w="2425" w:type="dxa"/>
          </w:tcPr>
          <w:p w14:paraId="22591D15" w14:textId="77777777" w:rsidR="00EF6CBD" w:rsidRDefault="00EF6CBD" w:rsidP="007D3105">
            <w:pPr>
              <w:pStyle w:val="Table"/>
            </w:pPr>
            <w:r>
              <w:t>Cumene</w:t>
            </w:r>
          </w:p>
        </w:tc>
        <w:tc>
          <w:tcPr>
            <w:tcW w:w="2609" w:type="dxa"/>
          </w:tcPr>
          <w:p w14:paraId="4FBD6301" w14:textId="77777777" w:rsidR="00EF6CBD" w:rsidRDefault="00EF6CBD" w:rsidP="007D3105">
            <w:pPr>
              <w:pStyle w:val="Table"/>
            </w:pPr>
            <w:r>
              <w:t>Diethylene glycol dimethyl ether (diglyme)</w:t>
            </w:r>
          </w:p>
        </w:tc>
        <w:tc>
          <w:tcPr>
            <w:tcW w:w="2701" w:type="dxa"/>
          </w:tcPr>
          <w:p w14:paraId="2F8BF5EE" w14:textId="77777777" w:rsidR="00EF6CBD" w:rsidRDefault="00EF6CBD" w:rsidP="007D3105">
            <w:pPr>
              <w:pStyle w:val="Table"/>
            </w:pPr>
            <w:r>
              <w:t>Methyl isobutyl ketone</w:t>
            </w:r>
          </w:p>
        </w:tc>
        <w:tc>
          <w:tcPr>
            <w:tcW w:w="2335" w:type="dxa"/>
          </w:tcPr>
          <w:p w14:paraId="276679C3" w14:textId="77777777" w:rsidR="00EF6CBD" w:rsidRDefault="00EF6CBD" w:rsidP="007D3105">
            <w:pPr>
              <w:pStyle w:val="Table"/>
            </w:pPr>
            <w:r>
              <w:t>Tetrahydronaphthalene</w:t>
            </w:r>
          </w:p>
        </w:tc>
      </w:tr>
      <w:tr w:rsidR="00EF6CBD" w14:paraId="63AA04FA" w14:textId="77777777" w:rsidTr="007D3105">
        <w:tc>
          <w:tcPr>
            <w:tcW w:w="2425" w:type="dxa"/>
          </w:tcPr>
          <w:p w14:paraId="14D45C2C" w14:textId="77777777" w:rsidR="00EF6CBD" w:rsidRDefault="00EF6CBD" w:rsidP="007D3105">
            <w:pPr>
              <w:pStyle w:val="Table"/>
            </w:pPr>
            <w:r>
              <w:t>Cyclohexanol</w:t>
            </w:r>
          </w:p>
        </w:tc>
        <w:tc>
          <w:tcPr>
            <w:tcW w:w="2609" w:type="dxa"/>
          </w:tcPr>
          <w:p w14:paraId="31E0BEE1" w14:textId="77777777" w:rsidR="00EF6CBD" w:rsidRDefault="00EF6CBD" w:rsidP="007D3105">
            <w:pPr>
              <w:pStyle w:val="Table"/>
            </w:pPr>
            <w:r>
              <w:t>Dioxanes</w:t>
            </w:r>
          </w:p>
        </w:tc>
        <w:tc>
          <w:tcPr>
            <w:tcW w:w="2701" w:type="dxa"/>
          </w:tcPr>
          <w:p w14:paraId="16078EBD" w14:textId="77777777" w:rsidR="00EF6CBD" w:rsidRDefault="00EF6CBD" w:rsidP="007D3105">
            <w:pPr>
              <w:pStyle w:val="Table"/>
            </w:pPr>
            <w:r>
              <w:t>4-Methyl-2-pentanol</w:t>
            </w:r>
          </w:p>
        </w:tc>
        <w:tc>
          <w:tcPr>
            <w:tcW w:w="2335" w:type="dxa"/>
          </w:tcPr>
          <w:p w14:paraId="3AFBA9B3" w14:textId="77777777" w:rsidR="00EF6CBD" w:rsidRDefault="00EF6CBD" w:rsidP="007D3105">
            <w:pPr>
              <w:pStyle w:val="Table"/>
            </w:pPr>
            <w:r>
              <w:t>Vinyl ethers</w:t>
            </w:r>
          </w:p>
        </w:tc>
      </w:tr>
      <w:tr w:rsidR="00EF6CBD" w14:paraId="651C939E" w14:textId="77777777" w:rsidTr="007D3105">
        <w:tc>
          <w:tcPr>
            <w:tcW w:w="2425" w:type="dxa"/>
          </w:tcPr>
          <w:p w14:paraId="0C8DD991" w14:textId="77777777" w:rsidR="00EF6CBD" w:rsidRDefault="00EF6CBD" w:rsidP="007D3105">
            <w:pPr>
              <w:pStyle w:val="Table"/>
            </w:pPr>
            <w:r>
              <w:t>2-Cyclohexen-1-ol</w:t>
            </w:r>
          </w:p>
        </w:tc>
        <w:tc>
          <w:tcPr>
            <w:tcW w:w="2609" w:type="dxa"/>
          </w:tcPr>
          <w:p w14:paraId="38E054FC" w14:textId="77777777" w:rsidR="00EF6CBD" w:rsidRDefault="00EF6CBD" w:rsidP="007D3105">
            <w:pPr>
              <w:pStyle w:val="Table"/>
            </w:pPr>
            <w:r>
              <w:t>Ethylene glycol dimethyl ether (glyme)</w:t>
            </w:r>
          </w:p>
        </w:tc>
        <w:tc>
          <w:tcPr>
            <w:tcW w:w="2701" w:type="dxa"/>
          </w:tcPr>
          <w:p w14:paraId="11292210" w14:textId="77777777" w:rsidR="00EF6CBD" w:rsidRDefault="00EF6CBD" w:rsidP="007D3105">
            <w:pPr>
              <w:pStyle w:val="Table"/>
            </w:pPr>
            <w:r>
              <w:t>2-Pentanol</w:t>
            </w:r>
          </w:p>
        </w:tc>
        <w:tc>
          <w:tcPr>
            <w:tcW w:w="2335" w:type="dxa"/>
          </w:tcPr>
          <w:p w14:paraId="720C8378" w14:textId="77777777" w:rsidR="00EF6CBD" w:rsidRDefault="00EF6CBD" w:rsidP="007D3105">
            <w:pPr>
              <w:pStyle w:val="Table"/>
            </w:pPr>
            <w:r>
              <w:t>Other secondary alcohols</w:t>
            </w:r>
          </w:p>
        </w:tc>
      </w:tr>
      <w:tr w:rsidR="00EF6CBD" w14:paraId="30EC3A93" w14:textId="77777777" w:rsidTr="007D3105">
        <w:tc>
          <w:tcPr>
            <w:tcW w:w="2425" w:type="dxa"/>
          </w:tcPr>
          <w:p w14:paraId="14580C83" w14:textId="77777777" w:rsidR="00EF6CBD" w:rsidRDefault="00EF6CBD" w:rsidP="007D3105">
            <w:pPr>
              <w:pStyle w:val="Table"/>
            </w:pPr>
            <w:r>
              <w:t>Cyclohexene</w:t>
            </w:r>
          </w:p>
        </w:tc>
        <w:tc>
          <w:tcPr>
            <w:tcW w:w="2609" w:type="dxa"/>
          </w:tcPr>
          <w:p w14:paraId="10E4B796" w14:textId="77777777" w:rsidR="00EF6CBD" w:rsidRDefault="00EF6CBD" w:rsidP="007D3105">
            <w:pPr>
              <w:pStyle w:val="Table"/>
            </w:pPr>
            <w:r>
              <w:t>4-Heptanol</w:t>
            </w:r>
          </w:p>
        </w:tc>
        <w:tc>
          <w:tcPr>
            <w:tcW w:w="2701" w:type="dxa"/>
          </w:tcPr>
          <w:p w14:paraId="3163BF99" w14:textId="77777777" w:rsidR="00EF6CBD" w:rsidRDefault="00EF6CBD" w:rsidP="007D3105">
            <w:pPr>
              <w:pStyle w:val="Table"/>
            </w:pPr>
            <w:r>
              <w:t>4-Penten-1-ol</w:t>
            </w:r>
          </w:p>
        </w:tc>
        <w:tc>
          <w:tcPr>
            <w:tcW w:w="2335" w:type="dxa"/>
          </w:tcPr>
          <w:p w14:paraId="5ABA1CB5" w14:textId="77777777" w:rsidR="00EF6CBD" w:rsidRDefault="00EF6CBD" w:rsidP="007D3105">
            <w:pPr>
              <w:pStyle w:val="Table"/>
            </w:pPr>
          </w:p>
        </w:tc>
      </w:tr>
    </w:tbl>
    <w:p w14:paraId="718FE5AD" w14:textId="77777777" w:rsidR="00EF6CBD" w:rsidRDefault="00EF6CBD" w:rsidP="00033B8C">
      <w:pPr>
        <w:pStyle w:val="Heading3"/>
      </w:pPr>
      <w:bookmarkStart w:id="16" w:name="_Toc115256422"/>
      <w:bookmarkStart w:id="17" w:name="_Toc115763110"/>
      <w:bookmarkStart w:id="18" w:name="_Toc115779077"/>
      <w:bookmarkStart w:id="19" w:name="_Toc115785437"/>
      <w:bookmarkStart w:id="20" w:name="_Toc115862766"/>
      <w:r>
        <w:t>C. Chemicals that may autopolymerize as a result of peroxide accumulation</w:t>
      </w:r>
      <w:bookmarkEnd w:id="16"/>
      <w:bookmarkEnd w:id="17"/>
      <w:bookmarkEnd w:id="18"/>
      <w:bookmarkEnd w:id="19"/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09"/>
        <w:gridCol w:w="2701"/>
        <w:gridCol w:w="2335"/>
      </w:tblGrid>
      <w:tr w:rsidR="00EF6CBD" w14:paraId="1B64AF8B" w14:textId="77777777" w:rsidTr="007D3105">
        <w:tc>
          <w:tcPr>
            <w:tcW w:w="2425" w:type="dxa"/>
          </w:tcPr>
          <w:p w14:paraId="386B1A9B" w14:textId="77777777" w:rsidR="00EF6CBD" w:rsidRPr="007B284D" w:rsidRDefault="00EF6CBD" w:rsidP="007D3105">
            <w:pPr>
              <w:pStyle w:val="Table"/>
              <w:rPr>
                <w:vertAlign w:val="superscript"/>
              </w:rPr>
            </w:pPr>
            <w:r>
              <w:t>Acrylic acid</w:t>
            </w:r>
            <w:r>
              <w:rPr>
                <w:vertAlign w:val="superscript"/>
              </w:rPr>
              <w:t>b</w:t>
            </w:r>
          </w:p>
        </w:tc>
        <w:tc>
          <w:tcPr>
            <w:tcW w:w="2609" w:type="dxa"/>
          </w:tcPr>
          <w:p w14:paraId="7FE8706A" w14:textId="77777777" w:rsidR="00EF6CBD" w:rsidRDefault="00EF6CBD" w:rsidP="007D3105">
            <w:pPr>
              <w:pStyle w:val="Table"/>
            </w:pPr>
            <w:r>
              <w:t>Chlorotrifluoroethylene</w:t>
            </w:r>
          </w:p>
        </w:tc>
        <w:tc>
          <w:tcPr>
            <w:tcW w:w="2701" w:type="dxa"/>
          </w:tcPr>
          <w:p w14:paraId="132D96FC" w14:textId="77777777" w:rsidR="00EF6CBD" w:rsidRDefault="00EF6CBD" w:rsidP="007D3105">
            <w:pPr>
              <w:pStyle w:val="Table"/>
            </w:pPr>
            <w:r>
              <w:t>Vinyl acetate</w:t>
            </w:r>
          </w:p>
        </w:tc>
        <w:tc>
          <w:tcPr>
            <w:tcW w:w="2335" w:type="dxa"/>
          </w:tcPr>
          <w:p w14:paraId="5705FA6B" w14:textId="77777777" w:rsidR="00EF6CBD" w:rsidRDefault="00EF6CBD" w:rsidP="007D3105">
            <w:pPr>
              <w:pStyle w:val="Table"/>
            </w:pPr>
            <w:r>
              <w:t>Vinyladiene chloride</w:t>
            </w:r>
          </w:p>
        </w:tc>
      </w:tr>
      <w:tr w:rsidR="00EF6CBD" w14:paraId="3628AD2B" w14:textId="77777777" w:rsidTr="007D3105">
        <w:tc>
          <w:tcPr>
            <w:tcW w:w="2425" w:type="dxa"/>
          </w:tcPr>
          <w:p w14:paraId="00AF24B7" w14:textId="77777777" w:rsidR="00EF6CBD" w:rsidRDefault="00EF6CBD" w:rsidP="007D3105">
            <w:pPr>
              <w:pStyle w:val="Table"/>
            </w:pPr>
            <w:r>
              <w:t>Acrylonitrile</w:t>
            </w:r>
            <w:r>
              <w:rPr>
                <w:vertAlign w:val="superscript"/>
              </w:rPr>
              <w:t>b</w:t>
            </w:r>
          </w:p>
        </w:tc>
        <w:tc>
          <w:tcPr>
            <w:tcW w:w="2609" w:type="dxa"/>
          </w:tcPr>
          <w:p w14:paraId="5A204351" w14:textId="77777777" w:rsidR="00EF6CBD" w:rsidRDefault="00EF6CBD" w:rsidP="007D3105">
            <w:pPr>
              <w:pStyle w:val="Table"/>
            </w:pPr>
            <w:r>
              <w:t>Methyl methacrylate</w:t>
            </w:r>
            <w:r>
              <w:rPr>
                <w:vertAlign w:val="superscript"/>
              </w:rPr>
              <w:t>b</w:t>
            </w:r>
          </w:p>
        </w:tc>
        <w:tc>
          <w:tcPr>
            <w:tcW w:w="2701" w:type="dxa"/>
          </w:tcPr>
          <w:p w14:paraId="22C3552B" w14:textId="77777777" w:rsidR="00EF6CBD" w:rsidRDefault="00EF6CBD" w:rsidP="007D3105">
            <w:pPr>
              <w:pStyle w:val="Table"/>
            </w:pPr>
            <w:r>
              <w:t>Vinylacetylene</w:t>
            </w:r>
          </w:p>
        </w:tc>
        <w:tc>
          <w:tcPr>
            <w:tcW w:w="2335" w:type="dxa"/>
          </w:tcPr>
          <w:p w14:paraId="3AA7104A" w14:textId="77777777" w:rsidR="00EF6CBD" w:rsidRDefault="00EF6CBD" w:rsidP="007D3105">
            <w:pPr>
              <w:pStyle w:val="Table"/>
            </w:pPr>
          </w:p>
        </w:tc>
      </w:tr>
      <w:tr w:rsidR="00EF6CBD" w14:paraId="151CE591" w14:textId="77777777" w:rsidTr="007D3105">
        <w:tc>
          <w:tcPr>
            <w:tcW w:w="2425" w:type="dxa"/>
          </w:tcPr>
          <w:p w14:paraId="51880CA2" w14:textId="77777777" w:rsidR="00EF6CBD" w:rsidRPr="005909AA" w:rsidRDefault="00EF6CBD" w:rsidP="007D3105">
            <w:pPr>
              <w:pStyle w:val="Table"/>
              <w:rPr>
                <w:vertAlign w:val="superscript"/>
              </w:rPr>
            </w:pPr>
            <w:r>
              <w:t>Butadiene</w:t>
            </w:r>
            <w:r>
              <w:rPr>
                <w:vertAlign w:val="superscript"/>
              </w:rPr>
              <w:t>c</w:t>
            </w:r>
          </w:p>
        </w:tc>
        <w:tc>
          <w:tcPr>
            <w:tcW w:w="2609" w:type="dxa"/>
          </w:tcPr>
          <w:p w14:paraId="6B597DAA" w14:textId="77777777" w:rsidR="00EF6CBD" w:rsidRDefault="00EF6CBD" w:rsidP="007D3105">
            <w:pPr>
              <w:pStyle w:val="Table"/>
            </w:pPr>
            <w:r>
              <w:t>Styrene</w:t>
            </w:r>
          </w:p>
        </w:tc>
        <w:tc>
          <w:tcPr>
            <w:tcW w:w="2701" w:type="dxa"/>
          </w:tcPr>
          <w:p w14:paraId="6336C24A" w14:textId="77777777" w:rsidR="00EF6CBD" w:rsidRDefault="00EF6CBD" w:rsidP="007D3105">
            <w:pPr>
              <w:pStyle w:val="Table"/>
            </w:pPr>
            <w:r>
              <w:t>Vinyl chloride</w:t>
            </w:r>
          </w:p>
        </w:tc>
        <w:tc>
          <w:tcPr>
            <w:tcW w:w="2335" w:type="dxa"/>
          </w:tcPr>
          <w:p w14:paraId="46C88180" w14:textId="77777777" w:rsidR="00EF6CBD" w:rsidRDefault="00EF6CBD" w:rsidP="007D3105">
            <w:pPr>
              <w:pStyle w:val="Table"/>
            </w:pPr>
          </w:p>
        </w:tc>
      </w:tr>
      <w:tr w:rsidR="00EF6CBD" w14:paraId="72DCF36A" w14:textId="77777777" w:rsidTr="007D3105">
        <w:trPr>
          <w:trHeight w:val="134"/>
        </w:trPr>
        <w:tc>
          <w:tcPr>
            <w:tcW w:w="2425" w:type="dxa"/>
          </w:tcPr>
          <w:p w14:paraId="109FABE4" w14:textId="77777777" w:rsidR="00EF6CBD" w:rsidRDefault="00EF6CBD" w:rsidP="007D3105">
            <w:pPr>
              <w:pStyle w:val="Table"/>
            </w:pPr>
            <w:r>
              <w:t>Chloroprene</w:t>
            </w:r>
            <w:r>
              <w:rPr>
                <w:vertAlign w:val="superscript"/>
              </w:rPr>
              <w:t>c</w:t>
            </w:r>
          </w:p>
        </w:tc>
        <w:tc>
          <w:tcPr>
            <w:tcW w:w="2609" w:type="dxa"/>
          </w:tcPr>
          <w:p w14:paraId="589216DA" w14:textId="77777777" w:rsidR="00EF6CBD" w:rsidRDefault="00EF6CBD" w:rsidP="007D3105">
            <w:pPr>
              <w:pStyle w:val="Table"/>
            </w:pPr>
            <w:r>
              <w:t>Tetrafluoroethylene</w:t>
            </w:r>
            <w:r>
              <w:rPr>
                <w:vertAlign w:val="superscript"/>
              </w:rPr>
              <w:t>c</w:t>
            </w:r>
          </w:p>
        </w:tc>
        <w:tc>
          <w:tcPr>
            <w:tcW w:w="2701" w:type="dxa"/>
          </w:tcPr>
          <w:p w14:paraId="77839EE8" w14:textId="77777777" w:rsidR="00EF6CBD" w:rsidRDefault="00EF6CBD" w:rsidP="007D3105">
            <w:pPr>
              <w:pStyle w:val="Table"/>
            </w:pPr>
            <w:r>
              <w:t>Vinylpyridine</w:t>
            </w:r>
          </w:p>
        </w:tc>
        <w:tc>
          <w:tcPr>
            <w:tcW w:w="2335" w:type="dxa"/>
          </w:tcPr>
          <w:p w14:paraId="0F7411D6" w14:textId="77777777" w:rsidR="00EF6CBD" w:rsidRDefault="00EF6CBD" w:rsidP="007D3105">
            <w:pPr>
              <w:pStyle w:val="Table"/>
            </w:pPr>
          </w:p>
        </w:tc>
      </w:tr>
    </w:tbl>
    <w:p w14:paraId="21731DF3" w14:textId="77777777" w:rsidR="00EF6CBD" w:rsidRDefault="00EF6CBD" w:rsidP="00033B8C">
      <w:pPr>
        <w:pStyle w:val="Heading3"/>
      </w:pPr>
      <w:bookmarkStart w:id="21" w:name="_Toc115256423"/>
      <w:bookmarkStart w:id="22" w:name="_Toc115763111"/>
      <w:bookmarkStart w:id="23" w:name="_Toc115779078"/>
      <w:bookmarkStart w:id="24" w:name="_Toc115785438"/>
      <w:bookmarkStart w:id="25" w:name="_Toc115862767"/>
      <w:r>
        <w:t>D. Chemicals that may form peroxides but cannot clearly be placed in sections A–C</w:t>
      </w:r>
      <w:bookmarkEnd w:id="21"/>
      <w:bookmarkEnd w:id="22"/>
      <w:bookmarkEnd w:id="23"/>
      <w:bookmarkEnd w:id="24"/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2785"/>
        <w:gridCol w:w="2545"/>
        <w:gridCol w:w="2356"/>
      </w:tblGrid>
      <w:tr w:rsidR="00EF6CBD" w14:paraId="1DD9E0ED" w14:textId="77777777" w:rsidTr="007D3105">
        <w:tc>
          <w:tcPr>
            <w:tcW w:w="2395" w:type="dxa"/>
          </w:tcPr>
          <w:p w14:paraId="5850B13E" w14:textId="77777777" w:rsidR="00EF6CBD" w:rsidRDefault="00EF6CBD" w:rsidP="007D3105">
            <w:pPr>
              <w:pStyle w:val="Table"/>
            </w:pPr>
            <w:r>
              <w:t>Acrolein</w:t>
            </w:r>
          </w:p>
        </w:tc>
        <w:tc>
          <w:tcPr>
            <w:tcW w:w="2640" w:type="dxa"/>
          </w:tcPr>
          <w:p w14:paraId="2AAC79AE" w14:textId="77777777" w:rsidR="00EF6CBD" w:rsidRDefault="00EF6CBD" w:rsidP="007D3105">
            <w:pPr>
              <w:pStyle w:val="Table"/>
            </w:pPr>
            <w:r>
              <w:rPr>
                <w:i/>
              </w:rPr>
              <w:t>tert</w:t>
            </w:r>
            <w:r>
              <w:t>-Butyl methyl ether</w:t>
            </w:r>
          </w:p>
        </w:tc>
        <w:tc>
          <w:tcPr>
            <w:tcW w:w="2679" w:type="dxa"/>
          </w:tcPr>
          <w:p w14:paraId="35C4E01A" w14:textId="77777777" w:rsidR="00EF6CBD" w:rsidRPr="0079028E" w:rsidRDefault="00EF6CBD" w:rsidP="007D3105">
            <w:pPr>
              <w:pStyle w:val="Table"/>
              <w:rPr>
                <w:vertAlign w:val="superscript"/>
              </w:rPr>
            </w:pPr>
            <w:r>
              <w:t>Di(1-propynyl) ether</w:t>
            </w:r>
            <w:r>
              <w:rPr>
                <w:vertAlign w:val="superscript"/>
              </w:rPr>
              <w:t>f</w:t>
            </w:r>
          </w:p>
        </w:tc>
        <w:tc>
          <w:tcPr>
            <w:tcW w:w="2356" w:type="dxa"/>
          </w:tcPr>
          <w:p w14:paraId="5CD621C1" w14:textId="77777777" w:rsidR="00EF6CBD" w:rsidRDefault="00EF6CBD" w:rsidP="007D3105">
            <w:pPr>
              <w:pStyle w:val="Table"/>
            </w:pPr>
            <w:r>
              <w:rPr>
                <w:i/>
              </w:rPr>
              <w:t>n</w:t>
            </w:r>
            <w:r>
              <w:t>-Methylphenetrole</w:t>
            </w:r>
          </w:p>
        </w:tc>
      </w:tr>
      <w:tr w:rsidR="00EF6CBD" w14:paraId="00C12B7A" w14:textId="77777777" w:rsidTr="007D3105">
        <w:tc>
          <w:tcPr>
            <w:tcW w:w="2395" w:type="dxa"/>
          </w:tcPr>
          <w:p w14:paraId="4A96A895" w14:textId="77777777" w:rsidR="00EF6CBD" w:rsidRPr="005909AA" w:rsidRDefault="00EF6CBD" w:rsidP="007D3105">
            <w:pPr>
              <w:pStyle w:val="Table"/>
              <w:rPr>
                <w:vertAlign w:val="superscript"/>
              </w:rPr>
            </w:pPr>
            <w:r>
              <w:t>Allyl ether</w:t>
            </w:r>
            <w:r>
              <w:rPr>
                <w:vertAlign w:val="superscript"/>
              </w:rPr>
              <w:t>d</w:t>
            </w:r>
          </w:p>
        </w:tc>
        <w:tc>
          <w:tcPr>
            <w:tcW w:w="2640" w:type="dxa"/>
          </w:tcPr>
          <w:p w14:paraId="10CE36B8" w14:textId="77777777" w:rsidR="00EF6CBD" w:rsidRDefault="00EF6CBD" w:rsidP="007D3105">
            <w:pPr>
              <w:pStyle w:val="Table"/>
            </w:pPr>
            <w:r>
              <w:rPr>
                <w:i/>
              </w:rPr>
              <w:t>n</w:t>
            </w:r>
            <w:r>
              <w:t>-Butyl phenyl ether</w:t>
            </w:r>
          </w:p>
        </w:tc>
        <w:tc>
          <w:tcPr>
            <w:tcW w:w="2679" w:type="dxa"/>
          </w:tcPr>
          <w:p w14:paraId="5215FB79" w14:textId="77777777" w:rsidR="00EF6CBD" w:rsidRDefault="00EF6CBD" w:rsidP="007D3105">
            <w:pPr>
              <w:pStyle w:val="Table"/>
            </w:pPr>
            <w:r>
              <w:t>Di(2-propynyl) ether</w:t>
            </w:r>
          </w:p>
        </w:tc>
        <w:tc>
          <w:tcPr>
            <w:tcW w:w="2356" w:type="dxa"/>
          </w:tcPr>
          <w:p w14:paraId="305D2780" w14:textId="77777777" w:rsidR="00EF6CBD" w:rsidRDefault="00EF6CBD" w:rsidP="007D3105">
            <w:pPr>
              <w:pStyle w:val="Table"/>
            </w:pPr>
            <w:r>
              <w:t>2-Methyltetrahydrofuran</w:t>
            </w:r>
          </w:p>
        </w:tc>
      </w:tr>
      <w:tr w:rsidR="00EF6CBD" w14:paraId="5B56DD86" w14:textId="77777777" w:rsidTr="007D3105">
        <w:tc>
          <w:tcPr>
            <w:tcW w:w="2395" w:type="dxa"/>
          </w:tcPr>
          <w:p w14:paraId="0DAD8FDC" w14:textId="77777777" w:rsidR="00EF6CBD" w:rsidRDefault="00EF6CBD" w:rsidP="007D3105">
            <w:pPr>
              <w:pStyle w:val="Table"/>
            </w:pPr>
            <w:r>
              <w:t>Allyl ethyl ether</w:t>
            </w:r>
          </w:p>
        </w:tc>
        <w:tc>
          <w:tcPr>
            <w:tcW w:w="2640" w:type="dxa"/>
          </w:tcPr>
          <w:p w14:paraId="5674A8AA" w14:textId="77777777" w:rsidR="00EF6CBD" w:rsidRDefault="00EF6CBD" w:rsidP="007D3105">
            <w:pPr>
              <w:pStyle w:val="Table"/>
            </w:pPr>
            <w:r>
              <w:rPr>
                <w:i/>
              </w:rPr>
              <w:t>n</w:t>
            </w:r>
            <w:r>
              <w:t>-Butyl vinyl ether</w:t>
            </w:r>
          </w:p>
        </w:tc>
        <w:tc>
          <w:tcPr>
            <w:tcW w:w="2679" w:type="dxa"/>
          </w:tcPr>
          <w:p w14:paraId="54775A82" w14:textId="77777777" w:rsidR="00EF6CBD" w:rsidRPr="007525AF" w:rsidRDefault="00EF6CBD" w:rsidP="007D3105">
            <w:pPr>
              <w:pStyle w:val="Table"/>
            </w:pPr>
            <w:r>
              <w:t>Di-</w:t>
            </w:r>
            <w:r>
              <w:rPr>
                <w:i/>
                <w:iCs/>
              </w:rPr>
              <w:t>n</w:t>
            </w:r>
            <w:r>
              <w:t>-propoxymethane</w:t>
            </w:r>
            <w:r>
              <w:rPr>
                <w:vertAlign w:val="superscript"/>
              </w:rPr>
              <w:t>d</w:t>
            </w:r>
          </w:p>
        </w:tc>
        <w:tc>
          <w:tcPr>
            <w:tcW w:w="2356" w:type="dxa"/>
          </w:tcPr>
          <w:p w14:paraId="01D8202C" w14:textId="77777777" w:rsidR="00EF6CBD" w:rsidRDefault="00EF6CBD" w:rsidP="007D3105">
            <w:pPr>
              <w:pStyle w:val="Table"/>
            </w:pPr>
            <w:r>
              <w:t>3-Methoxy-1-butyl acetate</w:t>
            </w:r>
          </w:p>
        </w:tc>
      </w:tr>
      <w:tr w:rsidR="00EF6CBD" w14:paraId="1C2A2AE7" w14:textId="77777777" w:rsidTr="007D3105">
        <w:tc>
          <w:tcPr>
            <w:tcW w:w="2395" w:type="dxa"/>
          </w:tcPr>
          <w:p w14:paraId="2E7D3799" w14:textId="77777777" w:rsidR="00EF6CBD" w:rsidRDefault="00EF6CBD" w:rsidP="007D3105">
            <w:pPr>
              <w:pStyle w:val="Table"/>
            </w:pPr>
            <w:r>
              <w:t>Allyl phenyl ether</w:t>
            </w:r>
          </w:p>
        </w:tc>
        <w:tc>
          <w:tcPr>
            <w:tcW w:w="2640" w:type="dxa"/>
          </w:tcPr>
          <w:p w14:paraId="14CAB1DD" w14:textId="77777777" w:rsidR="00EF6CBD" w:rsidRDefault="00EF6CBD" w:rsidP="007D3105">
            <w:pPr>
              <w:pStyle w:val="Table"/>
            </w:pPr>
            <w:r>
              <w:t>Chloroacetaldehyde diethylacetal</w:t>
            </w:r>
            <w:r>
              <w:rPr>
                <w:vertAlign w:val="superscript"/>
              </w:rPr>
              <w:t>d</w:t>
            </w:r>
          </w:p>
        </w:tc>
        <w:tc>
          <w:tcPr>
            <w:tcW w:w="2679" w:type="dxa"/>
          </w:tcPr>
          <w:p w14:paraId="3F16377D" w14:textId="77777777" w:rsidR="00EF6CBD" w:rsidRDefault="00EF6CBD" w:rsidP="007D3105">
            <w:pPr>
              <w:pStyle w:val="Table"/>
            </w:pPr>
            <w:r>
              <w:t>1,2-Epoxy-3-isopropoxypropane</w:t>
            </w:r>
            <w:r>
              <w:rPr>
                <w:vertAlign w:val="superscript"/>
              </w:rPr>
              <w:t>d</w:t>
            </w:r>
          </w:p>
        </w:tc>
        <w:tc>
          <w:tcPr>
            <w:tcW w:w="2356" w:type="dxa"/>
          </w:tcPr>
          <w:p w14:paraId="525B85D5" w14:textId="77777777" w:rsidR="00EF6CBD" w:rsidRDefault="00EF6CBD" w:rsidP="007D3105">
            <w:pPr>
              <w:pStyle w:val="Table"/>
            </w:pPr>
            <w:r>
              <w:t>2-Methoxyethanol</w:t>
            </w:r>
          </w:p>
        </w:tc>
      </w:tr>
      <w:tr w:rsidR="00EF6CBD" w14:paraId="38F3C907" w14:textId="77777777" w:rsidTr="007D3105">
        <w:tc>
          <w:tcPr>
            <w:tcW w:w="2395" w:type="dxa"/>
          </w:tcPr>
          <w:p w14:paraId="18BC9053" w14:textId="77777777" w:rsidR="00EF6CBD" w:rsidRPr="00877630" w:rsidRDefault="00EF6CBD" w:rsidP="007D3105">
            <w:pPr>
              <w:pStyle w:val="Table"/>
            </w:pPr>
            <w:r>
              <w:rPr>
                <w:i/>
              </w:rPr>
              <w:t>p</w:t>
            </w:r>
            <w:r>
              <w:t>-(</w:t>
            </w:r>
            <w:r>
              <w:rPr>
                <w:i/>
                <w:iCs/>
              </w:rPr>
              <w:t>n</w:t>
            </w:r>
            <w:r>
              <w:t>-Amyloxy)benzoyl chloride</w:t>
            </w:r>
          </w:p>
        </w:tc>
        <w:tc>
          <w:tcPr>
            <w:tcW w:w="2640" w:type="dxa"/>
          </w:tcPr>
          <w:p w14:paraId="14F980AB" w14:textId="77777777" w:rsidR="00EF6CBD" w:rsidRPr="00FC69FB" w:rsidRDefault="00EF6CBD" w:rsidP="007D3105">
            <w:pPr>
              <w:pStyle w:val="Table"/>
            </w:pPr>
            <w:r>
              <w:t>2-Chlorobutadiene</w:t>
            </w:r>
          </w:p>
        </w:tc>
        <w:tc>
          <w:tcPr>
            <w:tcW w:w="2679" w:type="dxa"/>
          </w:tcPr>
          <w:p w14:paraId="42C9E2A8" w14:textId="77777777" w:rsidR="00EF6CBD" w:rsidRDefault="00EF6CBD" w:rsidP="007D3105">
            <w:pPr>
              <w:pStyle w:val="Table"/>
            </w:pPr>
            <w:r>
              <w:t>1,2-Epoxy-3-phenoxypropane</w:t>
            </w:r>
          </w:p>
        </w:tc>
        <w:tc>
          <w:tcPr>
            <w:tcW w:w="2356" w:type="dxa"/>
          </w:tcPr>
          <w:p w14:paraId="56092C42" w14:textId="77777777" w:rsidR="00EF6CBD" w:rsidRPr="00076D52" w:rsidRDefault="00EF6CBD" w:rsidP="007D3105">
            <w:pPr>
              <w:pStyle w:val="Table"/>
            </w:pPr>
            <w:r>
              <w:t>3-Methoxyethyl acetate</w:t>
            </w:r>
          </w:p>
        </w:tc>
      </w:tr>
      <w:tr w:rsidR="00EF6CBD" w14:paraId="599985A6" w14:textId="77777777" w:rsidTr="007D3105">
        <w:tc>
          <w:tcPr>
            <w:tcW w:w="2395" w:type="dxa"/>
          </w:tcPr>
          <w:p w14:paraId="7B73DE57" w14:textId="77777777" w:rsidR="00EF6CBD" w:rsidRPr="00877630" w:rsidRDefault="00EF6CBD" w:rsidP="007D3105">
            <w:pPr>
              <w:pStyle w:val="Table"/>
            </w:pPr>
            <w:r>
              <w:rPr>
                <w:i/>
              </w:rPr>
              <w:t>n</w:t>
            </w:r>
            <w:r>
              <w:t>-Amyl ether</w:t>
            </w:r>
          </w:p>
        </w:tc>
        <w:tc>
          <w:tcPr>
            <w:tcW w:w="2640" w:type="dxa"/>
          </w:tcPr>
          <w:p w14:paraId="2725B6C7" w14:textId="77777777" w:rsidR="00EF6CBD" w:rsidRPr="007809DF" w:rsidRDefault="00EF6CBD" w:rsidP="007D3105">
            <w:pPr>
              <w:pStyle w:val="Table"/>
            </w:pPr>
            <w:r>
              <w:t>1-(2-Chloroethoxy)-2-phenoxyethane</w:t>
            </w:r>
          </w:p>
        </w:tc>
        <w:tc>
          <w:tcPr>
            <w:tcW w:w="2679" w:type="dxa"/>
          </w:tcPr>
          <w:p w14:paraId="6CE1BDD7" w14:textId="77777777" w:rsidR="00EF6CBD" w:rsidRPr="00444C1B" w:rsidRDefault="00EF6CBD" w:rsidP="007D3105">
            <w:pPr>
              <w:pStyle w:val="Table"/>
            </w:pPr>
            <w:r>
              <w:rPr>
                <w:i/>
              </w:rPr>
              <w:t>p</w:t>
            </w:r>
            <w:r>
              <w:t>-Ethoxyacetophenone</w:t>
            </w:r>
          </w:p>
        </w:tc>
        <w:tc>
          <w:tcPr>
            <w:tcW w:w="2356" w:type="dxa"/>
          </w:tcPr>
          <w:p w14:paraId="2B3CE13C" w14:textId="77777777" w:rsidR="00EF6CBD" w:rsidRDefault="00EF6CBD" w:rsidP="007D3105">
            <w:pPr>
              <w:pStyle w:val="Table"/>
            </w:pPr>
            <w:r>
              <w:t>2-Methoxyethyl vinyl ether</w:t>
            </w:r>
          </w:p>
        </w:tc>
      </w:tr>
      <w:tr w:rsidR="00EF6CBD" w14:paraId="61E14861" w14:textId="77777777" w:rsidTr="007D3105">
        <w:tc>
          <w:tcPr>
            <w:tcW w:w="2395" w:type="dxa"/>
          </w:tcPr>
          <w:p w14:paraId="71A91CC0" w14:textId="77777777" w:rsidR="00EF6CBD" w:rsidRPr="00877630" w:rsidRDefault="00EF6CBD" w:rsidP="007D3105">
            <w:pPr>
              <w:pStyle w:val="Table"/>
            </w:pPr>
            <w:r>
              <w:t xml:space="preserve">Benzyl </w:t>
            </w:r>
            <w:r>
              <w:rPr>
                <w:i/>
                <w:iCs/>
              </w:rPr>
              <w:t>n</w:t>
            </w:r>
            <w:r>
              <w:t>-butyl ether</w:t>
            </w:r>
            <w:r>
              <w:rPr>
                <w:vertAlign w:val="superscript"/>
              </w:rPr>
              <w:t>d</w:t>
            </w:r>
          </w:p>
        </w:tc>
        <w:tc>
          <w:tcPr>
            <w:tcW w:w="2640" w:type="dxa"/>
          </w:tcPr>
          <w:p w14:paraId="7FC0DDB8" w14:textId="77777777" w:rsidR="00EF6CBD" w:rsidRPr="00112EB8" w:rsidRDefault="00EF6CBD" w:rsidP="007D3105">
            <w:pPr>
              <w:pStyle w:val="Table"/>
            </w:pPr>
            <w:r>
              <w:t>Chloroethylene</w:t>
            </w:r>
          </w:p>
        </w:tc>
        <w:tc>
          <w:tcPr>
            <w:tcW w:w="2679" w:type="dxa"/>
          </w:tcPr>
          <w:p w14:paraId="2506D24F" w14:textId="77777777" w:rsidR="00EF6CBD" w:rsidRDefault="00EF6CBD" w:rsidP="007D3105">
            <w:pPr>
              <w:pStyle w:val="Table"/>
            </w:pPr>
            <w:r>
              <w:t>1-(2-Ethoxyethoxy)ethyl acetate</w:t>
            </w:r>
          </w:p>
        </w:tc>
        <w:tc>
          <w:tcPr>
            <w:tcW w:w="2356" w:type="dxa"/>
          </w:tcPr>
          <w:p w14:paraId="11BEDAEC" w14:textId="77777777" w:rsidR="00EF6CBD" w:rsidRDefault="00EF6CBD" w:rsidP="007D3105">
            <w:pPr>
              <w:pStyle w:val="Table"/>
            </w:pPr>
            <w:r>
              <w:t>Methoxy-1,3,5,7-</w:t>
            </w:r>
            <w:r w:rsidRPr="005C57E8">
              <w:t>cyclooctatetraene</w:t>
            </w:r>
          </w:p>
        </w:tc>
      </w:tr>
      <w:tr w:rsidR="00EF6CBD" w14:paraId="5086DE8A" w14:textId="77777777" w:rsidTr="007D3105">
        <w:tc>
          <w:tcPr>
            <w:tcW w:w="2395" w:type="dxa"/>
          </w:tcPr>
          <w:p w14:paraId="1AA2975E" w14:textId="77777777" w:rsidR="00EF6CBD" w:rsidRDefault="00EF6CBD" w:rsidP="007D3105">
            <w:pPr>
              <w:pStyle w:val="Table"/>
            </w:pPr>
            <w:r>
              <w:lastRenderedPageBreak/>
              <w:t>Benzyl ether</w:t>
            </w:r>
            <w:r>
              <w:rPr>
                <w:vertAlign w:val="superscript"/>
              </w:rPr>
              <w:t>d</w:t>
            </w:r>
          </w:p>
        </w:tc>
        <w:tc>
          <w:tcPr>
            <w:tcW w:w="2640" w:type="dxa"/>
          </w:tcPr>
          <w:p w14:paraId="6A95BABA" w14:textId="77777777" w:rsidR="00EF6CBD" w:rsidRPr="00C91BBA" w:rsidRDefault="00EF6CBD" w:rsidP="007D3105">
            <w:pPr>
              <w:pStyle w:val="Table"/>
              <w:rPr>
                <w:vertAlign w:val="superscript"/>
              </w:rPr>
            </w:pPr>
            <w:r>
              <w:t>Chloromethyl methyl ether</w:t>
            </w:r>
            <w:r>
              <w:rPr>
                <w:vertAlign w:val="superscript"/>
              </w:rPr>
              <w:t>e</w:t>
            </w:r>
          </w:p>
        </w:tc>
        <w:tc>
          <w:tcPr>
            <w:tcW w:w="2679" w:type="dxa"/>
          </w:tcPr>
          <w:p w14:paraId="0D2959A6" w14:textId="77777777" w:rsidR="00EF6CBD" w:rsidRDefault="00EF6CBD" w:rsidP="007D3105">
            <w:pPr>
              <w:pStyle w:val="Table"/>
            </w:pPr>
            <w:r>
              <w:t>2-Ethoxyethyl acetate</w:t>
            </w:r>
          </w:p>
        </w:tc>
        <w:tc>
          <w:tcPr>
            <w:tcW w:w="2356" w:type="dxa"/>
          </w:tcPr>
          <w:p w14:paraId="0660F440" w14:textId="77777777" w:rsidR="00EF6CBD" w:rsidRDefault="00EF6CBD" w:rsidP="007D3105">
            <w:pPr>
              <w:pStyle w:val="Table"/>
            </w:pPr>
            <w:r>
              <w:t>beta-Methoxypropionitrile</w:t>
            </w:r>
          </w:p>
        </w:tc>
      </w:tr>
      <w:tr w:rsidR="00EF6CBD" w14:paraId="67BB1B68" w14:textId="77777777" w:rsidTr="007D3105">
        <w:tc>
          <w:tcPr>
            <w:tcW w:w="2395" w:type="dxa"/>
          </w:tcPr>
          <w:p w14:paraId="6114432D" w14:textId="77777777" w:rsidR="00EF6CBD" w:rsidRDefault="00EF6CBD" w:rsidP="007D3105">
            <w:pPr>
              <w:pStyle w:val="Table"/>
            </w:pPr>
            <w:r>
              <w:t>Benzyl ethyl ether</w:t>
            </w:r>
            <w:r>
              <w:rPr>
                <w:vertAlign w:val="superscript"/>
              </w:rPr>
              <w:t>d</w:t>
            </w:r>
          </w:p>
        </w:tc>
        <w:tc>
          <w:tcPr>
            <w:tcW w:w="2640" w:type="dxa"/>
          </w:tcPr>
          <w:p w14:paraId="6161F687" w14:textId="77777777" w:rsidR="00EF6CBD" w:rsidRDefault="00EF6CBD" w:rsidP="007D3105">
            <w:pPr>
              <w:pStyle w:val="Table"/>
            </w:pPr>
            <w:r>
              <w:t>Beta-Chlorophenetole</w:t>
            </w:r>
          </w:p>
        </w:tc>
        <w:tc>
          <w:tcPr>
            <w:tcW w:w="2679" w:type="dxa"/>
          </w:tcPr>
          <w:p w14:paraId="063B8970" w14:textId="77777777" w:rsidR="00EF6CBD" w:rsidRPr="00F51015" w:rsidRDefault="00EF6CBD" w:rsidP="007D3105">
            <w:pPr>
              <w:pStyle w:val="Table"/>
            </w:pPr>
            <w:r>
              <w:t>(2-Ethoxyethyl)-</w:t>
            </w:r>
            <w:r>
              <w:rPr>
                <w:i/>
                <w:iCs/>
              </w:rPr>
              <w:t>o</w:t>
            </w:r>
            <w:r>
              <w:t>-benzoyl benzoate</w:t>
            </w:r>
          </w:p>
        </w:tc>
        <w:tc>
          <w:tcPr>
            <w:tcW w:w="2356" w:type="dxa"/>
          </w:tcPr>
          <w:p w14:paraId="351452D9" w14:textId="77777777" w:rsidR="00EF6CBD" w:rsidRDefault="00EF6CBD" w:rsidP="007D3105">
            <w:pPr>
              <w:pStyle w:val="Table"/>
            </w:pPr>
            <w:r>
              <w:rPr>
                <w:i/>
              </w:rPr>
              <w:t>m</w:t>
            </w:r>
            <w:r>
              <w:t>-Nitrophenetole</w:t>
            </w:r>
          </w:p>
        </w:tc>
      </w:tr>
      <w:tr w:rsidR="00EF6CBD" w14:paraId="19B2A9CD" w14:textId="77777777" w:rsidTr="007D3105">
        <w:tc>
          <w:tcPr>
            <w:tcW w:w="2395" w:type="dxa"/>
          </w:tcPr>
          <w:p w14:paraId="1017570D" w14:textId="77777777" w:rsidR="00EF6CBD" w:rsidRDefault="00EF6CBD" w:rsidP="007D3105">
            <w:pPr>
              <w:pStyle w:val="Table"/>
            </w:pPr>
            <w:r>
              <w:t>Benzyl methyl ether</w:t>
            </w:r>
          </w:p>
        </w:tc>
        <w:tc>
          <w:tcPr>
            <w:tcW w:w="2640" w:type="dxa"/>
          </w:tcPr>
          <w:p w14:paraId="6A734145" w14:textId="77777777" w:rsidR="00EF6CBD" w:rsidRDefault="00EF6CBD" w:rsidP="007D3105">
            <w:pPr>
              <w:pStyle w:val="Table"/>
            </w:pPr>
            <w:r>
              <w:rPr>
                <w:i/>
              </w:rPr>
              <w:t>o</w:t>
            </w:r>
            <w:r>
              <w:t>-Chlorophenetole</w:t>
            </w:r>
          </w:p>
        </w:tc>
        <w:tc>
          <w:tcPr>
            <w:tcW w:w="2679" w:type="dxa"/>
          </w:tcPr>
          <w:p w14:paraId="629BF311" w14:textId="77777777" w:rsidR="00EF6CBD" w:rsidRDefault="00EF6CBD" w:rsidP="007D3105">
            <w:pPr>
              <w:pStyle w:val="Table"/>
            </w:pPr>
            <w:r>
              <w:t>1-Ethoxynaphthalene</w:t>
            </w:r>
          </w:p>
        </w:tc>
        <w:tc>
          <w:tcPr>
            <w:tcW w:w="2356" w:type="dxa"/>
          </w:tcPr>
          <w:p w14:paraId="13C8CECF" w14:textId="77777777" w:rsidR="00EF6CBD" w:rsidRDefault="00EF6CBD" w:rsidP="007D3105">
            <w:pPr>
              <w:pStyle w:val="Table"/>
            </w:pPr>
            <w:r>
              <w:t>1-Octene</w:t>
            </w:r>
          </w:p>
        </w:tc>
      </w:tr>
      <w:tr w:rsidR="00EF6CBD" w14:paraId="7DE81D2F" w14:textId="77777777" w:rsidTr="007D3105">
        <w:tc>
          <w:tcPr>
            <w:tcW w:w="2395" w:type="dxa"/>
          </w:tcPr>
          <w:p w14:paraId="7628E5B3" w14:textId="77777777" w:rsidR="00EF6CBD" w:rsidRDefault="00EF6CBD" w:rsidP="007D3105">
            <w:pPr>
              <w:pStyle w:val="Table"/>
            </w:pPr>
            <w:r>
              <w:t>Benzyl 1-naphthyl ether</w:t>
            </w:r>
            <w:r>
              <w:rPr>
                <w:vertAlign w:val="superscript"/>
              </w:rPr>
              <w:t>d</w:t>
            </w:r>
          </w:p>
        </w:tc>
        <w:tc>
          <w:tcPr>
            <w:tcW w:w="2640" w:type="dxa"/>
          </w:tcPr>
          <w:p w14:paraId="1A010821" w14:textId="77777777" w:rsidR="00EF6CBD" w:rsidRDefault="00EF6CBD" w:rsidP="007D3105">
            <w:pPr>
              <w:pStyle w:val="Table"/>
            </w:pPr>
            <w:r>
              <w:rPr>
                <w:i/>
              </w:rPr>
              <w:t>p</w:t>
            </w:r>
            <w:r>
              <w:t>-Chlorophenetole</w:t>
            </w:r>
          </w:p>
        </w:tc>
        <w:tc>
          <w:tcPr>
            <w:tcW w:w="2679" w:type="dxa"/>
          </w:tcPr>
          <w:p w14:paraId="34A19675" w14:textId="77777777" w:rsidR="00EF6CBD" w:rsidRPr="00F51015" w:rsidRDefault="00EF6CBD" w:rsidP="007D3105">
            <w:pPr>
              <w:pStyle w:val="Table"/>
            </w:pPr>
            <w:r>
              <w:rPr>
                <w:i/>
              </w:rPr>
              <w:t>O</w:t>
            </w:r>
            <w:r>
              <w:t>,</w:t>
            </w:r>
            <w:r>
              <w:rPr>
                <w:i/>
                <w:iCs/>
              </w:rPr>
              <w:t>p</w:t>
            </w:r>
            <w:r>
              <w:t>-Ethoxyphenyl isocyanate</w:t>
            </w:r>
          </w:p>
        </w:tc>
        <w:tc>
          <w:tcPr>
            <w:tcW w:w="2356" w:type="dxa"/>
          </w:tcPr>
          <w:p w14:paraId="3615D062" w14:textId="77777777" w:rsidR="00EF6CBD" w:rsidRDefault="00EF6CBD" w:rsidP="007D3105">
            <w:pPr>
              <w:pStyle w:val="Table"/>
            </w:pPr>
            <w:r w:rsidRPr="005C57E8">
              <w:t>Oxybis(2-ethyl acetate)</w:t>
            </w:r>
          </w:p>
        </w:tc>
      </w:tr>
      <w:tr w:rsidR="00EF6CBD" w14:paraId="7FB18FF0" w14:textId="77777777" w:rsidTr="007D3105">
        <w:tc>
          <w:tcPr>
            <w:tcW w:w="2395" w:type="dxa"/>
          </w:tcPr>
          <w:p w14:paraId="4CB48F42" w14:textId="77777777" w:rsidR="00EF6CBD" w:rsidRDefault="00EF6CBD" w:rsidP="007D3105">
            <w:pPr>
              <w:pStyle w:val="Table"/>
            </w:pPr>
            <w:r>
              <w:t>1,2-Bix(2-chloroethoxy)ethane</w:t>
            </w:r>
          </w:p>
        </w:tc>
        <w:tc>
          <w:tcPr>
            <w:tcW w:w="2640" w:type="dxa"/>
          </w:tcPr>
          <w:p w14:paraId="45E8A221" w14:textId="77777777" w:rsidR="00EF6CBD" w:rsidRDefault="00EF6CBD" w:rsidP="007D3105">
            <w:pPr>
              <w:pStyle w:val="Table"/>
            </w:pPr>
            <w:r>
              <w:t>Cyclooctene</w:t>
            </w:r>
            <w:r>
              <w:rPr>
                <w:vertAlign w:val="superscript"/>
              </w:rPr>
              <w:t>d</w:t>
            </w:r>
          </w:p>
        </w:tc>
        <w:tc>
          <w:tcPr>
            <w:tcW w:w="2679" w:type="dxa"/>
          </w:tcPr>
          <w:p w14:paraId="08A0ACF3" w14:textId="77777777" w:rsidR="00EF6CBD" w:rsidRDefault="00EF6CBD" w:rsidP="007D3105">
            <w:pPr>
              <w:pStyle w:val="Table"/>
            </w:pPr>
            <w:r>
              <w:t>1-Ethoxy-2-propyne</w:t>
            </w:r>
          </w:p>
        </w:tc>
        <w:tc>
          <w:tcPr>
            <w:tcW w:w="2356" w:type="dxa"/>
          </w:tcPr>
          <w:p w14:paraId="17179B68" w14:textId="77777777" w:rsidR="00EF6CBD" w:rsidRDefault="00EF6CBD" w:rsidP="007D3105">
            <w:pPr>
              <w:pStyle w:val="Table"/>
            </w:pPr>
            <w:r>
              <w:t>Oxybis(2-ethyl benzoate)</w:t>
            </w:r>
          </w:p>
        </w:tc>
      </w:tr>
      <w:tr w:rsidR="00EF6CBD" w14:paraId="5E67AFB1" w14:textId="77777777" w:rsidTr="007D3105">
        <w:tc>
          <w:tcPr>
            <w:tcW w:w="2395" w:type="dxa"/>
          </w:tcPr>
          <w:p w14:paraId="59EBDC01" w14:textId="77777777" w:rsidR="00EF6CBD" w:rsidRDefault="00EF6CBD" w:rsidP="007D3105">
            <w:pPr>
              <w:pStyle w:val="Table"/>
            </w:pPr>
            <w:r>
              <w:t>Bis(2-ethoxyethyl) ether</w:t>
            </w:r>
          </w:p>
        </w:tc>
        <w:tc>
          <w:tcPr>
            <w:tcW w:w="2640" w:type="dxa"/>
          </w:tcPr>
          <w:p w14:paraId="4863E8E8" w14:textId="77777777" w:rsidR="00EF6CBD" w:rsidRDefault="00EF6CBD" w:rsidP="007D3105">
            <w:pPr>
              <w:pStyle w:val="Table"/>
            </w:pPr>
            <w:r>
              <w:t>Cyclopropyl methyl ether</w:t>
            </w:r>
          </w:p>
        </w:tc>
        <w:tc>
          <w:tcPr>
            <w:tcW w:w="2679" w:type="dxa"/>
          </w:tcPr>
          <w:p w14:paraId="3BEADE41" w14:textId="77777777" w:rsidR="00EF6CBD" w:rsidRDefault="00EF6CBD" w:rsidP="007D3105">
            <w:pPr>
              <w:pStyle w:val="Table"/>
            </w:pPr>
            <w:r>
              <w:t>3-Ethoxyopropionitrile</w:t>
            </w:r>
          </w:p>
        </w:tc>
        <w:tc>
          <w:tcPr>
            <w:tcW w:w="2356" w:type="dxa"/>
          </w:tcPr>
          <w:p w14:paraId="3C5D3283" w14:textId="77777777" w:rsidR="00EF6CBD" w:rsidRPr="0086404C" w:rsidRDefault="00EF6CBD" w:rsidP="007D3105">
            <w:pPr>
              <w:pStyle w:val="Table"/>
            </w:pPr>
            <w:r>
              <w:t>beta,beta-Oxydipropionitrile</w:t>
            </w:r>
          </w:p>
        </w:tc>
      </w:tr>
      <w:tr w:rsidR="00EF6CBD" w14:paraId="7E4AB205" w14:textId="77777777" w:rsidTr="007D3105">
        <w:tc>
          <w:tcPr>
            <w:tcW w:w="2395" w:type="dxa"/>
          </w:tcPr>
          <w:p w14:paraId="4ACC0CEA" w14:textId="77777777" w:rsidR="00EF6CBD" w:rsidRDefault="00EF6CBD" w:rsidP="007D3105">
            <w:pPr>
              <w:pStyle w:val="Table"/>
            </w:pPr>
            <w:r>
              <w:t>Bis(2-(methoxyethoxy)ethyl) ether</w:t>
            </w:r>
          </w:p>
        </w:tc>
        <w:tc>
          <w:tcPr>
            <w:tcW w:w="2640" w:type="dxa"/>
          </w:tcPr>
          <w:p w14:paraId="11185144" w14:textId="77777777" w:rsidR="00EF6CBD" w:rsidRPr="00582494" w:rsidRDefault="00EF6CBD" w:rsidP="007D3105">
            <w:pPr>
              <w:pStyle w:val="Table"/>
            </w:pPr>
            <w:r>
              <w:t>Diallyl ether</w:t>
            </w:r>
            <w:r>
              <w:rPr>
                <w:vertAlign w:val="superscript"/>
              </w:rPr>
              <w:t>d</w:t>
            </w:r>
          </w:p>
        </w:tc>
        <w:tc>
          <w:tcPr>
            <w:tcW w:w="2679" w:type="dxa"/>
          </w:tcPr>
          <w:p w14:paraId="6CF25286" w14:textId="77777777" w:rsidR="00EF6CBD" w:rsidRDefault="00EF6CBD" w:rsidP="007D3105">
            <w:pPr>
              <w:pStyle w:val="Table"/>
            </w:pPr>
            <w:r>
              <w:t>2-Ethylacrylaldehyde oxime</w:t>
            </w:r>
          </w:p>
        </w:tc>
        <w:tc>
          <w:tcPr>
            <w:tcW w:w="2356" w:type="dxa"/>
          </w:tcPr>
          <w:p w14:paraId="2754E10F" w14:textId="77777777" w:rsidR="00EF6CBD" w:rsidRDefault="00EF6CBD" w:rsidP="007D3105">
            <w:pPr>
              <w:pStyle w:val="Table"/>
            </w:pPr>
            <w:r>
              <w:t>1-Pentene</w:t>
            </w:r>
          </w:p>
        </w:tc>
      </w:tr>
      <w:tr w:rsidR="00EF6CBD" w14:paraId="5390D133" w14:textId="77777777" w:rsidTr="007D3105">
        <w:tc>
          <w:tcPr>
            <w:tcW w:w="2395" w:type="dxa"/>
          </w:tcPr>
          <w:p w14:paraId="129C6527" w14:textId="77777777" w:rsidR="00EF6CBD" w:rsidRDefault="00EF6CBD" w:rsidP="007D3105">
            <w:pPr>
              <w:pStyle w:val="Table"/>
            </w:pPr>
            <w:r>
              <w:t>Bis(2-chloroethyl) ether</w:t>
            </w:r>
          </w:p>
        </w:tc>
        <w:tc>
          <w:tcPr>
            <w:tcW w:w="2640" w:type="dxa"/>
          </w:tcPr>
          <w:p w14:paraId="14E13C0C" w14:textId="77777777" w:rsidR="00EF6CBD" w:rsidRPr="00582494" w:rsidRDefault="00EF6CBD" w:rsidP="007D3105">
            <w:pPr>
              <w:pStyle w:val="Table"/>
            </w:pPr>
            <w:r>
              <w:rPr>
                <w:i/>
              </w:rPr>
              <w:t>p</w:t>
            </w:r>
            <w:r>
              <w:t>-Di-</w:t>
            </w:r>
            <w:r>
              <w:rPr>
                <w:i/>
                <w:iCs/>
              </w:rPr>
              <w:t>n</w:t>
            </w:r>
            <w:r>
              <w:t>-butoxybenzene</w:t>
            </w:r>
          </w:p>
        </w:tc>
        <w:tc>
          <w:tcPr>
            <w:tcW w:w="2679" w:type="dxa"/>
          </w:tcPr>
          <w:p w14:paraId="1FC958A6" w14:textId="77777777" w:rsidR="00EF6CBD" w:rsidRDefault="00EF6CBD" w:rsidP="007D3105">
            <w:pPr>
              <w:pStyle w:val="Table"/>
            </w:pPr>
            <w:r>
              <w:t>2-Ethylbutanol</w:t>
            </w:r>
          </w:p>
        </w:tc>
        <w:tc>
          <w:tcPr>
            <w:tcW w:w="2356" w:type="dxa"/>
          </w:tcPr>
          <w:p w14:paraId="0A5AAC4E" w14:textId="77777777" w:rsidR="00EF6CBD" w:rsidRPr="005C57E8" w:rsidRDefault="00EF6CBD" w:rsidP="007D3105">
            <w:pPr>
              <w:pStyle w:val="Table"/>
            </w:pPr>
            <w:r>
              <w:t>Phenoxyacetyl chloride</w:t>
            </w:r>
          </w:p>
        </w:tc>
      </w:tr>
      <w:tr w:rsidR="00EF6CBD" w14:paraId="44E2A577" w14:textId="77777777" w:rsidTr="007D3105">
        <w:tc>
          <w:tcPr>
            <w:tcW w:w="2395" w:type="dxa"/>
          </w:tcPr>
          <w:p w14:paraId="75B67973" w14:textId="77777777" w:rsidR="00EF6CBD" w:rsidRDefault="00EF6CBD" w:rsidP="007D3105">
            <w:pPr>
              <w:pStyle w:val="Table"/>
            </w:pPr>
            <w:r>
              <w:t>Bis(2-ethoxyethyl) adipate</w:t>
            </w:r>
          </w:p>
        </w:tc>
        <w:tc>
          <w:tcPr>
            <w:tcW w:w="2640" w:type="dxa"/>
          </w:tcPr>
          <w:p w14:paraId="745E2E81" w14:textId="77777777" w:rsidR="00EF6CBD" w:rsidRDefault="00EF6CBD" w:rsidP="007D3105">
            <w:pPr>
              <w:pStyle w:val="Table"/>
            </w:pPr>
            <w:r>
              <w:t>1,2-Dibenzyloxyethane</w:t>
            </w:r>
            <w:r>
              <w:rPr>
                <w:vertAlign w:val="superscript"/>
              </w:rPr>
              <w:t>d</w:t>
            </w:r>
          </w:p>
        </w:tc>
        <w:tc>
          <w:tcPr>
            <w:tcW w:w="2679" w:type="dxa"/>
          </w:tcPr>
          <w:p w14:paraId="5C2B0346" w14:textId="77777777" w:rsidR="00EF6CBD" w:rsidRDefault="00EF6CBD" w:rsidP="007D3105">
            <w:pPr>
              <w:pStyle w:val="Table"/>
            </w:pPr>
            <w:r>
              <w:t>Ethyl beta-ethoxypropionate</w:t>
            </w:r>
          </w:p>
        </w:tc>
        <w:tc>
          <w:tcPr>
            <w:tcW w:w="2356" w:type="dxa"/>
          </w:tcPr>
          <w:p w14:paraId="79296A5F" w14:textId="77777777" w:rsidR="00EF6CBD" w:rsidRPr="005C57E8" w:rsidRDefault="00EF6CBD" w:rsidP="007D3105">
            <w:pPr>
              <w:pStyle w:val="Table"/>
            </w:pPr>
            <w:r>
              <w:t>alpha-phenoxypropionyl chloride</w:t>
            </w:r>
          </w:p>
        </w:tc>
      </w:tr>
      <w:tr w:rsidR="00EF6CBD" w14:paraId="7D5A83B0" w14:textId="77777777" w:rsidTr="007D3105">
        <w:tc>
          <w:tcPr>
            <w:tcW w:w="2395" w:type="dxa"/>
          </w:tcPr>
          <w:p w14:paraId="45F28FE3" w14:textId="77777777" w:rsidR="00EF6CBD" w:rsidRDefault="00EF6CBD" w:rsidP="007D3105">
            <w:pPr>
              <w:pStyle w:val="Table"/>
            </w:pPr>
            <w:r>
              <w:t>Bis(2-ethoxyethyl) phthalate</w:t>
            </w:r>
          </w:p>
        </w:tc>
        <w:tc>
          <w:tcPr>
            <w:tcW w:w="2640" w:type="dxa"/>
          </w:tcPr>
          <w:p w14:paraId="0586C026" w14:textId="77777777" w:rsidR="00EF6CBD" w:rsidRDefault="00EF6CBD" w:rsidP="007D3105">
            <w:pPr>
              <w:pStyle w:val="Table"/>
            </w:pPr>
            <w:r>
              <w:rPr>
                <w:i/>
              </w:rPr>
              <w:t>p</w:t>
            </w:r>
            <w:r>
              <w:t>-Dibenzyloxybenzene</w:t>
            </w:r>
            <w:r>
              <w:rPr>
                <w:vertAlign w:val="superscript"/>
              </w:rPr>
              <w:t>d</w:t>
            </w:r>
          </w:p>
        </w:tc>
        <w:tc>
          <w:tcPr>
            <w:tcW w:w="2679" w:type="dxa"/>
          </w:tcPr>
          <w:p w14:paraId="1D862CA0" w14:textId="77777777" w:rsidR="00EF6CBD" w:rsidRDefault="00EF6CBD" w:rsidP="007D3105">
            <w:pPr>
              <w:pStyle w:val="Table"/>
            </w:pPr>
            <w:r>
              <w:t>2-Ethylhexanal</w:t>
            </w:r>
          </w:p>
        </w:tc>
        <w:tc>
          <w:tcPr>
            <w:tcW w:w="2356" w:type="dxa"/>
          </w:tcPr>
          <w:p w14:paraId="3F6AC028" w14:textId="77777777" w:rsidR="00EF6CBD" w:rsidRPr="005C57E8" w:rsidRDefault="00EF6CBD" w:rsidP="007D3105">
            <w:pPr>
              <w:pStyle w:val="Table"/>
            </w:pPr>
            <w:r>
              <w:t xml:space="preserve">Phenyl </w:t>
            </w:r>
            <w:r>
              <w:rPr>
                <w:i/>
                <w:iCs/>
              </w:rPr>
              <w:t>o</w:t>
            </w:r>
            <w:r>
              <w:t>-propyl ether</w:t>
            </w:r>
          </w:p>
        </w:tc>
      </w:tr>
      <w:tr w:rsidR="00EF6CBD" w14:paraId="1A0B472F" w14:textId="77777777" w:rsidTr="007D3105">
        <w:tc>
          <w:tcPr>
            <w:tcW w:w="2395" w:type="dxa"/>
          </w:tcPr>
          <w:p w14:paraId="147AE9E1" w14:textId="77777777" w:rsidR="00EF6CBD" w:rsidRDefault="00EF6CBD" w:rsidP="007D3105">
            <w:pPr>
              <w:pStyle w:val="Table"/>
            </w:pPr>
            <w:r>
              <w:t>Bis(2-methoxyethyl) carbonate</w:t>
            </w:r>
          </w:p>
        </w:tc>
        <w:tc>
          <w:tcPr>
            <w:tcW w:w="2640" w:type="dxa"/>
          </w:tcPr>
          <w:p w14:paraId="4A6B28CA" w14:textId="77777777" w:rsidR="00EF6CBD" w:rsidRDefault="00EF6CBD" w:rsidP="007D3105">
            <w:pPr>
              <w:pStyle w:val="Table"/>
            </w:pPr>
            <w:r>
              <w:t>1,2-Dichloroethyl ethyl ether</w:t>
            </w:r>
          </w:p>
        </w:tc>
        <w:tc>
          <w:tcPr>
            <w:tcW w:w="2679" w:type="dxa"/>
          </w:tcPr>
          <w:p w14:paraId="0C08B53D" w14:textId="77777777" w:rsidR="00EF6CBD" w:rsidRDefault="00EF6CBD" w:rsidP="007D3105">
            <w:pPr>
              <w:pStyle w:val="Table"/>
            </w:pPr>
            <w:r>
              <w:t>Ethyl vinyl ether</w:t>
            </w:r>
          </w:p>
        </w:tc>
        <w:tc>
          <w:tcPr>
            <w:tcW w:w="2356" w:type="dxa"/>
          </w:tcPr>
          <w:p w14:paraId="451D8F32" w14:textId="77777777" w:rsidR="00EF6CBD" w:rsidRPr="005C57E8" w:rsidRDefault="00EF6CBD" w:rsidP="007D3105">
            <w:pPr>
              <w:pStyle w:val="Table"/>
            </w:pPr>
            <w:r>
              <w:rPr>
                <w:i/>
              </w:rPr>
              <w:t>p</w:t>
            </w:r>
            <w:r>
              <w:t>-Phenylphenetone</w:t>
            </w:r>
          </w:p>
        </w:tc>
      </w:tr>
      <w:tr w:rsidR="00EF6CBD" w14:paraId="1433CCB4" w14:textId="77777777" w:rsidTr="007D3105">
        <w:tc>
          <w:tcPr>
            <w:tcW w:w="2395" w:type="dxa"/>
          </w:tcPr>
          <w:p w14:paraId="3DB69DA2" w14:textId="77777777" w:rsidR="00EF6CBD" w:rsidRDefault="00EF6CBD" w:rsidP="007D3105">
            <w:pPr>
              <w:pStyle w:val="Table"/>
            </w:pPr>
            <w:r>
              <w:t>Bis(2-methoxyethyl) ether</w:t>
            </w:r>
          </w:p>
        </w:tc>
        <w:tc>
          <w:tcPr>
            <w:tcW w:w="2640" w:type="dxa"/>
          </w:tcPr>
          <w:p w14:paraId="21CA153D" w14:textId="77777777" w:rsidR="00EF6CBD" w:rsidRPr="009A534F" w:rsidRDefault="00EF6CBD" w:rsidP="007D3105">
            <w:pPr>
              <w:pStyle w:val="Table"/>
            </w:pPr>
            <w:r>
              <w:t>2,4-Dichlorophenetole</w:t>
            </w:r>
          </w:p>
        </w:tc>
        <w:tc>
          <w:tcPr>
            <w:tcW w:w="2679" w:type="dxa"/>
          </w:tcPr>
          <w:p w14:paraId="609D8047" w14:textId="77777777" w:rsidR="00EF6CBD" w:rsidRDefault="00EF6CBD" w:rsidP="007D3105">
            <w:pPr>
              <w:pStyle w:val="Table"/>
            </w:pPr>
            <w:r>
              <w:t>Furan</w:t>
            </w:r>
          </w:p>
        </w:tc>
        <w:tc>
          <w:tcPr>
            <w:tcW w:w="2356" w:type="dxa"/>
          </w:tcPr>
          <w:p w14:paraId="154F09B3" w14:textId="77777777" w:rsidR="00EF6CBD" w:rsidRPr="005C57E8" w:rsidRDefault="00EF6CBD" w:rsidP="007D3105">
            <w:pPr>
              <w:pStyle w:val="Table"/>
            </w:pPr>
            <w:r>
              <w:rPr>
                <w:i/>
              </w:rPr>
              <w:t>n</w:t>
            </w:r>
            <w:r>
              <w:t>-Propyl ether</w:t>
            </w:r>
          </w:p>
        </w:tc>
      </w:tr>
      <w:tr w:rsidR="00EF6CBD" w14:paraId="33D445EF" w14:textId="77777777" w:rsidTr="007D3105">
        <w:tc>
          <w:tcPr>
            <w:tcW w:w="2395" w:type="dxa"/>
          </w:tcPr>
          <w:p w14:paraId="2240E378" w14:textId="77777777" w:rsidR="00EF6CBD" w:rsidRDefault="00EF6CBD" w:rsidP="007D3105">
            <w:pPr>
              <w:pStyle w:val="Table"/>
            </w:pPr>
            <w:r>
              <w:t>Bis(2-methoxyethyl) phthalate</w:t>
            </w:r>
          </w:p>
        </w:tc>
        <w:tc>
          <w:tcPr>
            <w:tcW w:w="2640" w:type="dxa"/>
          </w:tcPr>
          <w:p w14:paraId="2E633069" w14:textId="77777777" w:rsidR="00EF6CBD" w:rsidRDefault="00EF6CBD" w:rsidP="007D3105">
            <w:pPr>
              <w:pStyle w:val="Table"/>
            </w:pPr>
            <w:r>
              <w:t>Diethoxymethane</w:t>
            </w:r>
            <w:r>
              <w:rPr>
                <w:vertAlign w:val="superscript"/>
              </w:rPr>
              <w:t>d</w:t>
            </w:r>
          </w:p>
        </w:tc>
        <w:tc>
          <w:tcPr>
            <w:tcW w:w="2679" w:type="dxa"/>
          </w:tcPr>
          <w:p w14:paraId="2E45005E" w14:textId="77777777" w:rsidR="00EF6CBD" w:rsidRDefault="00EF6CBD" w:rsidP="007D3105">
            <w:pPr>
              <w:pStyle w:val="Table"/>
            </w:pPr>
            <w:r>
              <w:t>2,5-Hexadiyn-1-ol</w:t>
            </w:r>
          </w:p>
        </w:tc>
        <w:tc>
          <w:tcPr>
            <w:tcW w:w="2356" w:type="dxa"/>
          </w:tcPr>
          <w:p w14:paraId="282BCFEC" w14:textId="77777777" w:rsidR="00EF6CBD" w:rsidRPr="005C57E8" w:rsidRDefault="00EF6CBD" w:rsidP="007D3105">
            <w:pPr>
              <w:pStyle w:val="Table"/>
            </w:pPr>
            <w:r>
              <w:rPr>
                <w:i/>
              </w:rPr>
              <w:t>n</w:t>
            </w:r>
            <w:r>
              <w:t>-Propyl isopropyl ether</w:t>
            </w:r>
          </w:p>
        </w:tc>
      </w:tr>
      <w:tr w:rsidR="00EF6CBD" w14:paraId="4EDAC5D8" w14:textId="77777777" w:rsidTr="007D3105">
        <w:tc>
          <w:tcPr>
            <w:tcW w:w="2395" w:type="dxa"/>
          </w:tcPr>
          <w:p w14:paraId="718BBA50" w14:textId="77777777" w:rsidR="00EF6CBD" w:rsidRDefault="00EF6CBD" w:rsidP="007D3105">
            <w:pPr>
              <w:pStyle w:val="Table"/>
            </w:pPr>
            <w:r>
              <w:t>Bis(2-methoxymethyl) adipate</w:t>
            </w:r>
          </w:p>
        </w:tc>
        <w:tc>
          <w:tcPr>
            <w:tcW w:w="2640" w:type="dxa"/>
          </w:tcPr>
          <w:p w14:paraId="18777CC3" w14:textId="77777777" w:rsidR="00EF6CBD" w:rsidRPr="009A534F" w:rsidRDefault="00EF6CBD" w:rsidP="007D3105">
            <w:pPr>
              <w:pStyle w:val="Table"/>
            </w:pPr>
            <w:r>
              <w:t>2,2-Diethoxypropane</w:t>
            </w:r>
          </w:p>
        </w:tc>
        <w:tc>
          <w:tcPr>
            <w:tcW w:w="2679" w:type="dxa"/>
          </w:tcPr>
          <w:p w14:paraId="3AF9F552" w14:textId="77777777" w:rsidR="00EF6CBD" w:rsidRDefault="00EF6CBD" w:rsidP="007D3105">
            <w:pPr>
              <w:pStyle w:val="Table"/>
            </w:pPr>
            <w:r>
              <w:t>4,5-Hexadien-2-yn-1-ol</w:t>
            </w:r>
          </w:p>
        </w:tc>
        <w:tc>
          <w:tcPr>
            <w:tcW w:w="2356" w:type="dxa"/>
          </w:tcPr>
          <w:p w14:paraId="22451246" w14:textId="77777777" w:rsidR="00EF6CBD" w:rsidRPr="006C011E" w:rsidRDefault="00EF6CBD" w:rsidP="007D3105">
            <w:pPr>
              <w:pStyle w:val="Table"/>
            </w:pPr>
            <w:r>
              <w:t>Sodium 8,11,14-eicosatetraenoate</w:t>
            </w:r>
          </w:p>
        </w:tc>
      </w:tr>
      <w:tr w:rsidR="00EF6CBD" w14:paraId="3B1F8620" w14:textId="77777777" w:rsidTr="007D3105">
        <w:tc>
          <w:tcPr>
            <w:tcW w:w="2395" w:type="dxa"/>
          </w:tcPr>
          <w:p w14:paraId="39E4D512" w14:textId="77777777" w:rsidR="00EF6CBD" w:rsidRPr="00605919" w:rsidRDefault="00EF6CBD" w:rsidP="007D3105">
            <w:pPr>
              <w:pStyle w:val="Table"/>
            </w:pPr>
            <w:r>
              <w:t>Bis(2-</w:t>
            </w:r>
            <w:r>
              <w:rPr>
                <w:i/>
                <w:iCs/>
              </w:rPr>
              <w:t>n</w:t>
            </w:r>
            <w:r>
              <w:t>-butoxyethyl) phthalate</w:t>
            </w:r>
          </w:p>
        </w:tc>
        <w:tc>
          <w:tcPr>
            <w:tcW w:w="2640" w:type="dxa"/>
          </w:tcPr>
          <w:p w14:paraId="1ACEF912" w14:textId="77777777" w:rsidR="00EF6CBD" w:rsidRDefault="00EF6CBD" w:rsidP="007D3105">
            <w:pPr>
              <w:pStyle w:val="Table"/>
            </w:pPr>
            <w:r>
              <w:t>Diethyl ethoxymethylenemalonate</w:t>
            </w:r>
          </w:p>
        </w:tc>
        <w:tc>
          <w:tcPr>
            <w:tcW w:w="2679" w:type="dxa"/>
          </w:tcPr>
          <w:p w14:paraId="1135DFBD" w14:textId="77777777" w:rsidR="00EF6CBD" w:rsidRPr="00814048" w:rsidRDefault="00EF6CBD" w:rsidP="007D3105">
            <w:pPr>
              <w:pStyle w:val="Table"/>
            </w:pPr>
            <w:r>
              <w:rPr>
                <w:i/>
              </w:rPr>
              <w:t>n</w:t>
            </w:r>
            <w:r>
              <w:t>-Hexyl ether</w:t>
            </w:r>
          </w:p>
        </w:tc>
        <w:tc>
          <w:tcPr>
            <w:tcW w:w="2356" w:type="dxa"/>
          </w:tcPr>
          <w:p w14:paraId="5AD511FA" w14:textId="77777777" w:rsidR="00EF6CBD" w:rsidRPr="00E77A5A" w:rsidRDefault="00EF6CBD" w:rsidP="007D3105">
            <w:pPr>
              <w:pStyle w:val="Table"/>
              <w:rPr>
                <w:vertAlign w:val="superscript"/>
              </w:rPr>
            </w:pPr>
            <w:r>
              <w:t>Sodium ethoxyacetylide</w:t>
            </w:r>
            <w:r>
              <w:rPr>
                <w:vertAlign w:val="superscript"/>
              </w:rPr>
              <w:t>f</w:t>
            </w:r>
          </w:p>
        </w:tc>
      </w:tr>
      <w:tr w:rsidR="00EF6CBD" w14:paraId="00CCEEE5" w14:textId="77777777" w:rsidTr="007D3105">
        <w:tc>
          <w:tcPr>
            <w:tcW w:w="2395" w:type="dxa"/>
          </w:tcPr>
          <w:p w14:paraId="43695F74" w14:textId="77777777" w:rsidR="00EF6CBD" w:rsidRDefault="00EF6CBD" w:rsidP="007D3105">
            <w:pPr>
              <w:pStyle w:val="Table"/>
            </w:pPr>
            <w:r>
              <w:t>Bis(2-phenoxyethyl) ether</w:t>
            </w:r>
          </w:p>
        </w:tc>
        <w:tc>
          <w:tcPr>
            <w:tcW w:w="2640" w:type="dxa"/>
          </w:tcPr>
          <w:p w14:paraId="3C7FB936" w14:textId="77777777" w:rsidR="00EF6CBD" w:rsidRDefault="00EF6CBD" w:rsidP="007D3105">
            <w:pPr>
              <w:pStyle w:val="Table"/>
            </w:pPr>
            <w:r>
              <w:t>Diethyl fumarate</w:t>
            </w:r>
            <w:r>
              <w:rPr>
                <w:vertAlign w:val="superscript"/>
              </w:rPr>
              <w:t>d</w:t>
            </w:r>
          </w:p>
        </w:tc>
        <w:tc>
          <w:tcPr>
            <w:tcW w:w="2679" w:type="dxa"/>
          </w:tcPr>
          <w:p w14:paraId="0AF11ED1" w14:textId="77777777" w:rsidR="00EF6CBD" w:rsidRPr="00814048" w:rsidRDefault="00EF6CBD" w:rsidP="007D3105">
            <w:pPr>
              <w:pStyle w:val="Table"/>
            </w:pPr>
            <w:r>
              <w:rPr>
                <w:i/>
              </w:rPr>
              <w:t>O</w:t>
            </w:r>
            <w:r>
              <w:t>,</w:t>
            </w:r>
            <w:r>
              <w:rPr>
                <w:i/>
                <w:iCs/>
              </w:rPr>
              <w:t>p</w:t>
            </w:r>
            <w:r>
              <w:t>-Iodophenetole</w:t>
            </w:r>
          </w:p>
        </w:tc>
        <w:tc>
          <w:tcPr>
            <w:tcW w:w="2356" w:type="dxa"/>
          </w:tcPr>
          <w:p w14:paraId="5F37F55E" w14:textId="77777777" w:rsidR="00EF6CBD" w:rsidRPr="00A06AB4" w:rsidRDefault="00EF6CBD" w:rsidP="007D3105">
            <w:pPr>
              <w:pStyle w:val="Table"/>
            </w:pPr>
            <w:r>
              <w:t>Tetrahydropyran</w:t>
            </w:r>
          </w:p>
        </w:tc>
      </w:tr>
      <w:tr w:rsidR="00EF6CBD" w14:paraId="21EFB2FE" w14:textId="77777777" w:rsidTr="007D3105">
        <w:tc>
          <w:tcPr>
            <w:tcW w:w="2395" w:type="dxa"/>
          </w:tcPr>
          <w:p w14:paraId="50F56F34" w14:textId="77777777" w:rsidR="00EF6CBD" w:rsidRDefault="00EF6CBD" w:rsidP="007D3105">
            <w:pPr>
              <w:pStyle w:val="Table"/>
            </w:pPr>
            <w:r>
              <w:t>Bis(4-chlorobutyl) ether</w:t>
            </w:r>
          </w:p>
        </w:tc>
        <w:tc>
          <w:tcPr>
            <w:tcW w:w="2640" w:type="dxa"/>
          </w:tcPr>
          <w:p w14:paraId="72B7F794" w14:textId="77777777" w:rsidR="00EF6CBD" w:rsidRDefault="00EF6CBD" w:rsidP="007D3105">
            <w:pPr>
              <w:pStyle w:val="Table"/>
            </w:pPr>
            <w:r>
              <w:t>Diethyl acetal</w:t>
            </w:r>
            <w:r>
              <w:rPr>
                <w:vertAlign w:val="superscript"/>
              </w:rPr>
              <w:t>d</w:t>
            </w:r>
          </w:p>
        </w:tc>
        <w:tc>
          <w:tcPr>
            <w:tcW w:w="2679" w:type="dxa"/>
          </w:tcPr>
          <w:p w14:paraId="16A1DE55" w14:textId="77777777" w:rsidR="00EF6CBD" w:rsidRDefault="00EF6CBD" w:rsidP="007D3105">
            <w:pPr>
              <w:pStyle w:val="Table"/>
            </w:pPr>
            <w:r>
              <w:t>Isoamyl benzyl ether</w:t>
            </w:r>
            <w:r>
              <w:rPr>
                <w:vertAlign w:val="superscript"/>
              </w:rPr>
              <w:t>d</w:t>
            </w:r>
          </w:p>
        </w:tc>
        <w:tc>
          <w:tcPr>
            <w:tcW w:w="2356" w:type="dxa"/>
          </w:tcPr>
          <w:p w14:paraId="5ADB1634" w14:textId="77777777" w:rsidR="00EF6CBD" w:rsidRPr="00A06AB4" w:rsidRDefault="00EF6CBD" w:rsidP="007D3105">
            <w:pPr>
              <w:pStyle w:val="Table"/>
            </w:pPr>
            <w:r>
              <w:t>Triethylene glycol diacetate</w:t>
            </w:r>
          </w:p>
        </w:tc>
      </w:tr>
      <w:tr w:rsidR="00EF6CBD" w14:paraId="388286B2" w14:textId="77777777" w:rsidTr="007D3105">
        <w:tc>
          <w:tcPr>
            <w:tcW w:w="2395" w:type="dxa"/>
          </w:tcPr>
          <w:p w14:paraId="03B2758C" w14:textId="77777777" w:rsidR="00EF6CBD" w:rsidRPr="00B03CDF" w:rsidRDefault="00EF6CBD" w:rsidP="007D3105">
            <w:pPr>
              <w:pStyle w:val="Table"/>
              <w:rPr>
                <w:vertAlign w:val="superscript"/>
              </w:rPr>
            </w:pPr>
            <w:r>
              <w:t>Bis(chloromethyl) ether</w:t>
            </w:r>
            <w:r>
              <w:rPr>
                <w:vertAlign w:val="superscript"/>
              </w:rPr>
              <w:t>e</w:t>
            </w:r>
          </w:p>
        </w:tc>
        <w:tc>
          <w:tcPr>
            <w:tcW w:w="2640" w:type="dxa"/>
          </w:tcPr>
          <w:p w14:paraId="705422F8" w14:textId="77777777" w:rsidR="00EF6CBD" w:rsidRPr="007B5CCC" w:rsidRDefault="00EF6CBD" w:rsidP="007D3105">
            <w:pPr>
              <w:pStyle w:val="Table"/>
              <w:rPr>
                <w:vertAlign w:val="superscript"/>
              </w:rPr>
            </w:pPr>
            <w:r>
              <w:t>Diethylketene</w:t>
            </w:r>
            <w:r>
              <w:rPr>
                <w:vertAlign w:val="superscript"/>
              </w:rPr>
              <w:t>f</w:t>
            </w:r>
          </w:p>
        </w:tc>
        <w:tc>
          <w:tcPr>
            <w:tcW w:w="2679" w:type="dxa"/>
          </w:tcPr>
          <w:p w14:paraId="66CE7D40" w14:textId="77777777" w:rsidR="00EF6CBD" w:rsidRDefault="00EF6CBD" w:rsidP="007D3105">
            <w:pPr>
              <w:pStyle w:val="Table"/>
            </w:pPr>
            <w:r>
              <w:t>Isoamyl ether</w:t>
            </w:r>
            <w:r>
              <w:rPr>
                <w:vertAlign w:val="superscript"/>
              </w:rPr>
              <w:t>d</w:t>
            </w:r>
          </w:p>
        </w:tc>
        <w:tc>
          <w:tcPr>
            <w:tcW w:w="2356" w:type="dxa"/>
          </w:tcPr>
          <w:p w14:paraId="1AA7F584" w14:textId="77777777" w:rsidR="00EF6CBD" w:rsidRDefault="00EF6CBD" w:rsidP="007D3105">
            <w:pPr>
              <w:pStyle w:val="Table"/>
            </w:pPr>
            <w:r>
              <w:t>Triethylene glycol dipropionate</w:t>
            </w:r>
          </w:p>
        </w:tc>
      </w:tr>
      <w:tr w:rsidR="00EF6CBD" w14:paraId="4479D94F" w14:textId="77777777" w:rsidTr="007D3105">
        <w:tc>
          <w:tcPr>
            <w:tcW w:w="2395" w:type="dxa"/>
          </w:tcPr>
          <w:p w14:paraId="027627EB" w14:textId="77777777" w:rsidR="00EF6CBD" w:rsidRDefault="00EF6CBD" w:rsidP="007D3105">
            <w:pPr>
              <w:pStyle w:val="Table"/>
            </w:pPr>
            <w:r>
              <w:t>2-Bromomethyl ethyl ether</w:t>
            </w:r>
          </w:p>
        </w:tc>
        <w:tc>
          <w:tcPr>
            <w:tcW w:w="2640" w:type="dxa"/>
          </w:tcPr>
          <w:p w14:paraId="09E62044" w14:textId="77777777" w:rsidR="00EF6CBD" w:rsidRDefault="00EF6CBD" w:rsidP="007D3105">
            <w:pPr>
              <w:pStyle w:val="Table"/>
            </w:pPr>
            <w:r>
              <w:rPr>
                <w:i/>
              </w:rPr>
              <w:t>m</w:t>
            </w:r>
            <w:r>
              <w:t>,</w:t>
            </w:r>
            <w:r>
              <w:rPr>
                <w:i/>
                <w:iCs/>
              </w:rPr>
              <w:t>o</w:t>
            </w:r>
            <w:r>
              <w:t>,</w:t>
            </w:r>
            <w:r>
              <w:rPr>
                <w:i/>
                <w:iCs/>
              </w:rPr>
              <w:t>p</w:t>
            </w:r>
            <w:r>
              <w:t>-Diethoxybenzene</w:t>
            </w:r>
          </w:p>
        </w:tc>
        <w:tc>
          <w:tcPr>
            <w:tcW w:w="2679" w:type="dxa"/>
          </w:tcPr>
          <w:p w14:paraId="5C708587" w14:textId="77777777" w:rsidR="00EF6CBD" w:rsidRDefault="00EF6CBD" w:rsidP="007D3105">
            <w:pPr>
              <w:pStyle w:val="Table"/>
            </w:pPr>
            <w:r>
              <w:t>Isobutyl vinyl ether</w:t>
            </w:r>
          </w:p>
        </w:tc>
        <w:tc>
          <w:tcPr>
            <w:tcW w:w="2356" w:type="dxa"/>
          </w:tcPr>
          <w:p w14:paraId="63BF7F0C" w14:textId="77777777" w:rsidR="00EF6CBD" w:rsidRDefault="00EF6CBD" w:rsidP="007D3105">
            <w:pPr>
              <w:pStyle w:val="Table"/>
            </w:pPr>
            <w:r>
              <w:t>1,3,3-Trimethoxypropene</w:t>
            </w:r>
            <w:r>
              <w:rPr>
                <w:vertAlign w:val="superscript"/>
              </w:rPr>
              <w:t>d</w:t>
            </w:r>
          </w:p>
        </w:tc>
      </w:tr>
      <w:tr w:rsidR="00EF6CBD" w14:paraId="3368DE1B" w14:textId="77777777" w:rsidTr="007D3105">
        <w:tc>
          <w:tcPr>
            <w:tcW w:w="2395" w:type="dxa"/>
          </w:tcPr>
          <w:p w14:paraId="11927F66" w14:textId="77777777" w:rsidR="00EF6CBD" w:rsidRDefault="00EF6CBD" w:rsidP="007D3105">
            <w:pPr>
              <w:pStyle w:val="Table"/>
            </w:pPr>
            <w:r>
              <w:lastRenderedPageBreak/>
              <w:t>Beta-Bromophenetole</w:t>
            </w:r>
          </w:p>
        </w:tc>
        <w:tc>
          <w:tcPr>
            <w:tcW w:w="2640" w:type="dxa"/>
          </w:tcPr>
          <w:p w14:paraId="3C2E1B69" w14:textId="77777777" w:rsidR="00EF6CBD" w:rsidRDefault="00EF6CBD" w:rsidP="007D3105">
            <w:pPr>
              <w:pStyle w:val="Table"/>
            </w:pPr>
            <w:r>
              <w:t>1,2-Diethoxyethane</w:t>
            </w:r>
          </w:p>
        </w:tc>
        <w:tc>
          <w:tcPr>
            <w:tcW w:w="2679" w:type="dxa"/>
          </w:tcPr>
          <w:p w14:paraId="4FDE5D31" w14:textId="77777777" w:rsidR="00EF6CBD" w:rsidRDefault="00EF6CBD" w:rsidP="007D3105">
            <w:pPr>
              <w:pStyle w:val="Table"/>
            </w:pPr>
            <w:r>
              <w:t>Isophorone</w:t>
            </w:r>
            <w:r>
              <w:rPr>
                <w:vertAlign w:val="superscript"/>
              </w:rPr>
              <w:t>d</w:t>
            </w:r>
          </w:p>
        </w:tc>
        <w:tc>
          <w:tcPr>
            <w:tcW w:w="2356" w:type="dxa"/>
          </w:tcPr>
          <w:p w14:paraId="20A9F6AC" w14:textId="77777777" w:rsidR="00EF6CBD" w:rsidRDefault="00EF6CBD" w:rsidP="007D3105">
            <w:pPr>
              <w:pStyle w:val="Table"/>
            </w:pPr>
            <w:r>
              <w:t>1,1,2,3-Tetrachloro-1,3-butadiene</w:t>
            </w:r>
          </w:p>
        </w:tc>
      </w:tr>
      <w:tr w:rsidR="00EF6CBD" w14:paraId="63F9FA13" w14:textId="77777777" w:rsidTr="007D3105">
        <w:tc>
          <w:tcPr>
            <w:tcW w:w="2395" w:type="dxa"/>
          </w:tcPr>
          <w:p w14:paraId="591D7F6F" w14:textId="77777777" w:rsidR="00EF6CBD" w:rsidRPr="006F5F1A" w:rsidRDefault="00EF6CBD" w:rsidP="007D3105">
            <w:pPr>
              <w:pStyle w:val="Table"/>
            </w:pPr>
            <w:r>
              <w:rPr>
                <w:i/>
              </w:rPr>
              <w:t>o</w:t>
            </w:r>
            <w:r>
              <w:t>-Bromophenetole</w:t>
            </w:r>
          </w:p>
        </w:tc>
        <w:tc>
          <w:tcPr>
            <w:tcW w:w="2640" w:type="dxa"/>
          </w:tcPr>
          <w:p w14:paraId="5BAEA60E" w14:textId="77777777" w:rsidR="00EF6CBD" w:rsidRDefault="00EF6CBD" w:rsidP="007D3105">
            <w:pPr>
              <w:pStyle w:val="Table"/>
            </w:pPr>
            <w:r>
              <w:t>Dimethoxymethane</w:t>
            </w:r>
            <w:r>
              <w:rPr>
                <w:vertAlign w:val="superscript"/>
              </w:rPr>
              <w:t>d</w:t>
            </w:r>
          </w:p>
        </w:tc>
        <w:tc>
          <w:tcPr>
            <w:tcW w:w="2679" w:type="dxa"/>
          </w:tcPr>
          <w:p w14:paraId="56255408" w14:textId="77777777" w:rsidR="00EF6CBD" w:rsidRDefault="00EF6CBD" w:rsidP="007D3105">
            <w:pPr>
              <w:pStyle w:val="Table"/>
            </w:pPr>
            <w:r>
              <w:t>beta-Isopropoxypropionitrile</w:t>
            </w:r>
            <w:r>
              <w:rPr>
                <w:vertAlign w:val="superscript"/>
              </w:rPr>
              <w:t>d</w:t>
            </w:r>
          </w:p>
        </w:tc>
        <w:tc>
          <w:tcPr>
            <w:tcW w:w="2356" w:type="dxa"/>
          </w:tcPr>
          <w:p w14:paraId="711594CA" w14:textId="77777777" w:rsidR="00EF6CBD" w:rsidRDefault="00EF6CBD" w:rsidP="007D3105">
            <w:pPr>
              <w:pStyle w:val="Table"/>
            </w:pPr>
            <w:r>
              <w:t>4-Vinyl cyclohexene</w:t>
            </w:r>
          </w:p>
        </w:tc>
      </w:tr>
      <w:tr w:rsidR="00EF6CBD" w14:paraId="1A24E33E" w14:textId="77777777" w:rsidTr="007D3105">
        <w:tc>
          <w:tcPr>
            <w:tcW w:w="2395" w:type="dxa"/>
          </w:tcPr>
          <w:p w14:paraId="07FB8BF0" w14:textId="77777777" w:rsidR="00EF6CBD" w:rsidRPr="006F5F1A" w:rsidRDefault="00EF6CBD" w:rsidP="007D3105">
            <w:pPr>
              <w:pStyle w:val="Table"/>
            </w:pPr>
            <w:r>
              <w:rPr>
                <w:i/>
              </w:rPr>
              <w:t>p</w:t>
            </w:r>
            <w:r>
              <w:t>-Bromophenetole</w:t>
            </w:r>
          </w:p>
        </w:tc>
        <w:tc>
          <w:tcPr>
            <w:tcW w:w="2640" w:type="dxa"/>
          </w:tcPr>
          <w:p w14:paraId="58343247" w14:textId="77777777" w:rsidR="00EF6CBD" w:rsidRDefault="00EF6CBD" w:rsidP="007D3105">
            <w:pPr>
              <w:pStyle w:val="Table"/>
            </w:pPr>
            <w:r>
              <w:t>1,1-Dimethoxyethane</w:t>
            </w:r>
            <w:r>
              <w:rPr>
                <w:vertAlign w:val="superscript"/>
              </w:rPr>
              <w:t>d</w:t>
            </w:r>
          </w:p>
        </w:tc>
        <w:tc>
          <w:tcPr>
            <w:tcW w:w="2679" w:type="dxa"/>
          </w:tcPr>
          <w:p w14:paraId="6579C18E" w14:textId="77777777" w:rsidR="00EF6CBD" w:rsidRDefault="00EF6CBD" w:rsidP="007D3105">
            <w:pPr>
              <w:pStyle w:val="Table"/>
            </w:pPr>
            <w:r>
              <w:t>Isopropyl 2,4,5-trichlorophenoxy-acetate</w:t>
            </w:r>
          </w:p>
        </w:tc>
        <w:tc>
          <w:tcPr>
            <w:tcW w:w="2356" w:type="dxa"/>
          </w:tcPr>
          <w:p w14:paraId="0B0356C8" w14:textId="77777777" w:rsidR="00EF6CBD" w:rsidRDefault="00EF6CBD" w:rsidP="007D3105">
            <w:pPr>
              <w:pStyle w:val="Table"/>
            </w:pPr>
            <w:r>
              <w:t>Vinylene carbonate</w:t>
            </w:r>
          </w:p>
        </w:tc>
      </w:tr>
      <w:tr w:rsidR="00EF6CBD" w14:paraId="6DD5A316" w14:textId="77777777" w:rsidTr="007D3105">
        <w:tc>
          <w:tcPr>
            <w:tcW w:w="2395" w:type="dxa"/>
          </w:tcPr>
          <w:p w14:paraId="142E77ED" w14:textId="77777777" w:rsidR="00EF6CBD" w:rsidRDefault="00EF6CBD" w:rsidP="007D3105">
            <w:pPr>
              <w:pStyle w:val="Table"/>
            </w:pPr>
            <w:r>
              <w:t>3-Bromopropyl phenyl ether</w:t>
            </w:r>
          </w:p>
        </w:tc>
        <w:tc>
          <w:tcPr>
            <w:tcW w:w="2640" w:type="dxa"/>
          </w:tcPr>
          <w:p w14:paraId="55BB6DA1" w14:textId="77777777" w:rsidR="00EF6CBD" w:rsidRPr="00BD169D" w:rsidRDefault="00EF6CBD" w:rsidP="007D3105">
            <w:pPr>
              <w:pStyle w:val="Table"/>
              <w:rPr>
                <w:vertAlign w:val="superscript"/>
              </w:rPr>
            </w:pPr>
            <w:r>
              <w:t>Dimethylketene</w:t>
            </w:r>
            <w:r>
              <w:rPr>
                <w:vertAlign w:val="superscript"/>
              </w:rPr>
              <w:t>f</w:t>
            </w:r>
          </w:p>
        </w:tc>
        <w:tc>
          <w:tcPr>
            <w:tcW w:w="2679" w:type="dxa"/>
          </w:tcPr>
          <w:p w14:paraId="12698B9D" w14:textId="77777777" w:rsidR="00EF6CBD" w:rsidRDefault="00EF6CBD" w:rsidP="007D3105">
            <w:pPr>
              <w:pStyle w:val="Table"/>
            </w:pPr>
            <w:r>
              <w:t>Limonene</w:t>
            </w:r>
          </w:p>
        </w:tc>
        <w:tc>
          <w:tcPr>
            <w:tcW w:w="2356" w:type="dxa"/>
          </w:tcPr>
          <w:p w14:paraId="761DBC81" w14:textId="77777777" w:rsidR="00EF6CBD" w:rsidRDefault="00EF6CBD" w:rsidP="007D3105">
            <w:pPr>
              <w:pStyle w:val="Table"/>
            </w:pPr>
            <w:r>
              <w:t>Vinylidene chloride</w:t>
            </w:r>
            <w:r>
              <w:rPr>
                <w:vertAlign w:val="superscript"/>
              </w:rPr>
              <w:t>d</w:t>
            </w:r>
          </w:p>
        </w:tc>
      </w:tr>
      <w:tr w:rsidR="00EF6CBD" w14:paraId="6C555AE6" w14:textId="77777777" w:rsidTr="007D3105">
        <w:tc>
          <w:tcPr>
            <w:tcW w:w="2395" w:type="dxa"/>
          </w:tcPr>
          <w:p w14:paraId="37DE7782" w14:textId="77777777" w:rsidR="00EF6CBD" w:rsidRDefault="00EF6CBD" w:rsidP="007D3105">
            <w:pPr>
              <w:pStyle w:val="Table"/>
            </w:pPr>
            <w:r>
              <w:t>1,2-Butadiyne</w:t>
            </w:r>
          </w:p>
        </w:tc>
        <w:tc>
          <w:tcPr>
            <w:tcW w:w="2640" w:type="dxa"/>
          </w:tcPr>
          <w:p w14:paraId="6C9B7B15" w14:textId="77777777" w:rsidR="00EF6CBD" w:rsidRDefault="00EF6CBD" w:rsidP="007D3105">
            <w:pPr>
              <w:pStyle w:val="Table"/>
            </w:pPr>
            <w:r>
              <w:t>3,3-Dimethoxypropene</w:t>
            </w:r>
          </w:p>
        </w:tc>
        <w:tc>
          <w:tcPr>
            <w:tcW w:w="2679" w:type="dxa"/>
          </w:tcPr>
          <w:p w14:paraId="23CDD210" w14:textId="77777777" w:rsidR="00EF6CBD" w:rsidRPr="00A2775E" w:rsidRDefault="00EF6CBD" w:rsidP="007D3105">
            <w:pPr>
              <w:pStyle w:val="Table"/>
            </w:pPr>
            <w:r>
              <w:t>1,5-</w:t>
            </w:r>
            <w:r>
              <w:rPr>
                <w:i/>
                <w:iCs/>
              </w:rPr>
              <w:t>p</w:t>
            </w:r>
            <w:r>
              <w:t>-Methadiene</w:t>
            </w:r>
          </w:p>
        </w:tc>
        <w:tc>
          <w:tcPr>
            <w:tcW w:w="2356" w:type="dxa"/>
          </w:tcPr>
          <w:p w14:paraId="2A0065FD" w14:textId="77777777" w:rsidR="00EF6CBD" w:rsidRDefault="00EF6CBD" w:rsidP="007D3105">
            <w:pPr>
              <w:pStyle w:val="Table"/>
            </w:pPr>
          </w:p>
        </w:tc>
      </w:tr>
      <w:tr w:rsidR="00EF6CBD" w14:paraId="7632304F" w14:textId="77777777" w:rsidTr="007D3105">
        <w:tc>
          <w:tcPr>
            <w:tcW w:w="2395" w:type="dxa"/>
          </w:tcPr>
          <w:p w14:paraId="218D080B" w14:textId="77777777" w:rsidR="00EF6CBD" w:rsidRDefault="00EF6CBD" w:rsidP="007D3105">
            <w:pPr>
              <w:pStyle w:val="Table"/>
            </w:pPr>
            <w:r>
              <w:t>Buten-3-yne</w:t>
            </w:r>
          </w:p>
        </w:tc>
        <w:tc>
          <w:tcPr>
            <w:tcW w:w="2640" w:type="dxa"/>
          </w:tcPr>
          <w:p w14:paraId="3A7A436C" w14:textId="77777777" w:rsidR="00EF6CBD" w:rsidRDefault="00EF6CBD" w:rsidP="007D3105">
            <w:pPr>
              <w:pStyle w:val="Table"/>
            </w:pPr>
            <w:r>
              <w:t>2,4-Dinitrophenetole</w:t>
            </w:r>
          </w:p>
        </w:tc>
        <w:tc>
          <w:tcPr>
            <w:tcW w:w="2679" w:type="dxa"/>
          </w:tcPr>
          <w:p w14:paraId="7F794D43" w14:textId="77777777" w:rsidR="00EF6CBD" w:rsidRPr="00A2775E" w:rsidRDefault="00EF6CBD" w:rsidP="007D3105">
            <w:pPr>
              <w:pStyle w:val="Table"/>
            </w:pPr>
            <w:r>
              <w:t xml:space="preserve">Methyl </w:t>
            </w:r>
            <w:r>
              <w:rPr>
                <w:i/>
                <w:iCs/>
              </w:rPr>
              <w:t>p</w:t>
            </w:r>
            <w:r>
              <w:t>-(</w:t>
            </w:r>
            <w:r>
              <w:rPr>
                <w:i/>
                <w:iCs/>
              </w:rPr>
              <w:t>n</w:t>
            </w:r>
            <w:r>
              <w:t>-amyloxy)benzoate</w:t>
            </w:r>
          </w:p>
        </w:tc>
        <w:tc>
          <w:tcPr>
            <w:tcW w:w="2356" w:type="dxa"/>
          </w:tcPr>
          <w:p w14:paraId="6B960B08" w14:textId="77777777" w:rsidR="00EF6CBD" w:rsidRDefault="00EF6CBD" w:rsidP="007D3105">
            <w:pPr>
              <w:pStyle w:val="Table"/>
            </w:pPr>
          </w:p>
        </w:tc>
      </w:tr>
      <w:tr w:rsidR="00EF6CBD" w14:paraId="004634A3" w14:textId="77777777" w:rsidTr="007D3105">
        <w:tc>
          <w:tcPr>
            <w:tcW w:w="2395" w:type="dxa"/>
          </w:tcPr>
          <w:p w14:paraId="7E743105" w14:textId="77777777" w:rsidR="00EF6CBD" w:rsidRPr="00E1622A" w:rsidRDefault="00EF6CBD" w:rsidP="007D3105">
            <w:pPr>
              <w:pStyle w:val="Table"/>
            </w:pPr>
            <w:r>
              <w:rPr>
                <w:i/>
              </w:rPr>
              <w:t>tert</w:t>
            </w:r>
            <w:r>
              <w:t>-Butyl ethyl ether</w:t>
            </w:r>
          </w:p>
        </w:tc>
        <w:tc>
          <w:tcPr>
            <w:tcW w:w="2640" w:type="dxa"/>
          </w:tcPr>
          <w:p w14:paraId="4A89836D" w14:textId="77777777" w:rsidR="00EF6CBD" w:rsidRDefault="00EF6CBD" w:rsidP="007D3105">
            <w:pPr>
              <w:pStyle w:val="Table"/>
            </w:pPr>
            <w:r>
              <w:t>1,3-Dioxepane</w:t>
            </w:r>
            <w:r>
              <w:rPr>
                <w:vertAlign w:val="superscript"/>
              </w:rPr>
              <w:t>d</w:t>
            </w:r>
          </w:p>
        </w:tc>
        <w:tc>
          <w:tcPr>
            <w:tcW w:w="2679" w:type="dxa"/>
          </w:tcPr>
          <w:p w14:paraId="1883DB1F" w14:textId="77777777" w:rsidR="00EF6CBD" w:rsidRDefault="00EF6CBD" w:rsidP="007D3105">
            <w:pPr>
              <w:pStyle w:val="Table"/>
            </w:pPr>
            <w:r>
              <w:t>4-Methyl-2-pentanone</w:t>
            </w:r>
          </w:p>
        </w:tc>
        <w:tc>
          <w:tcPr>
            <w:tcW w:w="2356" w:type="dxa"/>
          </w:tcPr>
          <w:p w14:paraId="1579E4AB" w14:textId="77777777" w:rsidR="00EF6CBD" w:rsidRDefault="00EF6CBD" w:rsidP="007D3105">
            <w:pPr>
              <w:pStyle w:val="Table"/>
            </w:pPr>
          </w:p>
        </w:tc>
      </w:tr>
    </w:tbl>
    <w:p w14:paraId="205E13C1" w14:textId="77777777" w:rsidR="00EF6CBD" w:rsidRPr="00F76625" w:rsidRDefault="00EF6CBD" w:rsidP="00EF6CBD">
      <w:pPr>
        <w:rPr>
          <w:sz w:val="20"/>
          <w:szCs w:val="20"/>
        </w:rPr>
      </w:pPr>
      <w:r w:rsidRPr="00F76625">
        <w:rPr>
          <w:b/>
          <w:sz w:val="20"/>
          <w:szCs w:val="20"/>
          <w:vertAlign w:val="superscript"/>
        </w:rPr>
        <w:t>a</w:t>
      </w:r>
      <w:r w:rsidRPr="00F76625">
        <w:rPr>
          <w:sz w:val="20"/>
          <w:szCs w:val="20"/>
        </w:rPr>
        <w:t xml:space="preserve"> When stored as a liquid monomer.</w:t>
      </w:r>
    </w:p>
    <w:p w14:paraId="542891FB" w14:textId="77777777" w:rsidR="00EF6CBD" w:rsidRPr="00F76625" w:rsidRDefault="00EF6CBD" w:rsidP="00EF6CBD">
      <w:pPr>
        <w:rPr>
          <w:sz w:val="20"/>
          <w:szCs w:val="20"/>
        </w:rPr>
      </w:pPr>
      <w:r w:rsidRPr="00F76625">
        <w:rPr>
          <w:b/>
          <w:sz w:val="20"/>
          <w:szCs w:val="20"/>
          <w:vertAlign w:val="superscript"/>
        </w:rPr>
        <w:t>b</w:t>
      </w:r>
      <w:r w:rsidRPr="00F76625">
        <w:rPr>
          <w:sz w:val="20"/>
          <w:szCs w:val="20"/>
        </w:rPr>
        <w:t xml:space="preserve"> Although these chemicals form peroxides, no explosions involving these monomers have been reported.</w:t>
      </w:r>
    </w:p>
    <w:p w14:paraId="33751B42" w14:textId="77777777" w:rsidR="00EF6CBD" w:rsidRPr="00F76625" w:rsidRDefault="00EF6CBD" w:rsidP="00EF6CBD">
      <w:pPr>
        <w:rPr>
          <w:sz w:val="20"/>
          <w:szCs w:val="20"/>
        </w:rPr>
      </w:pPr>
      <w:r w:rsidRPr="00F76625">
        <w:rPr>
          <w:b/>
          <w:sz w:val="20"/>
          <w:szCs w:val="20"/>
          <w:vertAlign w:val="superscript"/>
        </w:rPr>
        <w:t>c</w:t>
      </w:r>
      <w:r w:rsidRPr="00F76625">
        <w:rPr>
          <w:sz w:val="20"/>
          <w:szCs w:val="20"/>
        </w:rPr>
        <w:t xml:space="preserve"> When stored in liquid form, these chemicals form explosive levels of peroxides without concentration. They may also be stored as a gas in gas cylinders. When stored as a gas, these chemicals may autopolymerize as a result of peroxide accumulation.</w:t>
      </w:r>
    </w:p>
    <w:p w14:paraId="2EA37AFC" w14:textId="77777777" w:rsidR="00EF6CBD" w:rsidRPr="00F76625" w:rsidRDefault="00EF6CBD" w:rsidP="00EF6CBD">
      <w:pPr>
        <w:rPr>
          <w:sz w:val="20"/>
          <w:szCs w:val="20"/>
        </w:rPr>
      </w:pPr>
      <w:r w:rsidRPr="00F76625">
        <w:rPr>
          <w:b/>
          <w:sz w:val="20"/>
          <w:szCs w:val="20"/>
          <w:vertAlign w:val="superscript"/>
        </w:rPr>
        <w:t>d</w:t>
      </w:r>
      <w:r w:rsidRPr="00F76625">
        <w:rPr>
          <w:sz w:val="20"/>
          <w:szCs w:val="20"/>
        </w:rPr>
        <w:t xml:space="preserve"> These chemicals easily form peroxides and should probably be considered under Part B.</w:t>
      </w:r>
    </w:p>
    <w:p w14:paraId="50B1DE60" w14:textId="77777777" w:rsidR="00EF6CBD" w:rsidRPr="00F76625" w:rsidRDefault="00EF6CBD" w:rsidP="00EF6CBD">
      <w:pPr>
        <w:rPr>
          <w:sz w:val="20"/>
          <w:szCs w:val="20"/>
        </w:rPr>
      </w:pPr>
      <w:r w:rsidRPr="00F76625">
        <w:rPr>
          <w:b/>
          <w:sz w:val="20"/>
          <w:szCs w:val="20"/>
          <w:vertAlign w:val="superscript"/>
        </w:rPr>
        <w:t>e</w:t>
      </w:r>
      <w:r w:rsidRPr="00F76625">
        <w:rPr>
          <w:sz w:val="20"/>
          <w:szCs w:val="20"/>
        </w:rPr>
        <w:t xml:space="preserve"> OSHA-regulated carcinogen.</w:t>
      </w:r>
    </w:p>
    <w:p w14:paraId="52ACF7FE" w14:textId="77777777" w:rsidR="00EF6CBD" w:rsidRPr="00F76625" w:rsidRDefault="00EF6CBD" w:rsidP="00EF6CBD">
      <w:pPr>
        <w:rPr>
          <w:sz w:val="20"/>
          <w:szCs w:val="20"/>
        </w:rPr>
      </w:pPr>
      <w:r w:rsidRPr="00F76625">
        <w:rPr>
          <w:b/>
          <w:sz w:val="20"/>
          <w:szCs w:val="20"/>
          <w:vertAlign w:val="superscript"/>
        </w:rPr>
        <w:t>f</w:t>
      </w:r>
      <w:r w:rsidRPr="00F76625">
        <w:rPr>
          <w:sz w:val="20"/>
          <w:szCs w:val="20"/>
        </w:rPr>
        <w:t xml:space="preserve"> Extremely reactive and unstable compound.</w:t>
      </w:r>
    </w:p>
    <w:p w14:paraId="50B2B36C" w14:textId="241F8375" w:rsidR="00EF6CBD" w:rsidRDefault="00EF6CBD" w:rsidP="00033B8C">
      <w:pPr>
        <w:pStyle w:val="Heading2"/>
      </w:pPr>
      <w:bookmarkStart w:id="26" w:name="_Toc115256424"/>
      <w:bookmarkStart w:id="27" w:name="_Toc115763112"/>
      <w:bookmarkStart w:id="28" w:name="_Toc115779079"/>
      <w:bookmarkStart w:id="29" w:name="_Toc115785439"/>
      <w:bookmarkStart w:id="30" w:name="_Toc115862768"/>
      <w:r>
        <w:t xml:space="preserve">Table </w:t>
      </w:r>
      <w:r w:rsidR="00D60013">
        <w:t>2</w:t>
      </w:r>
      <w:r>
        <w:t>: Safe storage period for peroxide formers</w:t>
      </w:r>
      <w:bookmarkEnd w:id="26"/>
      <w:bookmarkEnd w:id="27"/>
      <w:bookmarkEnd w:id="28"/>
      <w:bookmarkEnd w:id="29"/>
      <w:bookmarkEnd w:id="3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F6CBD" w14:paraId="637FF3E5" w14:textId="77777777" w:rsidTr="007D3105">
        <w:tc>
          <w:tcPr>
            <w:tcW w:w="5035" w:type="dxa"/>
            <w:shd w:val="clear" w:color="auto" w:fill="D9D9D9" w:themeFill="background1" w:themeFillShade="D9"/>
          </w:tcPr>
          <w:p w14:paraId="729A2281" w14:textId="77777777" w:rsidR="00EF6CBD" w:rsidRDefault="00EF6CBD" w:rsidP="007D3105">
            <w:pPr>
              <w:pStyle w:val="Table"/>
            </w:pPr>
            <w:r w:rsidRPr="00271924">
              <w:rPr>
                <w:b/>
              </w:rPr>
              <w:t>Description</w:t>
            </w:r>
          </w:p>
        </w:tc>
        <w:tc>
          <w:tcPr>
            <w:tcW w:w="5035" w:type="dxa"/>
            <w:shd w:val="clear" w:color="auto" w:fill="D9D9D9" w:themeFill="background1" w:themeFillShade="D9"/>
          </w:tcPr>
          <w:p w14:paraId="1E2A9AC3" w14:textId="77777777" w:rsidR="00EF6CBD" w:rsidRDefault="00EF6CBD" w:rsidP="007D3105">
            <w:pPr>
              <w:pStyle w:val="Table"/>
            </w:pPr>
            <w:r w:rsidRPr="00271924">
              <w:rPr>
                <w:b/>
              </w:rPr>
              <w:t>Period</w:t>
            </w:r>
          </w:p>
        </w:tc>
      </w:tr>
      <w:tr w:rsidR="00EF6CBD" w14:paraId="6BF91594" w14:textId="77777777" w:rsidTr="007D3105">
        <w:tc>
          <w:tcPr>
            <w:tcW w:w="5035" w:type="dxa"/>
          </w:tcPr>
          <w:p w14:paraId="3EBC75DA" w14:textId="77777777" w:rsidR="00EF6CBD" w:rsidRDefault="00EF6CBD" w:rsidP="007D3105">
            <w:pPr>
              <w:pStyle w:val="Table"/>
            </w:pPr>
            <w:r>
              <w:t>Unopened chemicals from manufacturer</w:t>
            </w:r>
          </w:p>
        </w:tc>
        <w:tc>
          <w:tcPr>
            <w:tcW w:w="5035" w:type="dxa"/>
          </w:tcPr>
          <w:p w14:paraId="5F0207FB" w14:textId="77777777" w:rsidR="00EF6CBD" w:rsidRDefault="00EF6CBD" w:rsidP="007D3105">
            <w:pPr>
              <w:pStyle w:val="Table"/>
            </w:pPr>
            <w:r>
              <w:t>18 months</w:t>
            </w:r>
          </w:p>
        </w:tc>
      </w:tr>
      <w:tr w:rsidR="00EF6CBD" w14:paraId="4B619A82" w14:textId="77777777" w:rsidTr="007D3105">
        <w:tc>
          <w:tcPr>
            <w:tcW w:w="5035" w:type="dxa"/>
          </w:tcPr>
          <w:p w14:paraId="4DBDB019" w14:textId="77777777" w:rsidR="00EF6CBD" w:rsidRDefault="00EF6CBD" w:rsidP="007D3105">
            <w:pPr>
              <w:pStyle w:val="Table"/>
            </w:pPr>
            <w:r>
              <w:t>Opened containers</w:t>
            </w:r>
          </w:p>
        </w:tc>
        <w:tc>
          <w:tcPr>
            <w:tcW w:w="5035" w:type="dxa"/>
          </w:tcPr>
          <w:p w14:paraId="01198720" w14:textId="77777777" w:rsidR="00EF6CBD" w:rsidRDefault="00EF6CBD" w:rsidP="007D3105">
            <w:pPr>
              <w:pStyle w:val="Table"/>
            </w:pPr>
          </w:p>
        </w:tc>
      </w:tr>
      <w:tr w:rsidR="00EF6CBD" w14:paraId="6267A6CD" w14:textId="77777777" w:rsidTr="007D3105">
        <w:tc>
          <w:tcPr>
            <w:tcW w:w="5035" w:type="dxa"/>
          </w:tcPr>
          <w:p w14:paraId="7A715CCB" w14:textId="77777777" w:rsidR="00EF6CBD" w:rsidRDefault="00EF6CBD" w:rsidP="007D3105">
            <w:pPr>
              <w:pStyle w:val="Table"/>
              <w:ind w:left="330"/>
            </w:pPr>
            <w:r>
              <w:t>Chemicals in Part A, Table 1</w:t>
            </w:r>
          </w:p>
        </w:tc>
        <w:tc>
          <w:tcPr>
            <w:tcW w:w="5035" w:type="dxa"/>
          </w:tcPr>
          <w:p w14:paraId="6A01CECE" w14:textId="77777777" w:rsidR="00EF6CBD" w:rsidRDefault="00EF6CBD" w:rsidP="007D3105">
            <w:pPr>
              <w:pStyle w:val="Table"/>
            </w:pPr>
            <w:r>
              <w:t>3 months</w:t>
            </w:r>
          </w:p>
        </w:tc>
      </w:tr>
      <w:tr w:rsidR="00EF6CBD" w14:paraId="043E0E46" w14:textId="77777777" w:rsidTr="007D3105">
        <w:tc>
          <w:tcPr>
            <w:tcW w:w="5035" w:type="dxa"/>
          </w:tcPr>
          <w:p w14:paraId="3D76EAE1" w14:textId="77777777" w:rsidR="00EF6CBD" w:rsidRDefault="00EF6CBD" w:rsidP="007D3105">
            <w:pPr>
              <w:pStyle w:val="Table"/>
              <w:ind w:left="330"/>
            </w:pPr>
            <w:r>
              <w:t>Chemicals in Parts B and D, Table 1</w:t>
            </w:r>
          </w:p>
        </w:tc>
        <w:tc>
          <w:tcPr>
            <w:tcW w:w="5035" w:type="dxa"/>
          </w:tcPr>
          <w:p w14:paraId="161D7C81" w14:textId="77777777" w:rsidR="00EF6CBD" w:rsidRDefault="00EF6CBD" w:rsidP="007D3105">
            <w:pPr>
              <w:pStyle w:val="Table"/>
            </w:pPr>
            <w:r>
              <w:t>12 months</w:t>
            </w:r>
          </w:p>
        </w:tc>
      </w:tr>
      <w:tr w:rsidR="00EF6CBD" w14:paraId="37D738E0" w14:textId="77777777" w:rsidTr="007D3105">
        <w:tc>
          <w:tcPr>
            <w:tcW w:w="5035" w:type="dxa"/>
          </w:tcPr>
          <w:p w14:paraId="5BB649C0" w14:textId="77777777" w:rsidR="00EF6CBD" w:rsidRDefault="00EF6CBD" w:rsidP="007D3105">
            <w:pPr>
              <w:pStyle w:val="Table"/>
              <w:ind w:left="330"/>
            </w:pPr>
            <w:r>
              <w:t>Uninhibited chemicals in Part C, Table 1</w:t>
            </w:r>
          </w:p>
        </w:tc>
        <w:tc>
          <w:tcPr>
            <w:tcW w:w="5035" w:type="dxa"/>
          </w:tcPr>
          <w:p w14:paraId="7B383F09" w14:textId="77777777" w:rsidR="00EF6CBD" w:rsidRDefault="00EF6CBD" w:rsidP="007D3105">
            <w:pPr>
              <w:pStyle w:val="Table"/>
            </w:pPr>
            <w:r>
              <w:t>24 hours</w:t>
            </w:r>
          </w:p>
        </w:tc>
      </w:tr>
      <w:tr w:rsidR="00EF6CBD" w14:paraId="6852521F" w14:textId="77777777" w:rsidTr="007D3105">
        <w:tc>
          <w:tcPr>
            <w:tcW w:w="5035" w:type="dxa"/>
          </w:tcPr>
          <w:p w14:paraId="56ADC5E9" w14:textId="77777777" w:rsidR="00EF6CBD" w:rsidRDefault="00EF6CBD" w:rsidP="007D3105">
            <w:pPr>
              <w:pStyle w:val="Table"/>
              <w:ind w:left="330"/>
            </w:pPr>
            <w:r>
              <w:t>Inhibited chemicals in Part C, Table 1</w:t>
            </w:r>
          </w:p>
        </w:tc>
        <w:tc>
          <w:tcPr>
            <w:tcW w:w="5035" w:type="dxa"/>
          </w:tcPr>
          <w:p w14:paraId="638E61FF" w14:textId="77777777" w:rsidR="00EF6CBD" w:rsidRPr="00A86504" w:rsidRDefault="00EF6CBD" w:rsidP="007D3105">
            <w:pPr>
              <w:pStyle w:val="Table"/>
              <w:rPr>
                <w:vertAlign w:val="superscript"/>
              </w:rPr>
            </w:pPr>
            <w:r>
              <w:t>12 months</w:t>
            </w:r>
            <w:r w:rsidRPr="62505B1E">
              <w:rPr>
                <w:b/>
                <w:bCs/>
                <w:vertAlign w:val="superscript"/>
              </w:rPr>
              <w:t>a</w:t>
            </w:r>
          </w:p>
        </w:tc>
      </w:tr>
    </w:tbl>
    <w:p w14:paraId="39254AFA" w14:textId="77777777" w:rsidR="00EF6CBD" w:rsidRDefault="00EF6CBD" w:rsidP="00EF6CBD">
      <w:r w:rsidRPr="00FB135F">
        <w:rPr>
          <w:b/>
          <w:sz w:val="20"/>
          <w:szCs w:val="20"/>
          <w:vertAlign w:val="superscript"/>
        </w:rPr>
        <w:t>a</w:t>
      </w:r>
      <w:r w:rsidRPr="00FB135F">
        <w:rPr>
          <w:sz w:val="20"/>
          <w:szCs w:val="20"/>
        </w:rPr>
        <w:t xml:space="preserve"> Do not store under inert atmosphere</w:t>
      </w:r>
    </w:p>
    <w:p w14:paraId="690A8B3B" w14:textId="66BA18E2" w:rsidR="00670D47" w:rsidRPr="005576B0" w:rsidRDefault="00EF6CBD" w:rsidP="00335DC8">
      <w:pPr>
        <w:spacing w:before="120"/>
      </w:pPr>
      <w:r w:rsidRPr="62505B1E">
        <w:rPr>
          <w:i/>
          <w:iCs/>
          <w:sz w:val="20"/>
          <w:szCs w:val="20"/>
        </w:rPr>
        <w:t>Source: Kelly, RJ. 1996. Chem Health &amp; Safety. 3(5):28.</w:t>
      </w:r>
    </w:p>
    <w:sectPr w:rsidR="00670D47" w:rsidRPr="005576B0" w:rsidSect="005576B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7DC"/>
    <w:multiLevelType w:val="hybridMultilevel"/>
    <w:tmpl w:val="A866FB9E"/>
    <w:lvl w:ilvl="0" w:tplc="38322B50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B991BF5"/>
    <w:multiLevelType w:val="hybridMultilevel"/>
    <w:tmpl w:val="848C9828"/>
    <w:lvl w:ilvl="0" w:tplc="9C060180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A305BB"/>
    <w:multiLevelType w:val="hybridMultilevel"/>
    <w:tmpl w:val="06C2A88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4B538F5"/>
    <w:multiLevelType w:val="hybridMultilevel"/>
    <w:tmpl w:val="7F50C77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715F1937"/>
    <w:multiLevelType w:val="hybridMultilevel"/>
    <w:tmpl w:val="EF040108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5" w15:restartNumberingAfterBreak="0">
    <w:nsid w:val="71FB0172"/>
    <w:multiLevelType w:val="hybridMultilevel"/>
    <w:tmpl w:val="4EF8D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637807364">
    <w:abstractNumId w:val="4"/>
  </w:num>
  <w:num w:numId="2" w16cid:durableId="1950502583">
    <w:abstractNumId w:val="5"/>
  </w:num>
  <w:num w:numId="3" w16cid:durableId="824779902">
    <w:abstractNumId w:val="2"/>
  </w:num>
  <w:num w:numId="4" w16cid:durableId="522593950">
    <w:abstractNumId w:val="3"/>
  </w:num>
  <w:num w:numId="5" w16cid:durableId="1721830057">
    <w:abstractNumId w:val="0"/>
  </w:num>
  <w:num w:numId="6" w16cid:durableId="134565453">
    <w:abstractNumId w:val="1"/>
  </w:num>
  <w:num w:numId="7" w16cid:durableId="116524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A4"/>
    <w:rsid w:val="00033B8C"/>
    <w:rsid w:val="00044C26"/>
    <w:rsid w:val="00044FA6"/>
    <w:rsid w:val="000635E3"/>
    <w:rsid w:val="000746DF"/>
    <w:rsid w:val="00086790"/>
    <w:rsid w:val="000925A4"/>
    <w:rsid w:val="000A1789"/>
    <w:rsid w:val="000A5B5B"/>
    <w:rsid w:val="0017227E"/>
    <w:rsid w:val="00173B33"/>
    <w:rsid w:val="001916E2"/>
    <w:rsid w:val="001D4C82"/>
    <w:rsid w:val="001D672B"/>
    <w:rsid w:val="00217C04"/>
    <w:rsid w:val="002240ED"/>
    <w:rsid w:val="00255CF6"/>
    <w:rsid w:val="002568D7"/>
    <w:rsid w:val="0027481A"/>
    <w:rsid w:val="002A3158"/>
    <w:rsid w:val="002E1EFE"/>
    <w:rsid w:val="0030666B"/>
    <w:rsid w:val="003206DD"/>
    <w:rsid w:val="003334EE"/>
    <w:rsid w:val="00335DC8"/>
    <w:rsid w:val="00350D67"/>
    <w:rsid w:val="003540A4"/>
    <w:rsid w:val="003625BE"/>
    <w:rsid w:val="003806CB"/>
    <w:rsid w:val="003B2637"/>
    <w:rsid w:val="003C15F0"/>
    <w:rsid w:val="003E2482"/>
    <w:rsid w:val="00442F11"/>
    <w:rsid w:val="00481EE1"/>
    <w:rsid w:val="00487BD2"/>
    <w:rsid w:val="00490932"/>
    <w:rsid w:val="00553B31"/>
    <w:rsid w:val="00557641"/>
    <w:rsid w:val="005576B0"/>
    <w:rsid w:val="005A3B56"/>
    <w:rsid w:val="005A6875"/>
    <w:rsid w:val="005B56A6"/>
    <w:rsid w:val="005C36AA"/>
    <w:rsid w:val="005C5AD5"/>
    <w:rsid w:val="005F0DB8"/>
    <w:rsid w:val="006510BF"/>
    <w:rsid w:val="00652190"/>
    <w:rsid w:val="006549DB"/>
    <w:rsid w:val="0065558C"/>
    <w:rsid w:val="00661433"/>
    <w:rsid w:val="00670D47"/>
    <w:rsid w:val="00673EF0"/>
    <w:rsid w:val="006B365E"/>
    <w:rsid w:val="006F01CD"/>
    <w:rsid w:val="0077469D"/>
    <w:rsid w:val="007765DC"/>
    <w:rsid w:val="007A3128"/>
    <w:rsid w:val="007B4D2A"/>
    <w:rsid w:val="007E3B92"/>
    <w:rsid w:val="00822D99"/>
    <w:rsid w:val="00857E39"/>
    <w:rsid w:val="008734F7"/>
    <w:rsid w:val="00873DC3"/>
    <w:rsid w:val="00893C30"/>
    <w:rsid w:val="008C1780"/>
    <w:rsid w:val="008C4ED7"/>
    <w:rsid w:val="00977BBD"/>
    <w:rsid w:val="00977E70"/>
    <w:rsid w:val="00994FBE"/>
    <w:rsid w:val="00997337"/>
    <w:rsid w:val="009B2839"/>
    <w:rsid w:val="009D1CED"/>
    <w:rsid w:val="009E4EDC"/>
    <w:rsid w:val="00A007CE"/>
    <w:rsid w:val="00A3556C"/>
    <w:rsid w:val="00A77ECB"/>
    <w:rsid w:val="00A9418A"/>
    <w:rsid w:val="00A95637"/>
    <w:rsid w:val="00AA1167"/>
    <w:rsid w:val="00AB4B10"/>
    <w:rsid w:val="00AB4E02"/>
    <w:rsid w:val="00AE2FC8"/>
    <w:rsid w:val="00AF2035"/>
    <w:rsid w:val="00AF3775"/>
    <w:rsid w:val="00AF76D4"/>
    <w:rsid w:val="00B22512"/>
    <w:rsid w:val="00B25436"/>
    <w:rsid w:val="00B27B19"/>
    <w:rsid w:val="00B504BF"/>
    <w:rsid w:val="00B65CC2"/>
    <w:rsid w:val="00B86E84"/>
    <w:rsid w:val="00B90AC6"/>
    <w:rsid w:val="00BA0D92"/>
    <w:rsid w:val="00BD6C0F"/>
    <w:rsid w:val="00C61182"/>
    <w:rsid w:val="00CB0C8A"/>
    <w:rsid w:val="00CB32CC"/>
    <w:rsid w:val="00CD2798"/>
    <w:rsid w:val="00CD633C"/>
    <w:rsid w:val="00CF19B8"/>
    <w:rsid w:val="00D35456"/>
    <w:rsid w:val="00D60013"/>
    <w:rsid w:val="00DA4FF3"/>
    <w:rsid w:val="00DB08DB"/>
    <w:rsid w:val="00DE59CC"/>
    <w:rsid w:val="00DF064A"/>
    <w:rsid w:val="00E7016C"/>
    <w:rsid w:val="00E93A1B"/>
    <w:rsid w:val="00EB4F30"/>
    <w:rsid w:val="00EE5BD3"/>
    <w:rsid w:val="00EF6CBD"/>
    <w:rsid w:val="00EF7C3A"/>
    <w:rsid w:val="00F13E04"/>
    <w:rsid w:val="00F26F44"/>
    <w:rsid w:val="00F525F0"/>
    <w:rsid w:val="00FA38B7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7B11"/>
  <w15:chartTrackingRefBased/>
  <w15:docId w15:val="{000E2FA7-1606-4FFA-BCE9-B3128DE5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76B0"/>
    <w:pPr>
      <w:widowControl w:val="0"/>
      <w:spacing w:after="0" w:line="240" w:lineRule="auto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5576B0"/>
    <w:pPr>
      <w:widowControl/>
      <w:spacing w:before="240"/>
      <w:outlineLvl w:val="0"/>
    </w:pPr>
    <w:rPr>
      <w:rFonts w:eastAsia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B8C"/>
    <w:pPr>
      <w:keepNext/>
      <w:keepLines/>
      <w:spacing w:before="240" w:after="120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B8C"/>
    <w:pPr>
      <w:keepNext/>
      <w:keepLines/>
      <w:spacing w:before="120" w:after="120"/>
      <w:outlineLvl w:val="2"/>
    </w:pPr>
    <w:rPr>
      <w:rFonts w:ascii="Arial" w:eastAsiaTheme="majorEastAsia" w:hAnsi="Arial" w:cs="Arial"/>
      <w:b/>
      <w:bCs/>
      <w:i/>
      <w:iCs/>
    </w:rPr>
  </w:style>
  <w:style w:type="paragraph" w:styleId="Heading9">
    <w:name w:val="heading 9"/>
    <w:basedOn w:val="Normal"/>
    <w:link w:val="Heading9Char"/>
    <w:uiPriority w:val="1"/>
    <w:qFormat/>
    <w:rsid w:val="005576B0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1"/>
    <w:rsid w:val="005576B0"/>
    <w:rPr>
      <w:rFonts w:ascii="Segoe UI" w:eastAsia="Segoe UI" w:hAnsi="Segoe UI"/>
      <w:b/>
      <w:bCs/>
    </w:rPr>
  </w:style>
  <w:style w:type="paragraph" w:styleId="BodyText">
    <w:name w:val="Body Text"/>
    <w:basedOn w:val="Normal"/>
    <w:link w:val="BodyTextChar"/>
    <w:uiPriority w:val="1"/>
    <w:qFormat/>
    <w:rsid w:val="005576B0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576B0"/>
    <w:rPr>
      <w:rFonts w:ascii="Arial" w:eastAsia="Segoe UI" w:hAnsi="Arial" w:cs="Arial"/>
    </w:rPr>
  </w:style>
  <w:style w:type="paragraph" w:customStyle="1" w:styleId="TableParagraph">
    <w:name w:val="Table Paragraph"/>
    <w:basedOn w:val="Normal"/>
    <w:uiPriority w:val="1"/>
    <w:rsid w:val="000925A4"/>
  </w:style>
  <w:style w:type="character" w:customStyle="1" w:styleId="Heading2Char">
    <w:name w:val="Heading 2 Char"/>
    <w:basedOn w:val="DefaultParagraphFont"/>
    <w:link w:val="Heading2"/>
    <w:uiPriority w:val="9"/>
    <w:rsid w:val="00033B8C"/>
    <w:rPr>
      <w:rFonts w:ascii="Arial" w:eastAsiaTheme="majorEastAsia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15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76B0"/>
    <w:rPr>
      <w:rFonts w:ascii="Arial" w:eastAsia="Times New Roman" w:hAnsi="Arial" w:cs="Arial"/>
      <w:b/>
      <w:sz w:val="24"/>
      <w:szCs w:val="24"/>
    </w:rPr>
  </w:style>
  <w:style w:type="paragraph" w:styleId="Title">
    <w:name w:val="Title"/>
    <w:basedOn w:val="Heading2"/>
    <w:next w:val="Normal"/>
    <w:link w:val="TitleChar"/>
    <w:uiPriority w:val="10"/>
    <w:qFormat/>
    <w:rsid w:val="005A6875"/>
    <w:pPr>
      <w:spacing w:before="100" w:beforeAutospacing="1" w:after="100" w:afterAutospacing="1"/>
    </w:pPr>
    <w:rPr>
      <w:bCs w:val="0"/>
      <w:noProof/>
      <w:color w:val="2E74B5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A6875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B4D2A"/>
    <w:pPr>
      <w:widowControl/>
      <w:numPr>
        <w:numId w:val="7"/>
      </w:numPr>
      <w:spacing w:after="120"/>
      <w:ind w:left="720"/>
      <w:contextualSpacing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B5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6A6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33B8C"/>
    <w:rPr>
      <w:rFonts w:ascii="Arial" w:eastAsiaTheme="majorEastAsia" w:hAnsi="Arial" w:cs="Arial"/>
      <w:b/>
      <w:bCs/>
      <w:i/>
      <w:iCs/>
    </w:rPr>
  </w:style>
  <w:style w:type="paragraph" w:customStyle="1" w:styleId="Table">
    <w:name w:val="Table"/>
    <w:basedOn w:val="Normal"/>
    <w:link w:val="TableChar"/>
    <w:qFormat/>
    <w:rsid w:val="00EF6CBD"/>
    <w:pPr>
      <w:widowControl/>
      <w:spacing w:before="60" w:after="60"/>
      <w:textAlignment w:val="baseline"/>
    </w:pPr>
    <w:rPr>
      <w:rFonts w:ascii="Arial" w:eastAsia="Times New Roman" w:hAnsi="Arial" w:cs="Arial"/>
    </w:rPr>
  </w:style>
  <w:style w:type="character" w:customStyle="1" w:styleId="TableChar">
    <w:name w:val="Table Char"/>
    <w:basedOn w:val="DefaultParagraphFont"/>
    <w:link w:val="Table"/>
    <w:rsid w:val="00EF6CBD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EF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6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u.edu/media/academic-safety/files/sops/Flammable-and-Combustible-Liquids.docx" TargetMode="External"/><Relationship Id="rId13" Type="http://schemas.openxmlformats.org/officeDocument/2006/relationships/hyperlink" Target="https://www.seattleu.edu/media/facilities-services/ehs-/Hazardous-Waste-Label-for-Avery-516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attleu.edu/media/Academic-Safety/Files/Chemical-Hygiene-Plan.pdf" TargetMode="External"/><Relationship Id="rId12" Type="http://schemas.openxmlformats.org/officeDocument/2006/relationships/hyperlink" Target="https://www.seattleu.edu/media/Academic-Safety/Files/Chemical-Hygiene-Pla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seattleu.edu/facilities/request-services/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www.seattleu.edu/facilities/request-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attleu.edu/media/Academic-Safety/Files/Chemical-Hygiene-Plan.pdf" TargetMode="External"/><Relationship Id="rId14" Type="http://schemas.openxmlformats.org/officeDocument/2006/relationships/hyperlink" Target="https://seattleu.policystat.com/policy/8670318/la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78</cp:revision>
  <dcterms:created xsi:type="dcterms:W3CDTF">2022-01-24T21:11:00Z</dcterms:created>
  <dcterms:modified xsi:type="dcterms:W3CDTF">2022-12-01T21:23:00Z</dcterms:modified>
</cp:coreProperties>
</file>