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4968" w:leader="none"/>
        </w:tabs>
        <w:suppressAutoHyphens w:val="true"/>
        <w:spacing w:before="0" w:after="0" w:line="240"/>
        <w:ind w:right="0" w:left="0" w:firstLine="0"/>
        <w:jc w:val="left"/>
        <w:rPr>
          <w:rFonts w:ascii="Goudy Old Style" w:hAnsi="Goudy Old Style" w:cs="Goudy Old Style" w:eastAsia="Goudy Old Style"/>
          <w:b/>
          <w:color w:val="auto"/>
          <w:spacing w:val="-2"/>
          <w:position w:val="0"/>
          <w:sz w:val="28"/>
          <w:shd w:fill="auto" w:val="clear"/>
        </w:rPr>
      </w:pPr>
      <w:r>
        <w:rPr>
          <w:rFonts w:ascii="Goudy Old Style" w:hAnsi="Goudy Old Style" w:cs="Goudy Old Style" w:eastAsia="Goudy Old Style"/>
          <w:b/>
          <w:color w:val="auto"/>
          <w:spacing w:val="-2"/>
          <w:position w:val="0"/>
          <w:sz w:val="28"/>
          <w:shd w:fill="auto" w:val="clear"/>
        </w:rPr>
        <w:t xml:space="preserve">2024-2025 Sue Naef Scholarship Application</w:t>
      </w:r>
    </w:p>
    <w:p>
      <w:pPr>
        <w:tabs>
          <w:tab w:val="center" w:pos="4968" w:leader="none"/>
        </w:tabs>
        <w:suppressAutoHyphens w:val="true"/>
        <w:spacing w:before="0" w:after="0" w:line="240"/>
        <w:ind w:right="0" w:left="0" w:firstLine="0"/>
        <w:jc w:val="left"/>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NAME: _________________________________________________       S.U. GPA: _______ OVERALL GPA: _______</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SCHOOL/MAJOR: __________________________________ </w:t>
        <w:tab/>
        <w:t xml:space="preserve">  </w:t>
        <w:tab/>
        <w:t xml:space="preserve">CREDITS:  ____________</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CURRENT ADDRESS: _______________________________      CITY/STATE/ZIP: ____________________________</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PHONE: </w:t>
      </w:r>
      <w:r>
        <w:rPr>
          <w:rFonts w:ascii="Goudy Old Style" w:hAnsi="Goudy Old Style" w:cs="Goudy Old Style" w:eastAsia="Goudy Old Style"/>
          <w:color w:val="auto"/>
          <w:spacing w:val="-2"/>
          <w:position w:val="0"/>
          <w:sz w:val="22"/>
          <w:u w:val="single"/>
          <w:shd w:fill="auto" w:val="clear"/>
        </w:rPr>
        <w:t xml:space="preserve">(          )                    </w:t>
      </w:r>
      <w:r>
        <w:rPr>
          <w:rFonts w:ascii="Goudy Old Style" w:hAnsi="Goudy Old Style" w:cs="Goudy Old Style" w:eastAsia="Goudy Old Style"/>
          <w:color w:val="auto"/>
          <w:spacing w:val="-2"/>
          <w:position w:val="0"/>
          <w:sz w:val="22"/>
          <w:shd w:fill="auto" w:val="clear"/>
        </w:rPr>
        <w:t xml:space="preserve">    E-MAIL ADDRESS:_____________________  STUDENT #:___________________</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left"/>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b/>
          <w:color w:val="auto"/>
          <w:spacing w:val="-2"/>
          <w:position w:val="0"/>
          <w:sz w:val="22"/>
          <w:shd w:fill="auto" w:val="clear"/>
        </w:rPr>
        <w:t xml:space="preserve">The Naef Scholarship Program</w:t>
      </w:r>
      <w:r>
        <w:rPr>
          <w:rFonts w:ascii="Goudy Old Style" w:hAnsi="Goudy Old Style" w:cs="Goudy Old Style" w:eastAsia="Goudy Old Style"/>
          <w:color w:val="auto"/>
          <w:spacing w:val="-2"/>
          <w:position w:val="0"/>
          <w:sz w:val="22"/>
          <w:shd w:fill="auto" w:val="clear"/>
        </w:rPr>
        <w:t xml:space="preserve"> provides support and enrichment for upper-level undergraduate students of Seattle University who demonstrate commitment to social justice leadership in their communities. Made possible by an endowment gift from the estate of </w:t>
      </w:r>
      <w:r>
        <w:rPr>
          <w:rFonts w:ascii="Goudy Old Style" w:hAnsi="Goudy Old Style" w:cs="Goudy Old Style" w:eastAsia="Goudy Old Style"/>
          <w:b/>
          <w:color w:val="auto"/>
          <w:spacing w:val="-2"/>
          <w:position w:val="0"/>
          <w:sz w:val="22"/>
          <w:shd w:fill="auto" w:val="clear"/>
        </w:rPr>
        <w:t xml:space="preserve">Sue M. Naef</w:t>
      </w:r>
      <w:r>
        <w:rPr>
          <w:rFonts w:ascii="Goudy Old Style" w:hAnsi="Goudy Old Style" w:cs="Goudy Old Style" w:eastAsia="Goudy Old Style"/>
          <w:color w:val="auto"/>
          <w:spacing w:val="-2"/>
          <w:position w:val="0"/>
          <w:sz w:val="22"/>
          <w:shd w:fill="auto" w:val="clear"/>
        </w:rPr>
        <w:t xml:space="preserve"> (+1982), the program recognizes outstanding students from diverse backgrounds in the undergraduate schools and programs of the University. Each Naef Scholar receives a need-based award of $3,000 or $4,500 and joins a tight-knit community of peers in conversation with one another and the communities to which they belong.</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both"/>
        <w:rPr>
          <w:rFonts w:ascii="Goudy Old Style" w:hAnsi="Goudy Old Style" w:cs="Goudy Old Style" w:eastAsia="Goudy Old Style"/>
          <w:b/>
          <w:color w:val="auto"/>
          <w:spacing w:val="-2"/>
          <w:position w:val="0"/>
          <w:sz w:val="24"/>
          <w:shd w:fill="auto" w:val="clear"/>
        </w:rPr>
      </w:pPr>
      <w:r>
        <w:rPr>
          <w:rFonts w:ascii="Goudy Old Style" w:hAnsi="Goudy Old Style" w:cs="Goudy Old Style" w:eastAsia="Goudy Old Style"/>
          <w:b/>
          <w:color w:val="auto"/>
          <w:spacing w:val="-2"/>
          <w:position w:val="0"/>
          <w:sz w:val="24"/>
          <w:shd w:fill="auto" w:val="clear"/>
        </w:rPr>
        <w:t xml:space="preserve">Qualifications </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b/>
          <w:color w:val="auto"/>
          <w:spacing w:val="-2"/>
          <w:position w:val="0"/>
          <w:sz w:val="22"/>
          <w:shd w:fill="auto" w:val="clear"/>
        </w:rPr>
      </w:pP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b/>
          <w:color w:val="auto"/>
          <w:spacing w:val="-2"/>
          <w:position w:val="0"/>
          <w:sz w:val="22"/>
          <w:shd w:fill="auto" w:val="clear"/>
        </w:rPr>
        <w:t xml:space="preserve">Any undergraduate</w:t>
      </w:r>
      <w:r>
        <w:rPr>
          <w:rFonts w:ascii="Goudy Old Style" w:hAnsi="Goudy Old Style" w:cs="Goudy Old Style" w:eastAsia="Goudy Old Style"/>
          <w:color w:val="auto"/>
          <w:spacing w:val="-2"/>
          <w:position w:val="0"/>
          <w:sz w:val="22"/>
          <w:shd w:fill="auto" w:val="clear"/>
        </w:rPr>
        <w:t xml:space="preserve"> at Seattle University is eligible for this award if that student meets the following requirements:</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numPr>
          <w:ilvl w:val="0"/>
          <w:numId w:val="5"/>
        </w:numPr>
        <w:tabs>
          <w:tab w:val="left" w:pos="16776496" w:leader="none"/>
          <w:tab w:val="left" w:pos="0" w:leader="none"/>
        </w:tabs>
        <w:suppressAutoHyphens w:val="true"/>
        <w:spacing w:before="0" w:after="0" w:line="240"/>
        <w:ind w:right="0" w:left="720" w:hanging="360"/>
        <w:jc w:val="both"/>
        <w:rPr>
          <w:rFonts w:ascii="Goudy Old Style" w:hAnsi="Goudy Old Style" w:cs="Goudy Old Style" w:eastAsia="Goudy Old Style"/>
          <w:b/>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Is </w:t>
      </w:r>
      <w:r>
        <w:rPr>
          <w:rFonts w:ascii="Goudy Old Style" w:hAnsi="Goudy Old Style" w:cs="Goudy Old Style" w:eastAsia="Goudy Old Style"/>
          <w:b/>
          <w:color w:val="auto"/>
          <w:spacing w:val="-2"/>
          <w:position w:val="0"/>
          <w:sz w:val="22"/>
          <w:shd w:fill="auto" w:val="clear"/>
        </w:rPr>
        <w:t xml:space="preserve">committed to social justice.</w:t>
      </w:r>
    </w:p>
    <w:p>
      <w:pPr>
        <w:numPr>
          <w:ilvl w:val="0"/>
          <w:numId w:val="5"/>
        </w:numPr>
        <w:tabs>
          <w:tab w:val="left" w:pos="16776496" w:leader="none"/>
          <w:tab w:val="left" w:pos="0" w:leader="none"/>
        </w:tabs>
        <w:suppressAutoHyphens w:val="true"/>
        <w:spacing w:before="0" w:after="0" w:line="240"/>
        <w:ind w:right="0" w:left="720" w:hanging="36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Makes a</w:t>
      </w:r>
      <w:r>
        <w:rPr>
          <w:rFonts w:ascii="Goudy Old Style" w:hAnsi="Goudy Old Style" w:cs="Goudy Old Style" w:eastAsia="Goudy Old Style"/>
          <w:b/>
          <w:color w:val="auto"/>
          <w:spacing w:val="-2"/>
          <w:position w:val="0"/>
          <w:sz w:val="22"/>
          <w:shd w:fill="auto" w:val="clear"/>
        </w:rPr>
        <w:t xml:space="preserve"> binding commitment to participate</w:t>
      </w:r>
      <w:r>
        <w:rPr>
          <w:rFonts w:ascii="Goudy Old Style" w:hAnsi="Goudy Old Style" w:cs="Goudy Old Style" w:eastAsia="Goudy Old Style"/>
          <w:color w:val="auto"/>
          <w:spacing w:val="-2"/>
          <w:position w:val="0"/>
          <w:sz w:val="22"/>
          <w:shd w:fill="auto" w:val="clear"/>
        </w:rPr>
        <w:t xml:space="preserve"> in the Naef Scholars Program.</w:t>
      </w:r>
    </w:p>
    <w:p>
      <w:pPr>
        <w:numPr>
          <w:ilvl w:val="0"/>
          <w:numId w:val="5"/>
        </w:numPr>
        <w:tabs>
          <w:tab w:val="left" w:pos="16776496" w:leader="none"/>
          <w:tab w:val="left" w:pos="0" w:leader="none"/>
        </w:tabs>
        <w:suppressAutoHyphens w:val="true"/>
        <w:spacing w:before="0" w:after="0" w:line="240"/>
        <w:ind w:right="0" w:left="720" w:hanging="36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Will have completed at least </w:t>
      </w:r>
      <w:r>
        <w:rPr>
          <w:rFonts w:ascii="Goudy Old Style" w:hAnsi="Goudy Old Style" w:cs="Goudy Old Style" w:eastAsia="Goudy Old Style"/>
          <w:b/>
          <w:color w:val="auto"/>
          <w:spacing w:val="-2"/>
          <w:position w:val="0"/>
          <w:sz w:val="22"/>
          <w:shd w:fill="auto" w:val="clear"/>
        </w:rPr>
        <w:t xml:space="preserve">90 credit hours</w:t>
      </w:r>
      <w:r>
        <w:rPr>
          <w:rFonts w:ascii="Goudy Old Style" w:hAnsi="Goudy Old Style" w:cs="Goudy Old Style" w:eastAsia="Goudy Old Style"/>
          <w:color w:val="auto"/>
          <w:spacing w:val="-2"/>
          <w:position w:val="0"/>
          <w:sz w:val="22"/>
          <w:shd w:fill="auto" w:val="clear"/>
        </w:rPr>
        <w:t xml:space="preserve"> before Fall Quarter 2024. Transfer credits can be included.</w:t>
      </w:r>
    </w:p>
    <w:p>
      <w:pPr>
        <w:numPr>
          <w:ilvl w:val="0"/>
          <w:numId w:val="5"/>
        </w:numPr>
        <w:tabs>
          <w:tab w:val="left" w:pos="16776496" w:leader="none"/>
          <w:tab w:val="left" w:pos="0" w:leader="none"/>
        </w:tabs>
        <w:suppressAutoHyphens w:val="true"/>
        <w:spacing w:before="0" w:after="0" w:line="240"/>
        <w:ind w:right="0" w:left="720" w:hanging="36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Has a Seattle University GPA of </w:t>
      </w:r>
      <w:r>
        <w:rPr>
          <w:rFonts w:ascii="Goudy Old Style" w:hAnsi="Goudy Old Style" w:cs="Goudy Old Style" w:eastAsia="Goudy Old Style"/>
          <w:b/>
          <w:color w:val="auto"/>
          <w:spacing w:val="-2"/>
          <w:position w:val="0"/>
          <w:sz w:val="22"/>
          <w:shd w:fill="auto" w:val="clear"/>
        </w:rPr>
        <w:t xml:space="preserve">3.4 or above</w:t>
      </w:r>
      <w:r>
        <w:rPr>
          <w:rFonts w:ascii="Goudy Old Style" w:hAnsi="Goudy Old Style" w:cs="Goudy Old Style" w:eastAsia="Goudy Old Style"/>
          <w:color w:val="auto"/>
          <w:spacing w:val="-2"/>
          <w:position w:val="0"/>
          <w:sz w:val="22"/>
          <w:shd w:fill="auto" w:val="clear"/>
        </w:rPr>
        <w:t xml:space="preserve">.</w:t>
      </w:r>
    </w:p>
    <w:p>
      <w:pPr>
        <w:numPr>
          <w:ilvl w:val="0"/>
          <w:numId w:val="5"/>
        </w:numPr>
        <w:tabs>
          <w:tab w:val="left" w:pos="16776496" w:leader="none"/>
          <w:tab w:val="left" w:pos="0" w:leader="none"/>
        </w:tabs>
        <w:suppressAutoHyphens w:val="true"/>
        <w:spacing w:before="0" w:after="0" w:line="240"/>
        <w:ind w:right="0" w:left="720" w:hanging="36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Intends to enroll as a </w:t>
      </w:r>
      <w:r>
        <w:rPr>
          <w:rFonts w:ascii="Goudy Old Style" w:hAnsi="Goudy Old Style" w:cs="Goudy Old Style" w:eastAsia="Goudy Old Style"/>
          <w:b/>
          <w:color w:val="auto"/>
          <w:spacing w:val="-2"/>
          <w:position w:val="0"/>
          <w:sz w:val="22"/>
          <w:shd w:fill="auto" w:val="clear"/>
        </w:rPr>
        <w:t xml:space="preserve">full-time (45 credits) student</w:t>
      </w:r>
      <w:r>
        <w:rPr>
          <w:rFonts w:ascii="Goudy Old Style" w:hAnsi="Goudy Old Style" w:cs="Goudy Old Style" w:eastAsia="Goudy Old Style"/>
          <w:color w:val="auto"/>
          <w:spacing w:val="-2"/>
          <w:position w:val="0"/>
          <w:sz w:val="22"/>
          <w:shd w:fill="auto" w:val="clear"/>
        </w:rPr>
        <w:t xml:space="preserve"> </w:t>
      </w:r>
      <w:r>
        <w:rPr>
          <w:rFonts w:ascii="Goudy Old Style" w:hAnsi="Goudy Old Style" w:cs="Goudy Old Style" w:eastAsia="Goudy Old Style"/>
          <w:b/>
          <w:color w:val="auto"/>
          <w:spacing w:val="-2"/>
          <w:position w:val="0"/>
          <w:sz w:val="22"/>
          <w:shd w:fill="auto" w:val="clear"/>
        </w:rPr>
        <w:t xml:space="preserve">at Seattle University</w:t>
      </w:r>
      <w:r>
        <w:rPr>
          <w:rFonts w:ascii="Goudy Old Style" w:hAnsi="Goudy Old Style" w:cs="Goudy Old Style" w:eastAsia="Goudy Old Style"/>
          <w:color w:val="auto"/>
          <w:spacing w:val="-2"/>
          <w:position w:val="0"/>
          <w:sz w:val="22"/>
          <w:shd w:fill="auto" w:val="clear"/>
        </w:rPr>
        <w:t xml:space="preserve"> during the 2024-2025 academic year.</w:t>
      </w:r>
    </w:p>
    <w:p>
      <w:pPr>
        <w:numPr>
          <w:ilvl w:val="0"/>
          <w:numId w:val="5"/>
        </w:numPr>
        <w:tabs>
          <w:tab w:val="left" w:pos="16776496" w:leader="none"/>
          <w:tab w:val="left" w:pos="0" w:leader="none"/>
        </w:tabs>
        <w:suppressAutoHyphens w:val="true"/>
        <w:spacing w:before="0" w:after="0" w:line="240"/>
        <w:ind w:right="0" w:left="720" w:hanging="36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Has not been a Naef Scholar for more than two years.</w:t>
      </w:r>
    </w:p>
    <w:p>
      <w:pPr>
        <w:numPr>
          <w:ilvl w:val="0"/>
          <w:numId w:val="5"/>
        </w:numPr>
        <w:tabs>
          <w:tab w:val="left" w:pos="16776496" w:leader="none"/>
          <w:tab w:val="left" w:pos="0" w:leader="none"/>
        </w:tabs>
        <w:suppressAutoHyphens w:val="true"/>
        <w:spacing w:before="0" w:after="0" w:line="240"/>
        <w:ind w:right="0" w:left="720" w:hanging="36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Is not a Sullivan Scholar or a fifth-year senior.</w:t>
      </w:r>
    </w:p>
    <w:p>
      <w:pPr>
        <w:numPr>
          <w:ilvl w:val="0"/>
          <w:numId w:val="5"/>
        </w:numPr>
        <w:tabs>
          <w:tab w:val="left" w:pos="16776496" w:leader="none"/>
          <w:tab w:val="left" w:pos="0" w:leader="none"/>
        </w:tabs>
        <w:suppressAutoHyphens w:val="true"/>
        <w:spacing w:before="0" w:after="0" w:line="240"/>
        <w:ind w:right="0" w:left="720" w:hanging="360"/>
        <w:jc w:val="both"/>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Is not exclusively enrolled in the College of Science and Engineering. (The Bannan Scholarship Program serves a similar purpose for students in this college.)</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b/>
          <w:color w:val="auto"/>
          <w:spacing w:val="-2"/>
          <w:position w:val="0"/>
          <w:sz w:val="24"/>
          <w:shd w:fill="auto" w:val="clear"/>
        </w:rPr>
      </w:pPr>
      <w:r>
        <w:rPr>
          <w:rFonts w:ascii="Goudy Old Style" w:hAnsi="Goudy Old Style" w:cs="Goudy Old Style" w:eastAsia="Goudy Old Style"/>
          <w:color w:val="auto"/>
          <w:spacing w:val="-2"/>
          <w:position w:val="0"/>
          <w:sz w:val="22"/>
          <w:shd w:fill="auto" w:val="clear"/>
        </w:rPr>
        <w:br/>
      </w:r>
      <w:r>
        <w:rPr>
          <w:rFonts w:ascii="Goudy Old Style" w:hAnsi="Goudy Old Style" w:cs="Goudy Old Style" w:eastAsia="Goudy Old Style"/>
          <w:b/>
          <w:color w:val="auto"/>
          <w:spacing w:val="-2"/>
          <w:position w:val="0"/>
          <w:sz w:val="24"/>
          <w:shd w:fill="auto" w:val="clear"/>
        </w:rPr>
        <w:t xml:space="preserve">Application Materials</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left"/>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Explain in a </w:t>
      </w:r>
      <w:r>
        <w:rPr>
          <w:rFonts w:ascii="Goudy Old Style" w:hAnsi="Goudy Old Style" w:cs="Goudy Old Style" w:eastAsia="Goudy Old Style"/>
          <w:b/>
          <w:color w:val="auto"/>
          <w:spacing w:val="-2"/>
          <w:position w:val="0"/>
          <w:sz w:val="22"/>
          <w:shd w:fill="auto" w:val="clear"/>
        </w:rPr>
        <w:t xml:space="preserve">one page, single-spaced statement why you are a good fit for the Naef Scholarship program </w:t>
      </w:r>
      <w:r>
        <w:rPr>
          <w:rFonts w:ascii="Goudy Old Style" w:hAnsi="Goudy Old Style" w:cs="Goudy Old Style" w:eastAsia="Goudy Old Style"/>
          <w:color w:val="auto"/>
          <w:spacing w:val="-2"/>
          <w:position w:val="0"/>
          <w:sz w:val="22"/>
          <w:shd w:fill="auto" w:val="clear"/>
        </w:rPr>
        <w:t xml:space="preserve">based on the background and qualifications above. The statistical material </w:t>
      </w:r>
      <w:r>
        <w:rPr>
          <w:rFonts w:ascii="Goudy Old Style" w:hAnsi="Goudy Old Style" w:cs="Goudy Old Style" w:eastAsia="Goudy Old Style"/>
          <w:color w:val="auto"/>
          <w:spacing w:val="-2"/>
          <w:position w:val="0"/>
          <w:sz w:val="22"/>
          <w:shd w:fill="auto" w:val="clear"/>
        </w:rPr>
        <w:t xml:space="preserve">—</w:t>
      </w:r>
      <w:r>
        <w:rPr>
          <w:rFonts w:ascii="Goudy Old Style" w:hAnsi="Goudy Old Style" w:cs="Goudy Old Style" w:eastAsia="Goudy Old Style"/>
          <w:color w:val="auto"/>
          <w:spacing w:val="-2"/>
          <w:position w:val="0"/>
          <w:sz w:val="22"/>
          <w:shd w:fill="auto" w:val="clear"/>
        </w:rPr>
        <w:t xml:space="preserve"> GPA, credit hours, and so on </w:t>
      </w:r>
      <w:r>
        <w:rPr>
          <w:rFonts w:ascii="Goudy Old Style" w:hAnsi="Goudy Old Style" w:cs="Goudy Old Style" w:eastAsia="Goudy Old Style"/>
          <w:color w:val="auto"/>
          <w:spacing w:val="-2"/>
          <w:position w:val="0"/>
          <w:sz w:val="22"/>
          <w:shd w:fill="auto" w:val="clear"/>
        </w:rPr>
        <w:t xml:space="preserve">—</w:t>
      </w:r>
      <w:r>
        <w:rPr>
          <w:rFonts w:ascii="Goudy Old Style" w:hAnsi="Goudy Old Style" w:cs="Goudy Old Style" w:eastAsia="Goudy Old Style"/>
          <w:color w:val="auto"/>
          <w:spacing w:val="-2"/>
          <w:position w:val="0"/>
          <w:sz w:val="22"/>
          <w:shd w:fill="auto" w:val="clear"/>
        </w:rPr>
        <w:t xml:space="preserve"> in your transcript speaks for itself. Instead, use this statement to convey how your life experiences, your academic work, and your commitment to social justice leadership have shaped who you are and the impact you want to make on the communities to which you belong.</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left"/>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Next provide a </w:t>
      </w:r>
      <w:r>
        <w:rPr>
          <w:rFonts w:ascii="Goudy Old Style" w:hAnsi="Goudy Old Style" w:cs="Goudy Old Style" w:eastAsia="Goudy Old Style"/>
          <w:b/>
          <w:color w:val="auto"/>
          <w:spacing w:val="-2"/>
          <w:position w:val="0"/>
          <w:sz w:val="22"/>
          <w:shd w:fill="auto" w:val="clear"/>
        </w:rPr>
        <w:t xml:space="preserve">one-page resume of your non-academic activities </w:t>
      </w:r>
      <w:r>
        <w:rPr>
          <w:rFonts w:ascii="Goudy Old Style" w:hAnsi="Goudy Old Style" w:cs="Goudy Old Style" w:eastAsia="Goudy Old Style"/>
          <w:color w:val="auto"/>
          <w:spacing w:val="-2"/>
          <w:position w:val="0"/>
          <w:sz w:val="22"/>
          <w:shd w:fill="auto" w:val="clear"/>
        </w:rPr>
        <w:t xml:space="preserve">—</w:t>
      </w:r>
      <w:r>
        <w:rPr>
          <w:rFonts w:ascii="Goudy Old Style" w:hAnsi="Goudy Old Style" w:cs="Goudy Old Style" w:eastAsia="Goudy Old Style"/>
          <w:color w:val="auto"/>
          <w:spacing w:val="-2"/>
          <w:position w:val="0"/>
          <w:sz w:val="22"/>
          <w:shd w:fill="auto" w:val="clear"/>
        </w:rPr>
        <w:t xml:space="preserve"> work, extracurricular and personal commitments, activist work, hobbies, athletics, etc.</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left"/>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Once you have completed these documents, please solicit </w:t>
      </w:r>
      <w:r>
        <w:rPr>
          <w:rFonts w:ascii="Goudy Old Style" w:hAnsi="Goudy Old Style" w:cs="Goudy Old Style" w:eastAsia="Goudy Old Style"/>
          <w:b/>
          <w:color w:val="auto"/>
          <w:spacing w:val="-2"/>
          <w:position w:val="0"/>
          <w:sz w:val="22"/>
          <w:shd w:fill="auto" w:val="clear"/>
        </w:rPr>
        <w:t xml:space="preserve">two letters of recommendation</w:t>
      </w:r>
      <w:r>
        <w:rPr>
          <w:rFonts w:ascii="Goudy Old Style" w:hAnsi="Goudy Old Style" w:cs="Goudy Old Style" w:eastAsia="Goudy Old Style"/>
          <w:color w:val="auto"/>
          <w:spacing w:val="-2"/>
          <w:position w:val="0"/>
          <w:sz w:val="22"/>
          <w:shd w:fill="auto" w:val="clear"/>
        </w:rPr>
        <w:t xml:space="preserve">, at least one of which should be from a faculty member or academic advisor. (Providing your personal statement and non-academic resume to your recommenders will help them craft their letters.) Have your recommenders send their letters directly to </w:t>
      </w:r>
      <w:hyperlink xmlns:r="http://schemas.openxmlformats.org/officeDocument/2006/relationships" r:id="docRId0">
        <w:r>
          <w:rPr>
            <w:rFonts w:ascii="Goudy Old Style" w:hAnsi="Goudy Old Style" w:cs="Goudy Old Style" w:eastAsia="Goudy Old Style"/>
            <w:color w:val="0563C1"/>
            <w:spacing w:val="-2"/>
            <w:position w:val="0"/>
            <w:sz w:val="22"/>
            <w:u w:val="single"/>
            <w:shd w:fill="auto" w:val="clear"/>
          </w:rPr>
          <w:t xml:space="preserve">naef@seattleu.edu</w:t>
        </w:r>
      </w:hyperlink>
      <w:r>
        <w:rPr>
          <w:rFonts w:ascii="Goudy Old Style" w:hAnsi="Goudy Old Style" w:cs="Goudy Old Style" w:eastAsia="Goudy Old Style"/>
          <w:color w:val="auto"/>
          <w:spacing w:val="-2"/>
          <w:position w:val="0"/>
          <w:sz w:val="22"/>
          <w:shd w:fill="auto" w:val="clear"/>
        </w:rPr>
        <w:t xml:space="preserve"> with your name in the subject line.</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left" w:pos="16776496" w:leader="none"/>
        </w:tabs>
        <w:suppressAutoHyphens w:val="true"/>
        <w:spacing w:before="0" w:after="0" w:line="240"/>
        <w:ind w:right="0" w:left="0" w:firstLine="0"/>
        <w:jc w:val="left"/>
        <w:rPr>
          <w:rFonts w:ascii="Goudy Old Style" w:hAnsi="Goudy Old Style" w:cs="Goudy Old Style" w:eastAsia="Goudy Old Style"/>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Finally, download and submit </w:t>
      </w:r>
      <w:r>
        <w:rPr>
          <w:rFonts w:ascii="Goudy Old Style" w:hAnsi="Goudy Old Style" w:cs="Goudy Old Style" w:eastAsia="Goudy Old Style"/>
          <w:b/>
          <w:color w:val="auto"/>
          <w:spacing w:val="-2"/>
          <w:position w:val="0"/>
          <w:sz w:val="22"/>
          <w:shd w:fill="auto" w:val="clear"/>
        </w:rPr>
        <w:t xml:space="preserve">a transcript</w:t>
      </w:r>
      <w:r>
        <w:rPr>
          <w:rFonts w:ascii="Goudy Old Style" w:hAnsi="Goudy Old Style" w:cs="Goudy Old Style" w:eastAsia="Goudy Old Style"/>
          <w:color w:val="auto"/>
          <w:spacing w:val="-2"/>
          <w:position w:val="0"/>
          <w:sz w:val="22"/>
          <w:shd w:fill="auto" w:val="clear"/>
        </w:rPr>
        <w:t xml:space="preserve"> taken from your SU Online account; be sure that it includes winter 2024 grades. </w:t>
      </w:r>
    </w:p>
    <w:p>
      <w:pPr>
        <w:tabs>
          <w:tab w:val="left" w:pos="16776496" w:leader="none"/>
        </w:tabs>
        <w:suppressAutoHyphens w:val="true"/>
        <w:spacing w:before="0" w:after="0" w:line="240"/>
        <w:ind w:right="0" w:left="0" w:firstLine="0"/>
        <w:jc w:val="both"/>
        <w:rPr>
          <w:rFonts w:ascii="Goudy Old Style" w:hAnsi="Goudy Old Style" w:cs="Goudy Old Style" w:eastAsia="Goudy Old Style"/>
          <w:color w:val="auto"/>
          <w:spacing w:val="-2"/>
          <w:position w:val="0"/>
          <w:sz w:val="22"/>
          <w:shd w:fill="auto" w:val="clear"/>
        </w:rPr>
      </w:pPr>
    </w:p>
    <w:p>
      <w:pPr>
        <w:tabs>
          <w:tab w:val="center" w:pos="4968" w:leader="none"/>
        </w:tabs>
        <w:suppressAutoHyphens w:val="true"/>
        <w:spacing w:before="0" w:after="0" w:line="240"/>
        <w:ind w:right="0" w:left="0" w:firstLine="0"/>
        <w:jc w:val="left"/>
        <w:rPr>
          <w:rFonts w:ascii="Goudy Old Style" w:hAnsi="Goudy Old Style" w:cs="Goudy Old Style" w:eastAsia="Goudy Old Style"/>
          <w:b/>
          <w:color w:val="auto"/>
          <w:spacing w:val="-2"/>
          <w:position w:val="0"/>
          <w:sz w:val="22"/>
          <w:shd w:fill="auto" w:val="clear"/>
        </w:rPr>
      </w:pPr>
      <w:r>
        <w:rPr>
          <w:rFonts w:ascii="Goudy Old Style" w:hAnsi="Goudy Old Style" w:cs="Goudy Old Style" w:eastAsia="Goudy Old Style"/>
          <w:color w:val="auto"/>
          <w:spacing w:val="-2"/>
          <w:position w:val="0"/>
          <w:sz w:val="22"/>
          <w:shd w:fill="auto" w:val="clear"/>
        </w:rPr>
        <w:t xml:space="preserve">All applications and recommendations are due by </w:t>
      </w:r>
      <w:r>
        <w:rPr>
          <w:rFonts w:ascii="Goudy Old Style" w:hAnsi="Goudy Old Style" w:cs="Goudy Old Style" w:eastAsia="Goudy Old Style"/>
          <w:b/>
          <w:color w:val="auto"/>
          <w:spacing w:val="-2"/>
          <w:position w:val="0"/>
          <w:sz w:val="22"/>
          <w:shd w:fill="auto" w:val="clear"/>
        </w:rPr>
        <w:t xml:space="preserve">April 25, 2024</w:t>
      </w:r>
      <w:r>
        <w:rPr>
          <w:rFonts w:ascii="Goudy Old Style" w:hAnsi="Goudy Old Style" w:cs="Goudy Old Style" w:eastAsia="Goudy Old Style"/>
          <w:color w:val="auto"/>
          <w:spacing w:val="-2"/>
          <w:position w:val="0"/>
          <w:sz w:val="22"/>
          <w:shd w:fill="auto" w:val="clear"/>
        </w:rPr>
        <w:t xml:space="preserve">. Send all materials, including this application form, via email to </w:t>
      </w:r>
      <w:hyperlink xmlns:r="http://schemas.openxmlformats.org/officeDocument/2006/relationships" r:id="docRId1">
        <w:r>
          <w:rPr>
            <w:rFonts w:ascii="Goudy Old Style" w:hAnsi="Goudy Old Style" w:cs="Goudy Old Style" w:eastAsia="Goudy Old Style"/>
            <w:color w:val="0563C1"/>
            <w:spacing w:val="-2"/>
            <w:position w:val="0"/>
            <w:sz w:val="22"/>
            <w:u w:val="single"/>
            <w:shd w:fill="auto" w:val="clear"/>
          </w:rPr>
          <w:t xml:space="preserve">naef@seattleu.edu</w:t>
        </w:r>
      </w:hyperlink>
      <w:r>
        <w:rPr>
          <w:rFonts w:ascii="Goudy Old Style" w:hAnsi="Goudy Old Style" w:cs="Goudy Old Style" w:eastAsia="Goudy Old Style"/>
          <w:color w:val="auto"/>
          <w:spacing w:val="-2"/>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naef@seattleu.edu" Id="docRId0" Type="http://schemas.openxmlformats.org/officeDocument/2006/relationships/hyperlink" /><Relationship TargetMode="External" Target="mailto:naef@seattleu.edu"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