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Look w:val="01E0" w:firstRow="1" w:lastRow="1" w:firstColumn="1" w:lastColumn="1" w:noHBand="0" w:noVBand="0"/>
      </w:tblPr>
      <w:tblGrid>
        <w:gridCol w:w="2448"/>
        <w:gridCol w:w="7290"/>
      </w:tblGrid>
      <w:tr w:rsidR="00C46F03" w:rsidRPr="004C37AC" w:rsidTr="00F54B39">
        <w:tc>
          <w:tcPr>
            <w:tcW w:w="2448" w:type="dxa"/>
            <w:tcBorders>
              <w:right w:val="single" w:sz="4" w:space="0" w:color="auto"/>
            </w:tcBorders>
            <w:vAlign w:val="center"/>
          </w:tcPr>
          <w:p w:rsidR="003D3F64" w:rsidRDefault="003D3F64" w:rsidP="00552BF1">
            <w:r>
              <w:t xml:space="preserve"> </w:t>
            </w:r>
          </w:p>
          <w:p w:rsidR="00CA549E" w:rsidRPr="00CC0208" w:rsidRDefault="00552BF1" w:rsidP="00CC0208">
            <w:pPr>
              <w:pStyle w:val="Heading6"/>
            </w:pPr>
            <w:r w:rsidRPr="00CC0208">
              <w:t xml:space="preserve">CENTER FOR </w:t>
            </w:r>
          </w:p>
          <w:p w:rsidR="003D3F64" w:rsidRPr="00552BF1" w:rsidRDefault="00552BF1" w:rsidP="00CC0208">
            <w:pPr>
              <w:pStyle w:val="Heading6"/>
            </w:pPr>
            <w:r w:rsidRPr="00CC0208">
              <w:t xml:space="preserve">FACULTY DEVELOPMENT </w:t>
            </w:r>
          </w:p>
          <w:p w:rsidR="00C46F03" w:rsidRPr="003D3F64" w:rsidRDefault="00C46F03" w:rsidP="00552BF1">
            <w:pPr>
              <w:rPr>
                <w:sz w:val="14"/>
              </w:rPr>
            </w:pPr>
            <w:r w:rsidRPr="003D3F64">
              <w:t xml:space="preserve"> </w:t>
            </w:r>
          </w:p>
        </w:tc>
        <w:tc>
          <w:tcPr>
            <w:tcW w:w="7290" w:type="dxa"/>
            <w:tcBorders>
              <w:left w:val="single" w:sz="4" w:space="0" w:color="auto"/>
            </w:tcBorders>
            <w:vAlign w:val="center"/>
          </w:tcPr>
          <w:p w:rsidR="00F54B39" w:rsidRDefault="00F54B39" w:rsidP="00F54B39">
            <w:pPr>
              <w:pStyle w:val="Heading1"/>
            </w:pPr>
            <w:r>
              <w:t xml:space="preserve">Student </w:t>
            </w:r>
            <w:r>
              <w:t>course evaluation</w:t>
            </w:r>
            <w:r>
              <w:t>:</w:t>
            </w:r>
          </w:p>
          <w:p w:rsidR="00C46F03" w:rsidRPr="00F54B39" w:rsidRDefault="00F54B39" w:rsidP="00F54B39">
            <w:pPr>
              <w:pStyle w:val="Heading1"/>
              <w:rPr>
                <w:b/>
                <w:szCs w:val="28"/>
              </w:rPr>
            </w:pPr>
            <w:r w:rsidRPr="00F54B39">
              <w:rPr>
                <w:b/>
              </w:rPr>
              <w:t>Teacher Behaviors Inventory</w:t>
            </w:r>
          </w:p>
        </w:tc>
      </w:tr>
      <w:tr w:rsidR="00F54B39" w:rsidRPr="004C37AC" w:rsidTr="00F54B39">
        <w:tc>
          <w:tcPr>
            <w:tcW w:w="2448" w:type="dxa"/>
            <w:tcBorders>
              <w:right w:val="single" w:sz="4" w:space="0" w:color="auto"/>
            </w:tcBorders>
            <w:vAlign w:val="center"/>
          </w:tcPr>
          <w:p w:rsidR="00F54B39" w:rsidRDefault="00F54B39" w:rsidP="00552BF1"/>
        </w:tc>
        <w:tc>
          <w:tcPr>
            <w:tcW w:w="7290" w:type="dxa"/>
            <w:tcBorders>
              <w:left w:val="single" w:sz="4" w:space="0" w:color="auto"/>
            </w:tcBorders>
            <w:vAlign w:val="center"/>
          </w:tcPr>
          <w:p w:rsidR="00F54B39" w:rsidRDefault="00F54B39" w:rsidP="00F54B39">
            <w:pPr>
              <w:pStyle w:val="Heading1"/>
            </w:pPr>
            <w:r w:rsidRPr="002B30A3">
              <w:rPr>
                <w:sz w:val="16"/>
                <w:szCs w:val="28"/>
              </w:rPr>
              <w:t>Developed by Harry G Murray*</w:t>
            </w:r>
          </w:p>
        </w:tc>
      </w:tr>
    </w:tbl>
    <w:p w:rsidR="00CC0208" w:rsidRDefault="00CC0208" w:rsidP="00F54B39">
      <w:pPr>
        <w:pStyle w:val="Heading7"/>
        <w:rPr>
          <w:bCs/>
          <w:iCs/>
        </w:rPr>
      </w:pPr>
    </w:p>
    <w:p w:rsidR="00F54B39" w:rsidRPr="00B40085" w:rsidRDefault="00F54B39" w:rsidP="00F54B39">
      <w:pPr>
        <w:tabs>
          <w:tab w:val="left" w:pos="1080"/>
          <w:tab w:val="right" w:leader="dot" w:pos="6840"/>
          <w:tab w:val="left" w:pos="7020"/>
          <w:tab w:val="right" w:leader="dot" w:pos="9720"/>
        </w:tabs>
      </w:pPr>
      <w:r w:rsidRPr="00B40085">
        <w:t>Course:</w:t>
      </w:r>
      <w:r w:rsidRPr="00B40085">
        <w:tab/>
      </w:r>
      <w:r w:rsidRPr="00B40085">
        <w:tab/>
      </w:r>
      <w:r w:rsidRPr="00B40085">
        <w:tab/>
        <w:t xml:space="preserve">Class time: </w:t>
      </w:r>
      <w:r w:rsidRPr="00B40085">
        <w:tab/>
      </w:r>
      <w:r w:rsidRPr="00B40085">
        <w:tab/>
      </w:r>
    </w:p>
    <w:p w:rsidR="00F54B39" w:rsidRPr="00B40085" w:rsidRDefault="00F54B39" w:rsidP="00F54B39">
      <w:pPr>
        <w:tabs>
          <w:tab w:val="left" w:pos="1080"/>
          <w:tab w:val="right" w:leader="dot" w:pos="6840"/>
          <w:tab w:val="left" w:pos="7020"/>
          <w:tab w:val="right" w:leader="dot" w:pos="9720"/>
        </w:tabs>
      </w:pPr>
    </w:p>
    <w:p w:rsidR="00F54B39" w:rsidRDefault="00F54B39" w:rsidP="00F54B39">
      <w:pPr>
        <w:tabs>
          <w:tab w:val="left" w:pos="1080"/>
          <w:tab w:val="right" w:leader="dot" w:pos="6840"/>
          <w:tab w:val="left" w:pos="7020"/>
          <w:tab w:val="right" w:leader="dot" w:pos="9720"/>
        </w:tabs>
      </w:pPr>
      <w:r w:rsidRPr="00B40085">
        <w:t>Instructor:</w:t>
      </w:r>
      <w:r w:rsidRPr="00B40085">
        <w:tab/>
      </w:r>
      <w:r w:rsidRPr="00B40085">
        <w:tab/>
        <w:t xml:space="preserve"> </w:t>
      </w:r>
      <w:r w:rsidRPr="00B40085">
        <w:tab/>
        <w:t xml:space="preserve">Date: </w:t>
      </w:r>
      <w:r w:rsidRPr="00B40085">
        <w:tab/>
      </w:r>
      <w:r w:rsidRPr="00B40085">
        <w:tab/>
      </w:r>
    </w:p>
    <w:p w:rsidR="00F54B39" w:rsidRDefault="00F54B39" w:rsidP="00F54B39">
      <w:pPr>
        <w:tabs>
          <w:tab w:val="left" w:pos="1080"/>
          <w:tab w:val="right" w:leader="dot" w:pos="6840"/>
          <w:tab w:val="left" w:pos="7020"/>
          <w:tab w:val="right" w:leader="dot" w:pos="9720"/>
        </w:tabs>
      </w:pPr>
    </w:p>
    <w:p w:rsidR="00F54B39" w:rsidRDefault="00F54B39" w:rsidP="003A2B6A">
      <w:pPr>
        <w:pBdr>
          <w:top w:val="single" w:sz="4" w:space="1" w:color="auto"/>
          <w:left w:val="single" w:sz="4" w:space="4" w:color="auto"/>
          <w:bottom w:val="single" w:sz="4" w:space="1" w:color="auto"/>
          <w:right w:val="single" w:sz="4" w:space="0" w:color="auto"/>
        </w:pBdr>
        <w:ind w:right="-360"/>
        <w:rPr>
          <w:b/>
        </w:rPr>
      </w:pPr>
      <w:r w:rsidRPr="00F54B39">
        <w:rPr>
          <w:b/>
        </w:rPr>
        <w:t>Instructions to s</w:t>
      </w:r>
      <w:r w:rsidRPr="00F54B39">
        <w:rPr>
          <w:b/>
        </w:rPr>
        <w:t>tudent</w:t>
      </w:r>
      <w:r w:rsidRPr="00F54B39">
        <w:rPr>
          <w:b/>
        </w:rPr>
        <w:t>s</w:t>
      </w:r>
    </w:p>
    <w:p w:rsidR="003A2B6A" w:rsidRDefault="003A2B6A" w:rsidP="003A2B6A">
      <w:pPr>
        <w:pBdr>
          <w:top w:val="single" w:sz="4" w:space="1" w:color="auto"/>
          <w:left w:val="single" w:sz="4" w:space="4" w:color="auto"/>
          <w:bottom w:val="single" w:sz="4" w:space="1" w:color="auto"/>
          <w:right w:val="single" w:sz="4" w:space="0" w:color="auto"/>
        </w:pBdr>
        <w:ind w:right="-360"/>
        <w:rPr>
          <w:b/>
        </w:rPr>
      </w:pPr>
    </w:p>
    <w:p w:rsidR="00F54B39" w:rsidRDefault="00F54B39" w:rsidP="003A2B6A">
      <w:pPr>
        <w:pBdr>
          <w:top w:val="single" w:sz="4" w:space="1" w:color="auto"/>
          <w:left w:val="single" w:sz="4" w:space="4" w:color="auto"/>
          <w:bottom w:val="single" w:sz="4" w:space="1" w:color="auto"/>
          <w:right w:val="single" w:sz="4" w:space="0" w:color="auto"/>
        </w:pBdr>
        <w:ind w:right="-360"/>
      </w:pPr>
      <w:r>
        <w:t xml:space="preserve">In this inventory you are asked to assess your instructor's specific classroom behaviors. Your instructor has requested this information for purposes of instructional analysis and improvement. Please try to be both thoughtful and candid in your responses so as to maximize the value of the feedback. </w:t>
      </w:r>
    </w:p>
    <w:p w:rsidR="003A2B6A" w:rsidRDefault="003A2B6A" w:rsidP="003A2B6A">
      <w:pPr>
        <w:pBdr>
          <w:top w:val="single" w:sz="4" w:space="1" w:color="auto"/>
          <w:left w:val="single" w:sz="4" w:space="4" w:color="auto"/>
          <w:bottom w:val="single" w:sz="4" w:space="1" w:color="auto"/>
          <w:right w:val="single" w:sz="4" w:space="0" w:color="auto"/>
        </w:pBdr>
        <w:ind w:right="-360"/>
      </w:pPr>
    </w:p>
    <w:p w:rsidR="00F54B39" w:rsidRDefault="00F54B39" w:rsidP="003A2B6A">
      <w:pPr>
        <w:pBdr>
          <w:top w:val="single" w:sz="4" w:space="1" w:color="auto"/>
          <w:left w:val="single" w:sz="4" w:space="4" w:color="auto"/>
          <w:bottom w:val="single" w:sz="4" w:space="1" w:color="auto"/>
          <w:right w:val="single" w:sz="4" w:space="0" w:color="auto"/>
        </w:pBdr>
        <w:ind w:right="-360"/>
      </w:pPr>
      <w:r>
        <w:t xml:space="preserve">Your judgments should reflect that type of teaching you think is best for this particular course and your particular learning style. Try to assess each behavior independently rather than letting your overall impression of the instructor determine each individual rating. </w:t>
      </w:r>
    </w:p>
    <w:p w:rsidR="003A2B6A" w:rsidRDefault="003A2B6A" w:rsidP="003A2B6A">
      <w:pPr>
        <w:pBdr>
          <w:top w:val="single" w:sz="4" w:space="1" w:color="auto"/>
          <w:left w:val="single" w:sz="4" w:space="4" w:color="auto"/>
          <w:bottom w:val="single" w:sz="4" w:space="1" w:color="auto"/>
          <w:right w:val="single" w:sz="4" w:space="0" w:color="auto"/>
        </w:pBdr>
        <w:ind w:right="-360"/>
      </w:pPr>
    </w:p>
    <w:p w:rsidR="00F54B39" w:rsidRDefault="00F54B39" w:rsidP="003A2B6A">
      <w:pPr>
        <w:pBdr>
          <w:top w:val="single" w:sz="4" w:space="1" w:color="auto"/>
          <w:left w:val="single" w:sz="4" w:space="4" w:color="auto"/>
          <w:bottom w:val="single" w:sz="4" w:space="1" w:color="auto"/>
          <w:right w:val="single" w:sz="4" w:space="0" w:color="auto"/>
        </w:pBdr>
        <w:ind w:right="-360"/>
      </w:pPr>
      <w:r>
        <w:t xml:space="preserve">Each section of the inventory begins with a definition of the category of teaching to be assessed in that section. For each specific teaching behavior, please indicate the frequency with which he/she exhibits the behavior in question. Please use the following rating scale in making your judgments: </w:t>
      </w:r>
    </w:p>
    <w:p w:rsidR="003A2B6A" w:rsidRDefault="003A2B6A" w:rsidP="003A2B6A">
      <w:pPr>
        <w:pBdr>
          <w:top w:val="single" w:sz="4" w:space="1" w:color="auto"/>
          <w:left w:val="single" w:sz="4" w:space="4" w:color="auto"/>
          <w:bottom w:val="single" w:sz="4" w:space="1" w:color="auto"/>
          <w:right w:val="single" w:sz="4" w:space="0" w:color="auto"/>
        </w:pBdr>
        <w:ind w:right="-360"/>
      </w:pPr>
    </w:p>
    <w:p w:rsidR="00F54B39" w:rsidRDefault="00F54B39" w:rsidP="003A2B6A">
      <w:pPr>
        <w:pBdr>
          <w:top w:val="single" w:sz="4" w:space="1" w:color="auto"/>
          <w:left w:val="single" w:sz="4" w:space="4" w:color="auto"/>
          <w:bottom w:val="single" w:sz="4" w:space="1" w:color="auto"/>
          <w:right w:val="single" w:sz="4" w:space="0" w:color="auto"/>
        </w:pBdr>
        <w:tabs>
          <w:tab w:val="left" w:pos="720"/>
          <w:tab w:val="left" w:pos="2880"/>
          <w:tab w:val="left" w:pos="4860"/>
          <w:tab w:val="left" w:pos="7110"/>
        </w:tabs>
        <w:ind w:right="-360"/>
      </w:pPr>
      <w:r>
        <w:tab/>
        <w:t xml:space="preserve">1 = almost never </w:t>
      </w:r>
      <w:r>
        <w:tab/>
      </w:r>
      <w:r w:rsidR="003A2B6A">
        <w:t xml:space="preserve">3 = sometimes </w:t>
      </w:r>
      <w:r w:rsidR="003A2B6A">
        <w:tab/>
      </w:r>
      <w:r w:rsidR="003A2B6A">
        <w:t xml:space="preserve">5 = almost always </w:t>
      </w:r>
      <w:r w:rsidR="003A2B6A">
        <w:tab/>
      </w:r>
      <w:r>
        <w:t xml:space="preserve">+ = should do more </w:t>
      </w:r>
    </w:p>
    <w:p w:rsidR="00F54B39" w:rsidRDefault="00F54B39" w:rsidP="003A2B6A">
      <w:pPr>
        <w:pBdr>
          <w:top w:val="single" w:sz="4" w:space="1" w:color="auto"/>
          <w:left w:val="single" w:sz="4" w:space="4" w:color="auto"/>
          <w:bottom w:val="single" w:sz="4" w:space="1" w:color="auto"/>
          <w:right w:val="single" w:sz="4" w:space="0" w:color="auto"/>
        </w:pBdr>
        <w:tabs>
          <w:tab w:val="left" w:pos="720"/>
          <w:tab w:val="left" w:pos="2880"/>
          <w:tab w:val="left" w:pos="4860"/>
          <w:tab w:val="left" w:pos="7110"/>
        </w:tabs>
        <w:ind w:right="-360"/>
      </w:pPr>
      <w:r>
        <w:tab/>
        <w:t xml:space="preserve">2 = rarely </w:t>
      </w:r>
      <w:r>
        <w:tab/>
      </w:r>
      <w:r w:rsidR="003A2B6A">
        <w:t>4 = often</w:t>
      </w:r>
      <w:r w:rsidR="003A2B6A">
        <w:t xml:space="preserve"> </w:t>
      </w:r>
      <w:r w:rsidR="003A2B6A">
        <w:tab/>
      </w:r>
      <w:r w:rsidR="003A2B6A">
        <w:tab/>
      </w:r>
      <w:r>
        <w:t xml:space="preserve">– = should do less </w:t>
      </w:r>
    </w:p>
    <w:p w:rsidR="00F54B39" w:rsidRDefault="00F54B39" w:rsidP="003A2B6A">
      <w:pPr>
        <w:pBdr>
          <w:top w:val="single" w:sz="4" w:space="1" w:color="auto"/>
          <w:left w:val="single" w:sz="4" w:space="4" w:color="auto"/>
          <w:bottom w:val="single" w:sz="4" w:space="1" w:color="auto"/>
          <w:right w:val="single" w:sz="4" w:space="0" w:color="auto"/>
        </w:pBdr>
        <w:tabs>
          <w:tab w:val="left" w:pos="720"/>
          <w:tab w:val="left" w:pos="2880"/>
        </w:tabs>
        <w:ind w:right="-360"/>
      </w:pPr>
      <w:r>
        <w:tab/>
        <w:t xml:space="preserve"> </w:t>
      </w:r>
    </w:p>
    <w:p w:rsidR="00F54B39" w:rsidRDefault="00F54B39" w:rsidP="00F54B39"/>
    <w:p w:rsidR="00F54B39" w:rsidRDefault="00F54B39" w:rsidP="00F54B39">
      <w:pPr>
        <w:rPr>
          <w:b/>
          <w:sz w:val="22"/>
        </w:rPr>
      </w:pPr>
      <w:r w:rsidRPr="002B30A3">
        <w:rPr>
          <w:b/>
          <w:sz w:val="22"/>
        </w:rPr>
        <w:t xml:space="preserve">CLARITY: </w:t>
      </w:r>
      <w:r w:rsidRPr="002B30A3">
        <w:rPr>
          <w:sz w:val="22"/>
        </w:rPr>
        <w:t>methods used to explain or clarify concepts and principles</w:t>
      </w:r>
      <w:r w:rsidRPr="002B30A3">
        <w:rPr>
          <w:b/>
          <w:sz w:val="22"/>
        </w:rPr>
        <w:t xml:space="preserve"> </w:t>
      </w:r>
    </w:p>
    <w:p w:rsidR="00F54B39" w:rsidRDefault="00F54B39" w:rsidP="00F54B39">
      <w:pPr>
        <w:rPr>
          <w:b/>
          <w:sz w:val="22"/>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6912"/>
        <w:gridCol w:w="360"/>
        <w:gridCol w:w="360"/>
        <w:gridCol w:w="360"/>
        <w:gridCol w:w="360"/>
        <w:gridCol w:w="360"/>
        <w:gridCol w:w="360"/>
        <w:gridCol w:w="288"/>
      </w:tblGrid>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Gives several examples of each concept</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Uses concrete everyday examples to explain concepts and principles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Fails to define new or unfamiliar terms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Repeats difficult ideas several times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Stresses most important points by pausing, speaking slowly, raising voice, and so on</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Uses graphs or diagrams to facilitate explanation</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Points out practical applications of concepts</w:t>
            </w:r>
            <w:r>
              <w:rPr>
                <w:szCs w:val="20"/>
              </w:rPr>
              <w:tab/>
            </w:r>
            <w:bookmarkStart w:id="0" w:name="_GoBack"/>
            <w:bookmarkEnd w:id="0"/>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Answers students' questions thoroughly</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Suggests ways of memorizing complicated ideas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Writes key terms on blackboard or overhead screen</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Explains subject matter in familiar colloquial language</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bl>
    <w:p w:rsidR="00F54B39" w:rsidRDefault="00F54B39" w:rsidP="00F54B39">
      <w:pPr>
        <w:tabs>
          <w:tab w:val="left" w:pos="8640"/>
          <w:tab w:val="left" w:pos="9000"/>
        </w:tabs>
        <w:rPr>
          <w:szCs w:val="20"/>
        </w:rPr>
        <w:sectPr w:rsidR="00F54B39" w:rsidSect="00F54B39">
          <w:headerReference w:type="default" r:id="rId8"/>
          <w:footerReference w:type="default" r:id="rId9"/>
          <w:pgSz w:w="12240" w:h="15840"/>
          <w:pgMar w:top="893" w:right="1440" w:bottom="1440" w:left="1440" w:header="720" w:footer="720" w:gutter="0"/>
          <w:cols w:space="720"/>
          <w:titlePg/>
          <w:docGrid w:linePitch="360"/>
        </w:sectPr>
      </w:pPr>
    </w:p>
    <w:p w:rsidR="00F54B39" w:rsidRPr="0013331D" w:rsidRDefault="00F54B39" w:rsidP="00F54B39">
      <w:pPr>
        <w:rPr>
          <w:sz w:val="22"/>
        </w:rPr>
      </w:pPr>
      <w:r w:rsidRPr="0013331D">
        <w:rPr>
          <w:b/>
          <w:sz w:val="22"/>
        </w:rPr>
        <w:t>ENTHUSIASM:</w:t>
      </w:r>
      <w:r w:rsidRPr="0013331D">
        <w:rPr>
          <w:sz w:val="22"/>
        </w:rPr>
        <w:t xml:space="preserve"> use of non</w:t>
      </w:r>
      <w:r>
        <w:rPr>
          <w:sz w:val="22"/>
        </w:rPr>
        <w:t>-</w:t>
      </w:r>
      <w:r w:rsidRPr="0013331D">
        <w:rPr>
          <w:sz w:val="22"/>
        </w:rPr>
        <w:t xml:space="preserve">verbal behavior to solicit student attention and interest </w:t>
      </w:r>
    </w:p>
    <w:p w:rsidR="00F54B39" w:rsidRPr="0013331D" w:rsidRDefault="00F54B39" w:rsidP="00F54B39">
      <w:pPr>
        <w:rPr>
          <w:sz w:val="22"/>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6912"/>
        <w:gridCol w:w="360"/>
        <w:gridCol w:w="360"/>
        <w:gridCol w:w="360"/>
        <w:gridCol w:w="360"/>
        <w:gridCol w:w="360"/>
        <w:gridCol w:w="360"/>
        <w:gridCol w:w="288"/>
      </w:tblGrid>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Speaks in a dramatic or expressive way</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Moves about while lecturing</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Gestures with hands or arms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Exhibits facial gestures or expressions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Avoids eye contact with students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Walks up aisles beside students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Gestures with head or body</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Tells jokes or humorous anecdotes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Reads lecture verbatim from prepared notes or text</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Smiles or laughs while teaching</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Shows distracting mannerisms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bl>
    <w:p w:rsidR="00F54B39" w:rsidRPr="0013331D" w:rsidRDefault="00F54B39" w:rsidP="00F54B39">
      <w:pPr>
        <w:rPr>
          <w:sz w:val="22"/>
        </w:rPr>
      </w:pPr>
    </w:p>
    <w:p w:rsidR="00F54B39" w:rsidRPr="0013331D" w:rsidRDefault="00F54B39" w:rsidP="00F54B39">
      <w:pPr>
        <w:rPr>
          <w:sz w:val="22"/>
        </w:rPr>
      </w:pPr>
      <w:r w:rsidRPr="0013331D">
        <w:rPr>
          <w:b/>
          <w:sz w:val="22"/>
        </w:rPr>
        <w:t>INTERACTION:</w:t>
      </w:r>
      <w:r w:rsidRPr="0013331D">
        <w:rPr>
          <w:sz w:val="22"/>
        </w:rPr>
        <w:t xml:space="preserve"> techniques used to foster students' participation in class</w:t>
      </w:r>
    </w:p>
    <w:p w:rsidR="00F54B39" w:rsidRPr="0013331D" w:rsidRDefault="00F54B39" w:rsidP="00F54B39">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6912"/>
        <w:gridCol w:w="360"/>
        <w:gridCol w:w="360"/>
        <w:gridCol w:w="360"/>
        <w:gridCol w:w="360"/>
        <w:gridCol w:w="360"/>
        <w:gridCol w:w="360"/>
        <w:gridCol w:w="288"/>
      </w:tblGrid>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Encourages students to ask questions or make comments during lectures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Criticizes students when they make errors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Praises students for good ideas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Asks questions of individual students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Asks questions of class as a whole</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Incorporates students' ideas into lecture</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Presents challenging, thought</w:t>
            </w:r>
            <w:r>
              <w:rPr>
                <w:szCs w:val="20"/>
              </w:rPr>
              <w:t>-</w:t>
            </w:r>
            <w:r w:rsidRPr="002B30A3">
              <w:rPr>
                <w:szCs w:val="20"/>
              </w:rPr>
              <w:t>provoking ideas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Uses a variety of media and activities in class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Asks rhetorical questions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bl>
    <w:p w:rsidR="00F54B39" w:rsidRPr="0013331D" w:rsidRDefault="00F54B39" w:rsidP="00F54B39">
      <w:pPr>
        <w:rPr>
          <w:sz w:val="22"/>
        </w:rPr>
      </w:pPr>
    </w:p>
    <w:p w:rsidR="00F54B39" w:rsidRPr="0013331D" w:rsidRDefault="00F54B39" w:rsidP="00F54B39">
      <w:pPr>
        <w:rPr>
          <w:sz w:val="22"/>
        </w:rPr>
      </w:pPr>
      <w:r w:rsidRPr="0013331D">
        <w:rPr>
          <w:b/>
          <w:sz w:val="22"/>
        </w:rPr>
        <w:t>ORGANIZATION:</w:t>
      </w:r>
      <w:r w:rsidRPr="0013331D">
        <w:rPr>
          <w:sz w:val="22"/>
        </w:rPr>
        <w:t xml:space="preserve"> ways of organizing or structuring subject matter of the course </w:t>
      </w:r>
    </w:p>
    <w:p w:rsidR="00F54B39" w:rsidRPr="0013331D" w:rsidRDefault="00F54B39" w:rsidP="00F54B39">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6912"/>
        <w:gridCol w:w="360"/>
        <w:gridCol w:w="360"/>
        <w:gridCol w:w="360"/>
        <w:gridCol w:w="360"/>
        <w:gridCol w:w="360"/>
        <w:gridCol w:w="360"/>
        <w:gridCol w:w="288"/>
      </w:tblGrid>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Uses headings and subheadings to organize lectures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Puts outline of lecture on blackboard or overhead screen</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Clearly indicates transition from one topic to the next</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Gives preliminary overview of lecture at beginning of class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Explains how each topic fits into the course as a whole</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Reviews topics covered in previous lectures at beginning of each class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Periodically summarizes points previously made</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bl>
    <w:p w:rsidR="00F54B39" w:rsidRPr="0013331D" w:rsidRDefault="00F54B39" w:rsidP="00F54B39">
      <w:pPr>
        <w:rPr>
          <w:sz w:val="22"/>
        </w:rPr>
      </w:pPr>
    </w:p>
    <w:p w:rsidR="00F54B39" w:rsidRPr="0013331D" w:rsidRDefault="00F54B39" w:rsidP="00F54B39">
      <w:pPr>
        <w:rPr>
          <w:sz w:val="22"/>
        </w:rPr>
      </w:pPr>
    </w:p>
    <w:p w:rsidR="00F54B39" w:rsidRPr="0013331D" w:rsidRDefault="00F54B39" w:rsidP="00F54B39">
      <w:pPr>
        <w:rPr>
          <w:sz w:val="22"/>
        </w:rPr>
      </w:pPr>
      <w:r>
        <w:rPr>
          <w:b/>
          <w:sz w:val="22"/>
        </w:rPr>
        <w:br w:type="page"/>
      </w:r>
      <w:r w:rsidRPr="0013331D">
        <w:rPr>
          <w:b/>
          <w:sz w:val="22"/>
        </w:rPr>
        <w:t>PACING:</w:t>
      </w:r>
      <w:r w:rsidRPr="0013331D">
        <w:rPr>
          <w:sz w:val="22"/>
        </w:rPr>
        <w:t xml:space="preserve"> rate of presentation of information, efficient use of class time </w:t>
      </w:r>
    </w:p>
    <w:p w:rsidR="00F54B39" w:rsidRPr="0013331D" w:rsidRDefault="00F54B39" w:rsidP="00F54B39">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6912"/>
        <w:gridCol w:w="360"/>
        <w:gridCol w:w="360"/>
        <w:gridCol w:w="360"/>
        <w:gridCol w:w="360"/>
        <w:gridCol w:w="360"/>
        <w:gridCol w:w="360"/>
        <w:gridCol w:w="288"/>
      </w:tblGrid>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Dwells excessively on obvious points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Digresses from major theme of lecture</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Covers very little material in class sessions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Asks if students understand before proceeding to next topic</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F54B39">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42"/>
              </w:tabs>
              <w:spacing w:after="60"/>
              <w:rPr>
                <w:szCs w:val="20"/>
              </w:rPr>
            </w:pPr>
            <w:r w:rsidRPr="002B30A3">
              <w:rPr>
                <w:szCs w:val="20"/>
              </w:rPr>
              <w:t>Sticks to the point in answering students' questions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bl>
    <w:p w:rsidR="00F54B39" w:rsidRDefault="00F54B39" w:rsidP="00F54B39">
      <w:pPr>
        <w:rPr>
          <w:b/>
          <w:sz w:val="22"/>
        </w:rPr>
      </w:pPr>
    </w:p>
    <w:p w:rsidR="00F54B39" w:rsidRPr="0013331D" w:rsidRDefault="00F54B39" w:rsidP="00F54B39">
      <w:pPr>
        <w:rPr>
          <w:sz w:val="22"/>
        </w:rPr>
      </w:pPr>
      <w:r w:rsidRPr="0013331D">
        <w:rPr>
          <w:b/>
          <w:sz w:val="22"/>
        </w:rPr>
        <w:t>DISCLOSURE:</w:t>
      </w:r>
      <w:r w:rsidRPr="0013331D">
        <w:rPr>
          <w:sz w:val="22"/>
        </w:rPr>
        <w:t xml:space="preserve"> explicitness concerning course requirements and grading criteria </w:t>
      </w:r>
    </w:p>
    <w:p w:rsidR="00F54B39" w:rsidRPr="0013331D" w:rsidRDefault="00F54B39" w:rsidP="00F54B39">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6912"/>
        <w:gridCol w:w="360"/>
        <w:gridCol w:w="360"/>
        <w:gridCol w:w="360"/>
        <w:gridCol w:w="360"/>
        <w:gridCol w:w="360"/>
        <w:gridCol w:w="360"/>
        <w:gridCol w:w="288"/>
      </w:tblGrid>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96"/>
              </w:tabs>
              <w:spacing w:after="60"/>
              <w:rPr>
                <w:szCs w:val="20"/>
              </w:rPr>
            </w:pPr>
            <w:r w:rsidRPr="002B30A3">
              <w:rPr>
                <w:szCs w:val="20"/>
              </w:rPr>
              <w:t>Advises students as to how to prepare for tests or exams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96"/>
              </w:tabs>
              <w:spacing w:after="60"/>
              <w:rPr>
                <w:szCs w:val="20"/>
              </w:rPr>
            </w:pPr>
            <w:r w:rsidRPr="002B30A3">
              <w:rPr>
                <w:szCs w:val="20"/>
              </w:rPr>
              <w:t>Provides sample exam questions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2B30A3" w:rsidRDefault="00F54B39" w:rsidP="003A2B6A">
            <w:pPr>
              <w:tabs>
                <w:tab w:val="right" w:leader="dot" w:pos="6696"/>
              </w:tabs>
              <w:rPr>
                <w:szCs w:val="20"/>
              </w:rPr>
            </w:pPr>
            <w:r w:rsidRPr="002B30A3">
              <w:rPr>
                <w:szCs w:val="20"/>
              </w:rPr>
              <w:t xml:space="preserve">Tells students exactly what is expected of them on tests, essays or </w:t>
            </w:r>
          </w:p>
          <w:p w:rsidR="00F54B39" w:rsidRPr="008E4352" w:rsidRDefault="00F54B39" w:rsidP="003A2B6A">
            <w:pPr>
              <w:tabs>
                <w:tab w:val="right" w:leader="dot" w:pos="6696"/>
              </w:tabs>
              <w:spacing w:after="60"/>
              <w:rPr>
                <w:szCs w:val="20"/>
              </w:rPr>
            </w:pPr>
            <w:r>
              <w:rPr>
                <w:szCs w:val="20"/>
              </w:rPr>
              <w:t>A</w:t>
            </w:r>
            <w:r w:rsidRPr="002B30A3">
              <w:rPr>
                <w:szCs w:val="20"/>
              </w:rPr>
              <w:t>ssignments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96"/>
              </w:tabs>
              <w:spacing w:after="60"/>
              <w:rPr>
                <w:szCs w:val="20"/>
              </w:rPr>
            </w:pPr>
            <w:r w:rsidRPr="002B30A3">
              <w:rPr>
                <w:szCs w:val="20"/>
              </w:rPr>
              <w:t>States objectives of each lecture</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96"/>
              </w:tabs>
              <w:spacing w:after="60"/>
              <w:rPr>
                <w:szCs w:val="20"/>
              </w:rPr>
            </w:pPr>
            <w:r w:rsidRPr="002B30A3">
              <w:rPr>
                <w:szCs w:val="20"/>
              </w:rPr>
              <w:t>Reminds students of test dates or assignment deadlines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96"/>
              </w:tabs>
              <w:spacing w:after="60"/>
              <w:rPr>
                <w:szCs w:val="20"/>
              </w:rPr>
            </w:pPr>
            <w:r w:rsidRPr="002B30A3">
              <w:rPr>
                <w:szCs w:val="20"/>
              </w:rPr>
              <w:t>States objectives of course as a whole</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bl>
    <w:p w:rsidR="00F54B39" w:rsidRPr="0013331D" w:rsidRDefault="00F54B39" w:rsidP="00F54B39">
      <w:pPr>
        <w:rPr>
          <w:sz w:val="22"/>
        </w:rPr>
      </w:pPr>
    </w:p>
    <w:p w:rsidR="00F54B39" w:rsidRPr="0013331D" w:rsidRDefault="00F54B39" w:rsidP="00F54B39">
      <w:pPr>
        <w:rPr>
          <w:sz w:val="22"/>
        </w:rPr>
      </w:pPr>
      <w:r w:rsidRPr="0013331D">
        <w:rPr>
          <w:b/>
          <w:sz w:val="22"/>
        </w:rPr>
        <w:t>SPEECH:</w:t>
      </w:r>
      <w:r w:rsidRPr="0013331D">
        <w:rPr>
          <w:sz w:val="22"/>
        </w:rPr>
        <w:t xml:space="preserve"> characteristics of voice relevant to classroom teaching </w:t>
      </w:r>
    </w:p>
    <w:p w:rsidR="00F54B39" w:rsidRPr="0013331D" w:rsidRDefault="00F54B39" w:rsidP="00F54B39">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6912"/>
        <w:gridCol w:w="360"/>
        <w:gridCol w:w="360"/>
        <w:gridCol w:w="360"/>
        <w:gridCol w:w="360"/>
        <w:gridCol w:w="360"/>
        <w:gridCol w:w="360"/>
        <w:gridCol w:w="288"/>
      </w:tblGrid>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96"/>
              </w:tabs>
              <w:spacing w:after="60"/>
              <w:rPr>
                <w:szCs w:val="20"/>
              </w:rPr>
            </w:pPr>
            <w:r w:rsidRPr="002B30A3">
              <w:rPr>
                <w:szCs w:val="20"/>
              </w:rPr>
              <w:t>Stutters, mumbles or slurs words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96"/>
              </w:tabs>
              <w:spacing w:after="60"/>
              <w:rPr>
                <w:szCs w:val="20"/>
              </w:rPr>
            </w:pPr>
            <w:r w:rsidRPr="002B30A3">
              <w:rPr>
                <w:szCs w:val="20"/>
              </w:rPr>
              <w:t>Speaks at appropriate volume</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96"/>
              </w:tabs>
              <w:spacing w:after="60"/>
              <w:rPr>
                <w:szCs w:val="20"/>
              </w:rPr>
            </w:pPr>
            <w:r w:rsidRPr="002B30A3">
              <w:rPr>
                <w:szCs w:val="20"/>
              </w:rPr>
              <w:t>Speaks clearly</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96"/>
              </w:tabs>
              <w:spacing w:after="60"/>
              <w:rPr>
                <w:szCs w:val="20"/>
              </w:rPr>
            </w:pPr>
            <w:r w:rsidRPr="002B30A3">
              <w:rPr>
                <w:szCs w:val="20"/>
              </w:rPr>
              <w:t>Speaks at appropriate pace</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96"/>
              </w:tabs>
              <w:spacing w:after="60"/>
              <w:rPr>
                <w:szCs w:val="20"/>
              </w:rPr>
            </w:pPr>
            <w:r w:rsidRPr="002B30A3">
              <w:rPr>
                <w:szCs w:val="20"/>
              </w:rPr>
              <w:t>Says "um" or "ah"</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96"/>
              </w:tabs>
              <w:spacing w:after="60"/>
              <w:rPr>
                <w:szCs w:val="20"/>
              </w:rPr>
            </w:pPr>
            <w:r w:rsidRPr="002B30A3">
              <w:rPr>
                <w:szCs w:val="20"/>
              </w:rPr>
              <w:t>Voice lacks proper modulation (speaks in monotone)</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bl>
    <w:p w:rsidR="00F54B39" w:rsidRPr="0013331D" w:rsidRDefault="00F54B39" w:rsidP="00F54B39">
      <w:pPr>
        <w:rPr>
          <w:sz w:val="22"/>
        </w:rPr>
      </w:pPr>
    </w:p>
    <w:p w:rsidR="00F54B39" w:rsidRPr="0013331D" w:rsidRDefault="00F54B39" w:rsidP="00F54B39">
      <w:pPr>
        <w:rPr>
          <w:sz w:val="22"/>
        </w:rPr>
      </w:pPr>
      <w:r w:rsidRPr="0013331D">
        <w:rPr>
          <w:b/>
          <w:sz w:val="22"/>
        </w:rPr>
        <w:t>RAPPORT:</w:t>
      </w:r>
      <w:r w:rsidRPr="0013331D">
        <w:rPr>
          <w:sz w:val="22"/>
        </w:rPr>
        <w:t xml:space="preserve"> quality of interpersonal relations between teacher and students </w:t>
      </w:r>
    </w:p>
    <w:p w:rsidR="00F54B39" w:rsidRPr="0013331D" w:rsidRDefault="00F54B39" w:rsidP="00F54B39">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6912"/>
        <w:gridCol w:w="360"/>
        <w:gridCol w:w="360"/>
        <w:gridCol w:w="360"/>
        <w:gridCol w:w="360"/>
        <w:gridCol w:w="360"/>
        <w:gridCol w:w="360"/>
        <w:gridCol w:w="288"/>
      </w:tblGrid>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96"/>
              </w:tabs>
              <w:spacing w:after="60"/>
              <w:rPr>
                <w:szCs w:val="20"/>
              </w:rPr>
            </w:pPr>
            <w:r w:rsidRPr="002B30A3">
              <w:rPr>
                <w:szCs w:val="20"/>
              </w:rPr>
              <w:t>Addresses individual students by name</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96"/>
              </w:tabs>
              <w:spacing w:after="60"/>
              <w:rPr>
                <w:szCs w:val="20"/>
              </w:rPr>
            </w:pPr>
            <w:r w:rsidRPr="002B30A3">
              <w:rPr>
                <w:szCs w:val="20"/>
              </w:rPr>
              <w:t>Announces availability for consultation outside of class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96"/>
              </w:tabs>
              <w:spacing w:after="60"/>
              <w:rPr>
                <w:szCs w:val="20"/>
              </w:rPr>
            </w:pPr>
            <w:r w:rsidRPr="002B30A3">
              <w:rPr>
                <w:szCs w:val="20"/>
              </w:rPr>
              <w:t>Offers to help students with problems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96"/>
              </w:tabs>
              <w:spacing w:after="60"/>
              <w:rPr>
                <w:szCs w:val="20"/>
              </w:rPr>
            </w:pPr>
            <w:r w:rsidRPr="002B30A3">
              <w:rPr>
                <w:szCs w:val="20"/>
              </w:rPr>
              <w:t>Shows tolerance of other points of view</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r w:rsidR="00F54B39" w:rsidRPr="008E4352" w:rsidTr="003A2B6A">
        <w:tc>
          <w:tcPr>
            <w:tcW w:w="468" w:type="dxa"/>
          </w:tcPr>
          <w:p w:rsidR="00F54B39" w:rsidRPr="008E4352" w:rsidRDefault="00F54B39" w:rsidP="00F54B39">
            <w:pPr>
              <w:numPr>
                <w:ilvl w:val="0"/>
                <w:numId w:val="31"/>
              </w:numPr>
              <w:spacing w:line="240" w:lineRule="auto"/>
              <w:rPr>
                <w:szCs w:val="20"/>
              </w:rPr>
            </w:pPr>
          </w:p>
        </w:tc>
        <w:tc>
          <w:tcPr>
            <w:tcW w:w="6912" w:type="dxa"/>
          </w:tcPr>
          <w:p w:rsidR="00F54B39" w:rsidRPr="008E4352" w:rsidRDefault="00F54B39" w:rsidP="003A2B6A">
            <w:pPr>
              <w:tabs>
                <w:tab w:val="right" w:leader="dot" w:pos="6696"/>
              </w:tabs>
              <w:spacing w:after="60"/>
              <w:rPr>
                <w:szCs w:val="20"/>
              </w:rPr>
            </w:pPr>
            <w:r w:rsidRPr="002B30A3">
              <w:rPr>
                <w:szCs w:val="20"/>
              </w:rPr>
              <w:t>Talks with students before or after class</w:t>
            </w:r>
            <w:r>
              <w:rPr>
                <w:szCs w:val="20"/>
              </w:rPr>
              <w:tab/>
            </w:r>
          </w:p>
        </w:tc>
        <w:tc>
          <w:tcPr>
            <w:tcW w:w="360" w:type="dxa"/>
            <w:vAlign w:val="bottom"/>
          </w:tcPr>
          <w:p w:rsidR="00F54B39" w:rsidRPr="008E4352" w:rsidRDefault="00F54B39" w:rsidP="00D9221F">
            <w:pPr>
              <w:spacing w:after="60"/>
              <w:rPr>
                <w:szCs w:val="20"/>
              </w:rPr>
            </w:pPr>
            <w:r w:rsidRPr="008E4352">
              <w:rPr>
                <w:szCs w:val="20"/>
              </w:rPr>
              <w:t>1</w:t>
            </w:r>
          </w:p>
        </w:tc>
        <w:tc>
          <w:tcPr>
            <w:tcW w:w="360" w:type="dxa"/>
            <w:vAlign w:val="bottom"/>
          </w:tcPr>
          <w:p w:rsidR="00F54B39" w:rsidRPr="008E4352" w:rsidRDefault="00F54B39" w:rsidP="00D9221F">
            <w:pPr>
              <w:spacing w:after="60"/>
              <w:rPr>
                <w:szCs w:val="20"/>
              </w:rPr>
            </w:pPr>
            <w:r w:rsidRPr="008E4352">
              <w:rPr>
                <w:szCs w:val="20"/>
              </w:rPr>
              <w:t>2</w:t>
            </w:r>
          </w:p>
        </w:tc>
        <w:tc>
          <w:tcPr>
            <w:tcW w:w="360" w:type="dxa"/>
            <w:vAlign w:val="bottom"/>
          </w:tcPr>
          <w:p w:rsidR="00F54B39" w:rsidRPr="008E4352" w:rsidRDefault="00F54B39" w:rsidP="00D9221F">
            <w:pPr>
              <w:spacing w:after="60"/>
              <w:rPr>
                <w:szCs w:val="20"/>
              </w:rPr>
            </w:pPr>
            <w:r w:rsidRPr="008E4352">
              <w:rPr>
                <w:szCs w:val="20"/>
              </w:rPr>
              <w:t>3</w:t>
            </w:r>
          </w:p>
        </w:tc>
        <w:tc>
          <w:tcPr>
            <w:tcW w:w="360" w:type="dxa"/>
            <w:vAlign w:val="bottom"/>
          </w:tcPr>
          <w:p w:rsidR="00F54B39" w:rsidRPr="008E4352" w:rsidRDefault="00F54B39" w:rsidP="00D9221F">
            <w:pPr>
              <w:spacing w:after="60"/>
              <w:rPr>
                <w:szCs w:val="20"/>
              </w:rPr>
            </w:pPr>
            <w:r w:rsidRPr="008E4352">
              <w:rPr>
                <w:szCs w:val="20"/>
              </w:rPr>
              <w:t>4</w:t>
            </w:r>
          </w:p>
        </w:tc>
        <w:tc>
          <w:tcPr>
            <w:tcW w:w="360" w:type="dxa"/>
            <w:vAlign w:val="bottom"/>
          </w:tcPr>
          <w:p w:rsidR="00F54B39" w:rsidRPr="008E4352" w:rsidRDefault="00F54B39" w:rsidP="00D9221F">
            <w:pPr>
              <w:spacing w:after="60"/>
              <w:rPr>
                <w:szCs w:val="20"/>
              </w:rPr>
            </w:pPr>
            <w:r w:rsidRPr="008E4352">
              <w:rPr>
                <w:szCs w:val="20"/>
              </w:rPr>
              <w:t>5</w:t>
            </w:r>
          </w:p>
        </w:tc>
        <w:tc>
          <w:tcPr>
            <w:tcW w:w="360" w:type="dxa"/>
            <w:vAlign w:val="bottom"/>
          </w:tcPr>
          <w:p w:rsidR="00F54B39" w:rsidRPr="008E4352" w:rsidRDefault="00F54B39" w:rsidP="00D9221F">
            <w:pPr>
              <w:spacing w:after="60"/>
              <w:rPr>
                <w:szCs w:val="20"/>
              </w:rPr>
            </w:pPr>
            <w:r w:rsidRPr="008E4352">
              <w:rPr>
                <w:szCs w:val="20"/>
              </w:rPr>
              <w:t>+</w:t>
            </w:r>
          </w:p>
        </w:tc>
        <w:tc>
          <w:tcPr>
            <w:tcW w:w="288" w:type="dxa"/>
            <w:vAlign w:val="bottom"/>
          </w:tcPr>
          <w:p w:rsidR="00F54B39" w:rsidRPr="008E4352" w:rsidRDefault="00F54B39" w:rsidP="00D9221F">
            <w:pPr>
              <w:spacing w:after="60"/>
              <w:rPr>
                <w:szCs w:val="20"/>
              </w:rPr>
            </w:pPr>
            <w:r>
              <w:rPr>
                <w:szCs w:val="20"/>
              </w:rPr>
              <w:t>–</w:t>
            </w:r>
          </w:p>
        </w:tc>
      </w:tr>
    </w:tbl>
    <w:p w:rsidR="00F54B39" w:rsidRPr="002B30A3" w:rsidRDefault="00F54B39" w:rsidP="00F54B39">
      <w:pPr>
        <w:rPr>
          <w:szCs w:val="20"/>
        </w:rPr>
      </w:pPr>
    </w:p>
    <w:p w:rsidR="00F54B39" w:rsidRPr="003A2B6A" w:rsidRDefault="00F54B39" w:rsidP="00F54B39">
      <w:pPr>
        <w:ind w:left="900" w:right="-214" w:hanging="900"/>
        <w:rPr>
          <w:sz w:val="18"/>
          <w:szCs w:val="20"/>
        </w:rPr>
      </w:pPr>
      <w:r w:rsidRPr="003A2B6A">
        <w:rPr>
          <w:sz w:val="18"/>
          <w:szCs w:val="20"/>
        </w:rPr>
        <w:t>*</w:t>
      </w:r>
      <w:r w:rsidR="003A2B6A" w:rsidRPr="003A2B6A">
        <w:rPr>
          <w:sz w:val="18"/>
          <w:szCs w:val="20"/>
        </w:rPr>
        <w:t>Murray</w:t>
      </w:r>
      <w:r w:rsidRPr="003A2B6A">
        <w:rPr>
          <w:sz w:val="18"/>
          <w:szCs w:val="20"/>
        </w:rPr>
        <w:t xml:space="preserve">, </w:t>
      </w:r>
      <w:r w:rsidR="003A2B6A" w:rsidRPr="003A2B6A">
        <w:rPr>
          <w:sz w:val="18"/>
          <w:szCs w:val="20"/>
        </w:rPr>
        <w:t xml:space="preserve">H. </w:t>
      </w:r>
      <w:r w:rsidRPr="003A2B6A">
        <w:rPr>
          <w:sz w:val="18"/>
          <w:szCs w:val="20"/>
        </w:rPr>
        <w:t>G</w:t>
      </w:r>
      <w:r w:rsidR="003A2B6A" w:rsidRPr="003A2B6A">
        <w:rPr>
          <w:sz w:val="18"/>
          <w:szCs w:val="20"/>
        </w:rPr>
        <w:t>.</w:t>
      </w:r>
      <w:r w:rsidRPr="003A2B6A">
        <w:rPr>
          <w:sz w:val="18"/>
          <w:szCs w:val="20"/>
        </w:rPr>
        <w:t xml:space="preserve"> (1983)</w:t>
      </w:r>
      <w:r w:rsidR="003A2B6A" w:rsidRPr="003A2B6A">
        <w:rPr>
          <w:sz w:val="18"/>
          <w:szCs w:val="20"/>
        </w:rPr>
        <w:t>.</w:t>
      </w:r>
      <w:r w:rsidRPr="003A2B6A">
        <w:rPr>
          <w:sz w:val="18"/>
          <w:szCs w:val="20"/>
        </w:rPr>
        <w:t xml:space="preserve"> </w:t>
      </w:r>
      <w:proofErr w:type="gramStart"/>
      <w:r w:rsidRPr="003A2B6A">
        <w:rPr>
          <w:sz w:val="18"/>
          <w:szCs w:val="20"/>
        </w:rPr>
        <w:t xml:space="preserve">Low-inference </w:t>
      </w:r>
      <w:r w:rsidR="003A2B6A" w:rsidRPr="003A2B6A">
        <w:rPr>
          <w:sz w:val="18"/>
          <w:szCs w:val="20"/>
        </w:rPr>
        <w:t>classroom teaching behaviors and student ratings of college teaching e</w:t>
      </w:r>
      <w:r w:rsidRPr="003A2B6A">
        <w:rPr>
          <w:sz w:val="18"/>
          <w:szCs w:val="20"/>
        </w:rPr>
        <w:t>ffectiveness.</w:t>
      </w:r>
      <w:proofErr w:type="gramEnd"/>
      <w:r w:rsidRPr="003A2B6A">
        <w:rPr>
          <w:sz w:val="18"/>
          <w:szCs w:val="20"/>
        </w:rPr>
        <w:t xml:space="preserve"> </w:t>
      </w:r>
      <w:r w:rsidRPr="003A2B6A">
        <w:rPr>
          <w:i/>
          <w:sz w:val="18"/>
          <w:szCs w:val="20"/>
        </w:rPr>
        <w:t>Journal of Educational Psychology</w:t>
      </w:r>
      <w:r w:rsidRPr="003A2B6A">
        <w:rPr>
          <w:sz w:val="18"/>
          <w:szCs w:val="20"/>
        </w:rPr>
        <w:t xml:space="preserve"> 75</w:t>
      </w:r>
      <w:r w:rsidR="003A2B6A" w:rsidRPr="003A2B6A">
        <w:rPr>
          <w:sz w:val="18"/>
          <w:szCs w:val="20"/>
        </w:rPr>
        <w:t>,</w:t>
      </w:r>
      <w:r w:rsidRPr="003A2B6A">
        <w:rPr>
          <w:sz w:val="18"/>
          <w:szCs w:val="20"/>
        </w:rPr>
        <w:t xml:space="preserve"> 138–</w:t>
      </w:r>
      <w:r w:rsidR="003A2B6A" w:rsidRPr="003A2B6A">
        <w:rPr>
          <w:sz w:val="18"/>
          <w:szCs w:val="20"/>
        </w:rPr>
        <w:t>1</w:t>
      </w:r>
      <w:r w:rsidRPr="003A2B6A">
        <w:rPr>
          <w:sz w:val="18"/>
          <w:szCs w:val="20"/>
        </w:rPr>
        <w:t xml:space="preserve">49. </w:t>
      </w:r>
    </w:p>
    <w:p w:rsidR="00F54B39" w:rsidRDefault="00F54B39" w:rsidP="00F54B39"/>
    <w:p w:rsidR="00F54B39" w:rsidRPr="00F54B39" w:rsidRDefault="00F54B39" w:rsidP="00F54B39"/>
    <w:sectPr w:rsidR="00F54B39" w:rsidRPr="00F54B39" w:rsidSect="00552BF1">
      <w:headerReference w:type="even" r:id="rId10"/>
      <w:footerReference w:type="even" r:id="rId11"/>
      <w:footerReference w:type="default" r:id="rId12"/>
      <w:pgSz w:w="12240" w:h="15840" w:code="1"/>
      <w:pgMar w:top="864" w:right="1138" w:bottom="1138" w:left="141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DEF" w:rsidRDefault="00992DEF" w:rsidP="00552BF1">
      <w:r>
        <w:separator/>
      </w:r>
    </w:p>
    <w:p w:rsidR="00992DEF" w:rsidRDefault="00992DEF" w:rsidP="00552BF1"/>
  </w:endnote>
  <w:endnote w:type="continuationSeparator" w:id="0">
    <w:p w:rsidR="00992DEF" w:rsidRDefault="00992DEF" w:rsidP="00552BF1">
      <w:r>
        <w:continuationSeparator/>
      </w:r>
    </w:p>
    <w:p w:rsidR="00992DEF" w:rsidRDefault="00992DEF" w:rsidP="00552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B39" w:rsidRPr="0013331D" w:rsidRDefault="00F54B39" w:rsidP="003F02C3">
    <w:pPr>
      <w:pStyle w:val="Footer"/>
      <w:spacing w:line="360" w:lineRule="auto"/>
      <w:jc w:val="right"/>
      <w:rPr>
        <w:sz w:val="16"/>
        <w:szCs w:val="16"/>
      </w:rPr>
    </w:pPr>
    <w:smartTag w:uri="urn:schemas-microsoft-com:office:smarttags" w:element="place">
      <w:smartTag w:uri="urn:schemas-microsoft-com:office:smarttags" w:element="PlaceName">
        <w:r w:rsidRPr="00B40085">
          <w:rPr>
            <w:sz w:val="16"/>
            <w:szCs w:val="16"/>
          </w:rPr>
          <w:t>Seattle</w:t>
        </w:r>
      </w:smartTag>
      <w:r w:rsidRPr="00B40085">
        <w:rPr>
          <w:sz w:val="16"/>
          <w:szCs w:val="16"/>
        </w:rPr>
        <w:t xml:space="preserve"> </w:t>
      </w:r>
      <w:smartTag w:uri="urn:schemas-microsoft-com:office:smarttags" w:element="PlaceType">
        <w:r w:rsidRPr="00B40085">
          <w:rPr>
            <w:sz w:val="16"/>
            <w:szCs w:val="16"/>
          </w:rPr>
          <w:t>University</w:t>
        </w:r>
      </w:smartTag>
    </w:smartTag>
    <w:r w:rsidRPr="00B40085">
      <w:rPr>
        <w:sz w:val="16"/>
        <w:szCs w:val="16"/>
      </w:rPr>
      <w:t xml:space="preserve"> | Center for Excellence in Teaching </w:t>
    </w:r>
    <w:r>
      <w:rPr>
        <w:sz w:val="16"/>
        <w:szCs w:val="16"/>
      </w:rPr>
      <w:t>and</w:t>
    </w:r>
    <w:r w:rsidRPr="00B40085">
      <w:rPr>
        <w:sz w:val="16"/>
        <w:szCs w:val="16"/>
      </w:rPr>
      <w:t xml:space="preserve"> Learning | </w:t>
    </w:r>
    <w:proofErr w:type="spellStart"/>
    <w:r w:rsidRPr="00B40085">
      <w:rPr>
        <w:sz w:val="16"/>
        <w:szCs w:val="16"/>
      </w:rPr>
      <w:t>Hunthausen</w:t>
    </w:r>
    <w:proofErr w:type="spellEnd"/>
    <w:r w:rsidRPr="00B40085">
      <w:rPr>
        <w:sz w:val="16"/>
        <w:szCs w:val="16"/>
      </w:rPr>
      <w:t xml:space="preserve"> 120 | 206-296-2144 | </w:t>
    </w:r>
    <w:r>
      <w:rPr>
        <w:sz w:val="16"/>
        <w:szCs w:val="16"/>
      </w:rPr>
      <w:t>cetl</w:t>
    </w:r>
    <w:r w:rsidRPr="003F02C3">
      <w:rPr>
        <w:sz w:val="16"/>
        <w:szCs w:val="16"/>
      </w:rPr>
      <w:t>@seattleu.edu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03" w:rsidRDefault="00C46F03" w:rsidP="00552BF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C46F03" w:rsidRDefault="00C46F03" w:rsidP="00552BF1">
    <w:pPr>
      <w:pStyle w:val="Footer"/>
    </w:pPr>
  </w:p>
  <w:p w:rsidR="007A654D" w:rsidRDefault="007A654D" w:rsidP="00552BF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ayout w:type="fixed"/>
      <w:tblLook w:val="01E0" w:firstRow="1" w:lastRow="1" w:firstColumn="1" w:lastColumn="1" w:noHBand="0" w:noVBand="0"/>
    </w:tblPr>
    <w:tblGrid>
      <w:gridCol w:w="2093"/>
      <w:gridCol w:w="7087"/>
      <w:gridCol w:w="709"/>
    </w:tblGrid>
    <w:tr w:rsidR="00C46F03" w:rsidRPr="00373F69">
      <w:trPr>
        <w:trHeight w:val="135"/>
      </w:trPr>
      <w:tc>
        <w:tcPr>
          <w:tcW w:w="2093" w:type="dxa"/>
          <w:vMerge w:val="restart"/>
          <w:vAlign w:val="bottom"/>
        </w:tcPr>
        <w:p w:rsidR="00C46F03" w:rsidRPr="004416A5" w:rsidRDefault="00052FA2" w:rsidP="00552BF1">
          <w:pPr>
            <w:pStyle w:val="Footer"/>
          </w:pPr>
          <w:r>
            <w:rPr>
              <w:noProof/>
            </w:rPr>
            <w:drawing>
              <wp:inline distT="0" distB="0" distL="0" distR="0" wp14:anchorId="0571718F" wp14:editId="6C1E2F9F">
                <wp:extent cx="1137285" cy="79375"/>
                <wp:effectExtent l="0" t="0" r="5715" b="0"/>
                <wp:docPr id="5" name="Picture 5" descr="SULogotypeHrz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LogotypeHrz1C"/>
                        <pic:cNvPicPr>
                          <a:picLocks noChangeAspect="1" noChangeArrowheads="1"/>
                        </pic:cNvPicPr>
                      </pic:nvPicPr>
                      <pic:blipFill>
                        <a:blip r:embed="rId1">
                          <a:extLst>
                            <a:ext uri="{28A0092B-C50C-407E-A947-70E740481C1C}">
                              <a14:useLocalDpi xmlns:a14="http://schemas.microsoft.com/office/drawing/2010/main" val="0"/>
                            </a:ext>
                          </a:extLst>
                        </a:blip>
                        <a:srcRect b="35820"/>
                        <a:stretch>
                          <a:fillRect/>
                        </a:stretch>
                      </pic:blipFill>
                      <pic:spPr bwMode="auto">
                        <a:xfrm>
                          <a:off x="0" y="0"/>
                          <a:ext cx="1137285" cy="79375"/>
                        </a:xfrm>
                        <a:prstGeom prst="rect">
                          <a:avLst/>
                        </a:prstGeom>
                        <a:noFill/>
                        <a:ln>
                          <a:noFill/>
                        </a:ln>
                      </pic:spPr>
                    </pic:pic>
                  </a:graphicData>
                </a:graphic>
              </wp:inline>
            </w:drawing>
          </w:r>
        </w:p>
      </w:tc>
      <w:tc>
        <w:tcPr>
          <w:tcW w:w="7087" w:type="dxa"/>
          <w:shd w:val="clear" w:color="auto" w:fill="auto"/>
          <w:vAlign w:val="bottom"/>
        </w:tcPr>
        <w:p w:rsidR="00C46F03" w:rsidRPr="00552BF1" w:rsidRDefault="00C46F03" w:rsidP="00552BF1">
          <w:pPr>
            <w:pStyle w:val="Footer"/>
            <w:spacing w:line="240" w:lineRule="auto"/>
            <w:rPr>
              <w:sz w:val="6"/>
            </w:rPr>
          </w:pPr>
        </w:p>
      </w:tc>
      <w:tc>
        <w:tcPr>
          <w:tcW w:w="709" w:type="dxa"/>
          <w:vMerge w:val="restart"/>
          <w:vAlign w:val="bottom"/>
        </w:tcPr>
        <w:p w:rsidR="00C46F03" w:rsidRPr="004C37AC" w:rsidRDefault="00C46F03" w:rsidP="00552BF1">
          <w:pPr>
            <w:pStyle w:val="Footer"/>
            <w:rPr>
              <w:sz w:val="12"/>
            </w:rPr>
          </w:pPr>
          <w:r w:rsidRPr="004C37AC">
            <w:fldChar w:fldCharType="begin"/>
          </w:r>
          <w:r w:rsidRPr="004C37AC">
            <w:instrText xml:space="preserve"> PAGE   \* MERGEFORMAT </w:instrText>
          </w:r>
          <w:r w:rsidRPr="004C37AC">
            <w:fldChar w:fldCharType="separate"/>
          </w:r>
          <w:r w:rsidR="003A2B6A">
            <w:rPr>
              <w:noProof/>
            </w:rPr>
            <w:t>2</w:t>
          </w:r>
          <w:r w:rsidRPr="004C37AC">
            <w:fldChar w:fldCharType="end"/>
          </w:r>
        </w:p>
      </w:tc>
    </w:tr>
    <w:tr w:rsidR="009E0F95" w:rsidRPr="00373F69">
      <w:trPr>
        <w:trHeight w:val="135"/>
      </w:trPr>
      <w:tc>
        <w:tcPr>
          <w:tcW w:w="2093" w:type="dxa"/>
          <w:vMerge/>
          <w:tcBorders>
            <w:right w:val="single" w:sz="4" w:space="0" w:color="auto"/>
          </w:tcBorders>
        </w:tcPr>
        <w:p w:rsidR="009E0F95" w:rsidRDefault="009E0F95" w:rsidP="00552BF1">
          <w:pPr>
            <w:pStyle w:val="Footer"/>
          </w:pPr>
        </w:p>
      </w:tc>
      <w:tc>
        <w:tcPr>
          <w:tcW w:w="7087" w:type="dxa"/>
          <w:tcBorders>
            <w:left w:val="single" w:sz="4" w:space="0" w:color="auto"/>
          </w:tcBorders>
          <w:shd w:val="clear" w:color="auto" w:fill="auto"/>
          <w:vAlign w:val="bottom"/>
        </w:tcPr>
        <w:p w:rsidR="009E0F95" w:rsidRPr="004D3DF0" w:rsidRDefault="009E0F95" w:rsidP="000711BB">
          <w:pPr>
            <w:pStyle w:val="FacDevfooter"/>
          </w:pPr>
          <w:r w:rsidRPr="004D3DF0">
            <w:t xml:space="preserve">Center for faculty development | </w:t>
          </w:r>
          <w:proofErr w:type="spellStart"/>
          <w:r>
            <w:rPr>
              <w:caps w:val="0"/>
            </w:rPr>
            <w:t>Hunthausen</w:t>
          </w:r>
          <w:proofErr w:type="spellEnd"/>
          <w:r>
            <w:rPr>
              <w:caps w:val="0"/>
            </w:rPr>
            <w:t xml:space="preserve"> 120 | T</w:t>
          </w:r>
          <w:r w:rsidRPr="004D3DF0">
            <w:rPr>
              <w:caps w:val="0"/>
            </w:rPr>
            <w:t xml:space="preserve"> 2</w:t>
          </w:r>
          <w:r w:rsidRPr="004D3DF0">
            <w:t xml:space="preserve">06-296-2144 | </w:t>
          </w:r>
          <w:r w:rsidRPr="004D3DF0">
            <w:rPr>
              <w:caps w:val="0"/>
            </w:rPr>
            <w:t>faculty-development@seattleu.edu</w:t>
          </w:r>
        </w:p>
      </w:tc>
      <w:tc>
        <w:tcPr>
          <w:tcW w:w="709" w:type="dxa"/>
          <w:vMerge/>
          <w:vAlign w:val="bottom"/>
        </w:tcPr>
        <w:p w:rsidR="009E0F95" w:rsidRPr="00373F69" w:rsidRDefault="009E0F95" w:rsidP="00552BF1">
          <w:pPr>
            <w:pStyle w:val="Footer"/>
          </w:pPr>
        </w:p>
      </w:tc>
    </w:tr>
  </w:tbl>
  <w:p w:rsidR="007A654D" w:rsidRPr="00552BF1" w:rsidRDefault="007A654D" w:rsidP="00552BF1">
    <w:pPr>
      <w:spacing w:line="240"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DEF" w:rsidRDefault="00992DEF" w:rsidP="00552BF1">
      <w:r>
        <w:separator/>
      </w:r>
    </w:p>
    <w:p w:rsidR="00992DEF" w:rsidRDefault="00992DEF" w:rsidP="00552BF1"/>
  </w:footnote>
  <w:footnote w:type="continuationSeparator" w:id="0">
    <w:p w:rsidR="00992DEF" w:rsidRDefault="00992DEF" w:rsidP="00552BF1">
      <w:r>
        <w:continuationSeparator/>
      </w:r>
    </w:p>
    <w:p w:rsidR="00992DEF" w:rsidRDefault="00992DEF" w:rsidP="00552B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76"/>
      <w:gridCol w:w="2477"/>
      <w:gridCol w:w="2477"/>
      <w:gridCol w:w="2477"/>
    </w:tblGrid>
    <w:tr w:rsidR="00F54B39" w:rsidTr="00F54B39">
      <w:tc>
        <w:tcPr>
          <w:tcW w:w="2476" w:type="dxa"/>
        </w:tcPr>
        <w:p w:rsidR="00F54B39" w:rsidRDefault="00F54B39" w:rsidP="00F54B39">
          <w:pPr>
            <w:tabs>
              <w:tab w:val="left" w:pos="720"/>
              <w:tab w:val="left" w:pos="2880"/>
            </w:tabs>
            <w:ind w:left="180"/>
          </w:pPr>
          <w:r>
            <w:t>1 = almost never</w:t>
          </w:r>
        </w:p>
        <w:p w:rsidR="00F54B39" w:rsidRDefault="00F54B39" w:rsidP="00F54B39">
          <w:pPr>
            <w:tabs>
              <w:tab w:val="left" w:pos="720"/>
              <w:tab w:val="left" w:pos="2880"/>
            </w:tabs>
            <w:ind w:left="180"/>
          </w:pPr>
          <w:r>
            <w:t>2 = rarely</w:t>
          </w:r>
        </w:p>
      </w:tc>
      <w:tc>
        <w:tcPr>
          <w:tcW w:w="2477" w:type="dxa"/>
        </w:tcPr>
        <w:p w:rsidR="00F54B39" w:rsidRDefault="00F54B39" w:rsidP="00F54B39">
          <w:pPr>
            <w:tabs>
              <w:tab w:val="left" w:pos="720"/>
              <w:tab w:val="left" w:pos="2880"/>
            </w:tabs>
            <w:ind w:left="224"/>
          </w:pPr>
          <w:r>
            <w:t>3 = sometimes</w:t>
          </w:r>
        </w:p>
        <w:p w:rsidR="00F54B39" w:rsidRDefault="00F54B39" w:rsidP="00F54B39">
          <w:pPr>
            <w:tabs>
              <w:tab w:val="left" w:pos="720"/>
              <w:tab w:val="left" w:pos="2880"/>
            </w:tabs>
            <w:ind w:left="224"/>
          </w:pPr>
          <w:r>
            <w:t>4 = often</w:t>
          </w:r>
        </w:p>
      </w:tc>
      <w:tc>
        <w:tcPr>
          <w:tcW w:w="2477" w:type="dxa"/>
        </w:tcPr>
        <w:p w:rsidR="00F54B39" w:rsidRDefault="00F54B39" w:rsidP="00F54B39">
          <w:pPr>
            <w:tabs>
              <w:tab w:val="left" w:pos="720"/>
              <w:tab w:val="left" w:pos="2880"/>
            </w:tabs>
            <w:ind w:left="267"/>
          </w:pPr>
          <w:r>
            <w:t>5 = almost always</w:t>
          </w:r>
        </w:p>
      </w:tc>
      <w:tc>
        <w:tcPr>
          <w:tcW w:w="2477" w:type="dxa"/>
        </w:tcPr>
        <w:p w:rsidR="00F54B39" w:rsidRDefault="00F54B39" w:rsidP="00F54B39">
          <w:pPr>
            <w:tabs>
              <w:tab w:val="left" w:pos="720"/>
              <w:tab w:val="left" w:pos="2880"/>
            </w:tabs>
            <w:ind w:left="220"/>
          </w:pPr>
          <w:r>
            <w:t>+ = should do more</w:t>
          </w:r>
        </w:p>
        <w:p w:rsidR="00F54B39" w:rsidRDefault="00F54B39" w:rsidP="00F54B39">
          <w:pPr>
            <w:tabs>
              <w:tab w:val="left" w:pos="720"/>
              <w:tab w:val="left" w:pos="2880"/>
            </w:tabs>
            <w:ind w:left="220"/>
          </w:pPr>
          <w:r>
            <w:t>– = should do less</w:t>
          </w:r>
        </w:p>
      </w:tc>
    </w:tr>
  </w:tbl>
  <w:p w:rsidR="00F54B39" w:rsidRDefault="00F54B39" w:rsidP="00F54B39">
    <w:pPr>
      <w:tabs>
        <w:tab w:val="left" w:pos="720"/>
        <w:tab w:val="left" w:pos="28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0FE" w:rsidRDefault="00F650FE" w:rsidP="00552BF1">
    <w:pPr>
      <w:pStyle w:val="Header"/>
    </w:pPr>
  </w:p>
  <w:p w:rsidR="007A654D" w:rsidRDefault="007A654D" w:rsidP="00552B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E06D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679037A"/>
    <w:multiLevelType w:val="hybridMultilevel"/>
    <w:tmpl w:val="04B013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entury Schoolboo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entury Schoolboo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entury Schoolboo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5C0713"/>
    <w:multiLevelType w:val="hybridMultilevel"/>
    <w:tmpl w:val="4372F7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5843A9"/>
    <w:multiLevelType w:val="hybridMultilevel"/>
    <w:tmpl w:val="C1FC62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4234B1"/>
    <w:multiLevelType w:val="hybridMultilevel"/>
    <w:tmpl w:val="2F82EC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BB71C0"/>
    <w:multiLevelType w:val="hybridMultilevel"/>
    <w:tmpl w:val="5D6A1A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entury Schoolboo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entury Schoolboo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entury Schoolboo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CF46F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D815E87"/>
    <w:multiLevelType w:val="hybridMultilevel"/>
    <w:tmpl w:val="76B443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5A65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76861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BE1E7E"/>
    <w:multiLevelType w:val="hybridMultilevel"/>
    <w:tmpl w:val="0A1E6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entury Schoolboo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entury Schoolboo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entury Schoolboo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8D27CB0"/>
    <w:multiLevelType w:val="hybridMultilevel"/>
    <w:tmpl w:val="8306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entury Schoolboo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Schoolboo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Schoolboo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5A45C9"/>
    <w:multiLevelType w:val="hybridMultilevel"/>
    <w:tmpl w:val="CBC4BA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C5E1D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C7768F2"/>
    <w:multiLevelType w:val="hybridMultilevel"/>
    <w:tmpl w:val="D16A524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93B32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E54AB4"/>
    <w:multiLevelType w:val="hybridMultilevel"/>
    <w:tmpl w:val="29E8F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entury Schoolboo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entury Schoolboo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entury Schoolboo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D172E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13A6D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DA08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EC68E4"/>
    <w:multiLevelType w:val="hybridMultilevel"/>
    <w:tmpl w:val="693A37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1D32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4244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F8130B8"/>
    <w:multiLevelType w:val="hybridMultilevel"/>
    <w:tmpl w:val="CBC4BA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14D0684"/>
    <w:multiLevelType w:val="hybridMultilevel"/>
    <w:tmpl w:val="72A0EA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20C42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31E4B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4B128A1"/>
    <w:multiLevelType w:val="hybridMultilevel"/>
    <w:tmpl w:val="CE4CE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entury Schoolbook"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entury Schoolbook"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entury Schoolbook"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86661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4E5495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9"/>
  </w:num>
  <w:num w:numId="3">
    <w:abstractNumId w:val="1"/>
  </w:num>
  <w:num w:numId="4">
    <w:abstractNumId w:val="14"/>
  </w:num>
  <w:num w:numId="5">
    <w:abstractNumId w:val="20"/>
  </w:num>
  <w:num w:numId="6">
    <w:abstractNumId w:val="10"/>
  </w:num>
  <w:num w:numId="7">
    <w:abstractNumId w:val="23"/>
  </w:num>
  <w:num w:numId="8">
    <w:abstractNumId w:val="18"/>
  </w:num>
  <w:num w:numId="9">
    <w:abstractNumId w:val="3"/>
  </w:num>
  <w:num w:numId="10">
    <w:abstractNumId w:val="22"/>
  </w:num>
  <w:num w:numId="11">
    <w:abstractNumId w:val="16"/>
  </w:num>
  <w:num w:numId="12">
    <w:abstractNumId w:val="26"/>
  </w:num>
  <w:num w:numId="13">
    <w:abstractNumId w:val="7"/>
  </w:num>
  <w:num w:numId="14">
    <w:abstractNumId w:val="30"/>
  </w:num>
  <w:num w:numId="15">
    <w:abstractNumId w:val="29"/>
  </w:num>
  <w:num w:numId="16">
    <w:abstractNumId w:val="0"/>
  </w:num>
  <w:num w:numId="17">
    <w:abstractNumId w:val="27"/>
  </w:num>
  <w:num w:numId="18">
    <w:abstractNumId w:val="28"/>
  </w:num>
  <w:num w:numId="19">
    <w:abstractNumId w:val="13"/>
  </w:num>
  <w:num w:numId="20">
    <w:abstractNumId w:val="24"/>
  </w:num>
  <w:num w:numId="21">
    <w:abstractNumId w:val="15"/>
  </w:num>
  <w:num w:numId="22">
    <w:abstractNumId w:val="8"/>
  </w:num>
  <w:num w:numId="23">
    <w:abstractNumId w:val="21"/>
  </w:num>
  <w:num w:numId="24">
    <w:abstractNumId w:val="4"/>
  </w:num>
  <w:num w:numId="25">
    <w:abstractNumId w:val="17"/>
  </w:num>
  <w:num w:numId="26">
    <w:abstractNumId w:val="2"/>
  </w:num>
  <w:num w:numId="27">
    <w:abstractNumId w:val="6"/>
  </w:num>
  <w:num w:numId="28">
    <w:abstractNumId w:val="11"/>
  </w:num>
  <w:num w:numId="29">
    <w:abstractNumId w:val="12"/>
  </w:num>
  <w:num w:numId="30">
    <w:abstractNumId w:val="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EF"/>
    <w:rsid w:val="00037C93"/>
    <w:rsid w:val="00052FA2"/>
    <w:rsid w:val="00172061"/>
    <w:rsid w:val="0031609D"/>
    <w:rsid w:val="003A2B6A"/>
    <w:rsid w:val="003D3F64"/>
    <w:rsid w:val="00425776"/>
    <w:rsid w:val="00485E67"/>
    <w:rsid w:val="0050626B"/>
    <w:rsid w:val="00524F1B"/>
    <w:rsid w:val="00543384"/>
    <w:rsid w:val="00552BF1"/>
    <w:rsid w:val="005D2C1F"/>
    <w:rsid w:val="007A654D"/>
    <w:rsid w:val="007E503A"/>
    <w:rsid w:val="008F7D13"/>
    <w:rsid w:val="00992DEF"/>
    <w:rsid w:val="009E0F95"/>
    <w:rsid w:val="00C46F03"/>
    <w:rsid w:val="00CA549E"/>
    <w:rsid w:val="00CC0208"/>
    <w:rsid w:val="00DB24F7"/>
    <w:rsid w:val="00E1092D"/>
    <w:rsid w:val="00F54B39"/>
    <w:rsid w:val="00F6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52BF1"/>
    <w:pPr>
      <w:spacing w:line="300" w:lineRule="exact"/>
    </w:pPr>
    <w:rPr>
      <w:rFonts w:ascii="Arial" w:hAnsi="Arial" w:cs="Arial"/>
      <w:szCs w:val="22"/>
    </w:rPr>
  </w:style>
  <w:style w:type="paragraph" w:styleId="Heading1">
    <w:name w:val="heading 1"/>
    <w:basedOn w:val="Normal"/>
    <w:next w:val="Normal"/>
    <w:qFormat/>
    <w:rsid w:val="00552BF1"/>
    <w:pPr>
      <w:spacing w:line="240" w:lineRule="auto"/>
      <w:outlineLvl w:val="0"/>
    </w:pPr>
    <w:rPr>
      <w:sz w:val="36"/>
    </w:rPr>
  </w:style>
  <w:style w:type="paragraph" w:styleId="Heading2">
    <w:name w:val="heading 2"/>
    <w:basedOn w:val="Normal"/>
    <w:next w:val="Normal"/>
    <w:qFormat/>
    <w:rsid w:val="00552BF1"/>
    <w:pPr>
      <w:outlineLvl w:val="1"/>
    </w:pPr>
    <w:rPr>
      <w:b/>
      <w:sz w:val="24"/>
    </w:rPr>
  </w:style>
  <w:style w:type="paragraph" w:styleId="Heading3">
    <w:name w:val="heading 3"/>
    <w:basedOn w:val="Normal"/>
    <w:next w:val="Normal"/>
    <w:qFormat/>
    <w:rsid w:val="00485E67"/>
    <w:pPr>
      <w:outlineLvl w:val="2"/>
    </w:pPr>
    <w:rPr>
      <w:b/>
    </w:rPr>
  </w:style>
  <w:style w:type="paragraph" w:styleId="Heading4">
    <w:name w:val="heading 4"/>
    <w:basedOn w:val="Normal"/>
    <w:next w:val="Normal"/>
    <w:qFormat/>
    <w:rsid w:val="00552BF1"/>
    <w:pPr>
      <w:outlineLvl w:val="3"/>
    </w:pPr>
    <w:rPr>
      <w:caps/>
    </w:rPr>
  </w:style>
  <w:style w:type="paragraph" w:styleId="Heading5">
    <w:name w:val="heading 5"/>
    <w:basedOn w:val="Normal"/>
    <w:next w:val="Normal"/>
    <w:qFormat/>
    <w:rsid w:val="00CC0208"/>
    <w:pPr>
      <w:spacing w:line="240" w:lineRule="auto"/>
      <w:outlineLvl w:val="4"/>
    </w:pPr>
    <w:rPr>
      <w:rFonts w:ascii="Gill Sans MT" w:hAnsi="Gill Sans MT"/>
      <w:caps/>
      <w:spacing w:val="20"/>
      <w:sz w:val="16"/>
    </w:rPr>
  </w:style>
  <w:style w:type="paragraph" w:styleId="Heading6">
    <w:name w:val="heading 6"/>
    <w:basedOn w:val="Normal"/>
    <w:next w:val="Normal"/>
    <w:qFormat/>
    <w:rsid w:val="00CC0208"/>
    <w:pPr>
      <w:keepNext/>
      <w:spacing w:line="240" w:lineRule="auto"/>
      <w:jc w:val="right"/>
      <w:outlineLvl w:val="5"/>
    </w:pPr>
    <w:rPr>
      <w:rFonts w:ascii="Gill Sans MT" w:hAnsi="Gill Sans MT"/>
      <w:spacing w:val="20"/>
      <w:sz w:val="16"/>
    </w:rPr>
  </w:style>
  <w:style w:type="paragraph" w:styleId="Heading7">
    <w:name w:val="heading 7"/>
    <w:basedOn w:val="Normal"/>
    <w:next w:val="Normal"/>
    <w:pPr>
      <w:keepNext/>
      <w:outlineLvl w:val="6"/>
    </w:pPr>
    <w:rPr>
      <w:b/>
      <w:sz w:val="40"/>
      <w:szCs w:val="24"/>
    </w:rPr>
  </w:style>
  <w:style w:type="paragraph" w:styleId="Heading8">
    <w:name w:val="heading 8"/>
    <w:basedOn w:val="Normal"/>
    <w:next w:val="Normal"/>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sz w:val="24"/>
    </w:rPr>
  </w:style>
  <w:style w:type="paragraph" w:styleId="Title">
    <w:name w:val="Title"/>
    <w:basedOn w:val="Normal"/>
    <w:pPr>
      <w:jc w:val="center"/>
    </w:pPr>
    <w:rPr>
      <w:b/>
      <w:sz w:val="28"/>
    </w:rPr>
  </w:style>
  <w:style w:type="paragraph" w:styleId="BodyText2">
    <w:name w:val="Body Text 2"/>
    <w:basedOn w:val="Normal"/>
    <w:pPr>
      <w:jc w:val="both"/>
    </w:pPr>
    <w:rPr>
      <w:rFonts w:ascii="Comic Sans MS" w:hAnsi="Comic Sans MS"/>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table" w:styleId="TableGrid">
    <w:name w:val="Table Grid"/>
    <w:basedOn w:val="TableNormal"/>
    <w:rsid w:val="00F36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rsid w:val="00552BF1"/>
    <w:rPr>
      <w:i/>
      <w:iCs/>
      <w:color w:val="808080" w:themeColor="text1" w:themeTint="7F"/>
    </w:rPr>
  </w:style>
  <w:style w:type="paragraph" w:styleId="Quote">
    <w:name w:val="Quote"/>
    <w:basedOn w:val="Normal"/>
    <w:next w:val="Normal"/>
    <w:link w:val="QuoteChar"/>
    <w:uiPriority w:val="29"/>
    <w:rsid w:val="00CC0208"/>
  </w:style>
  <w:style w:type="character" w:customStyle="1" w:styleId="QuoteChar">
    <w:name w:val="Quote Char"/>
    <w:basedOn w:val="DefaultParagraphFont"/>
    <w:link w:val="Quote"/>
    <w:uiPriority w:val="29"/>
    <w:rsid w:val="00CC0208"/>
    <w:rPr>
      <w:rFonts w:ascii="Arial" w:hAnsi="Arial" w:cs="Arial"/>
      <w:szCs w:val="22"/>
    </w:rPr>
  </w:style>
  <w:style w:type="paragraph" w:styleId="NoSpacing">
    <w:name w:val="No Spacing"/>
    <w:uiPriority w:val="1"/>
    <w:rsid w:val="00CC0208"/>
    <w:rPr>
      <w:rFonts w:ascii="Arial" w:hAnsi="Arial" w:cs="Arial"/>
      <w:szCs w:val="22"/>
    </w:rPr>
  </w:style>
  <w:style w:type="character" w:styleId="Strong">
    <w:name w:val="Strong"/>
    <w:basedOn w:val="DefaultParagraphFont"/>
    <w:rsid w:val="00CC0208"/>
    <w:rPr>
      <w:rFonts w:ascii="Georgia" w:hAnsi="Georgia"/>
      <w:bCs/>
      <w:sz w:val="22"/>
    </w:rPr>
  </w:style>
  <w:style w:type="character" w:styleId="IntenseEmphasis">
    <w:name w:val="Intense Emphasis"/>
    <w:aliases w:val="Serif text"/>
    <w:basedOn w:val="DefaultParagraphFont"/>
    <w:uiPriority w:val="21"/>
    <w:qFormat/>
    <w:rsid w:val="00CC0208"/>
    <w:rPr>
      <w:rFonts w:ascii="Georgia" w:hAnsi="Georgia"/>
      <w:bCs/>
      <w:iCs/>
      <w:sz w:val="22"/>
    </w:rPr>
  </w:style>
  <w:style w:type="character" w:styleId="Emphasis">
    <w:name w:val="Emphasis"/>
    <w:basedOn w:val="DefaultParagraphFont"/>
    <w:rsid w:val="00CC0208"/>
    <w:rPr>
      <w:i/>
      <w:iCs/>
    </w:rPr>
  </w:style>
  <w:style w:type="paragraph" w:customStyle="1" w:styleId="FacDevfooter">
    <w:name w:val="FacDev footer"/>
    <w:basedOn w:val="Footer"/>
    <w:link w:val="FacDevfooterChar"/>
    <w:qFormat/>
    <w:rsid w:val="009E0F95"/>
    <w:pPr>
      <w:spacing w:line="240" w:lineRule="auto"/>
    </w:pPr>
    <w:rPr>
      <w:rFonts w:ascii="Gill Sans MT" w:hAnsi="Gill Sans MT"/>
      <w:caps/>
      <w:sz w:val="12"/>
    </w:rPr>
  </w:style>
  <w:style w:type="character" w:customStyle="1" w:styleId="FacDevfooterChar">
    <w:name w:val="FacDev footer Char"/>
    <w:basedOn w:val="DefaultParagraphFont"/>
    <w:link w:val="FacDevfooter"/>
    <w:rsid w:val="009E0F95"/>
    <w:rPr>
      <w:rFonts w:ascii="Gill Sans MT" w:hAnsi="Gill Sans MT" w:cs="Arial"/>
      <w:caps/>
      <w:sz w:val="1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52BF1"/>
    <w:pPr>
      <w:spacing w:line="300" w:lineRule="exact"/>
    </w:pPr>
    <w:rPr>
      <w:rFonts w:ascii="Arial" w:hAnsi="Arial" w:cs="Arial"/>
      <w:szCs w:val="22"/>
    </w:rPr>
  </w:style>
  <w:style w:type="paragraph" w:styleId="Heading1">
    <w:name w:val="heading 1"/>
    <w:basedOn w:val="Normal"/>
    <w:next w:val="Normal"/>
    <w:qFormat/>
    <w:rsid w:val="00552BF1"/>
    <w:pPr>
      <w:spacing w:line="240" w:lineRule="auto"/>
      <w:outlineLvl w:val="0"/>
    </w:pPr>
    <w:rPr>
      <w:sz w:val="36"/>
    </w:rPr>
  </w:style>
  <w:style w:type="paragraph" w:styleId="Heading2">
    <w:name w:val="heading 2"/>
    <w:basedOn w:val="Normal"/>
    <w:next w:val="Normal"/>
    <w:qFormat/>
    <w:rsid w:val="00552BF1"/>
    <w:pPr>
      <w:outlineLvl w:val="1"/>
    </w:pPr>
    <w:rPr>
      <w:b/>
      <w:sz w:val="24"/>
    </w:rPr>
  </w:style>
  <w:style w:type="paragraph" w:styleId="Heading3">
    <w:name w:val="heading 3"/>
    <w:basedOn w:val="Normal"/>
    <w:next w:val="Normal"/>
    <w:qFormat/>
    <w:rsid w:val="00485E67"/>
    <w:pPr>
      <w:outlineLvl w:val="2"/>
    </w:pPr>
    <w:rPr>
      <w:b/>
    </w:rPr>
  </w:style>
  <w:style w:type="paragraph" w:styleId="Heading4">
    <w:name w:val="heading 4"/>
    <w:basedOn w:val="Normal"/>
    <w:next w:val="Normal"/>
    <w:qFormat/>
    <w:rsid w:val="00552BF1"/>
    <w:pPr>
      <w:outlineLvl w:val="3"/>
    </w:pPr>
    <w:rPr>
      <w:caps/>
    </w:rPr>
  </w:style>
  <w:style w:type="paragraph" w:styleId="Heading5">
    <w:name w:val="heading 5"/>
    <w:basedOn w:val="Normal"/>
    <w:next w:val="Normal"/>
    <w:qFormat/>
    <w:rsid w:val="00CC0208"/>
    <w:pPr>
      <w:spacing w:line="240" w:lineRule="auto"/>
      <w:outlineLvl w:val="4"/>
    </w:pPr>
    <w:rPr>
      <w:rFonts w:ascii="Gill Sans MT" w:hAnsi="Gill Sans MT"/>
      <w:caps/>
      <w:spacing w:val="20"/>
      <w:sz w:val="16"/>
    </w:rPr>
  </w:style>
  <w:style w:type="paragraph" w:styleId="Heading6">
    <w:name w:val="heading 6"/>
    <w:basedOn w:val="Normal"/>
    <w:next w:val="Normal"/>
    <w:qFormat/>
    <w:rsid w:val="00CC0208"/>
    <w:pPr>
      <w:keepNext/>
      <w:spacing w:line="240" w:lineRule="auto"/>
      <w:jc w:val="right"/>
      <w:outlineLvl w:val="5"/>
    </w:pPr>
    <w:rPr>
      <w:rFonts w:ascii="Gill Sans MT" w:hAnsi="Gill Sans MT"/>
      <w:spacing w:val="20"/>
      <w:sz w:val="16"/>
    </w:rPr>
  </w:style>
  <w:style w:type="paragraph" w:styleId="Heading7">
    <w:name w:val="heading 7"/>
    <w:basedOn w:val="Normal"/>
    <w:next w:val="Normal"/>
    <w:pPr>
      <w:keepNext/>
      <w:outlineLvl w:val="6"/>
    </w:pPr>
    <w:rPr>
      <w:b/>
      <w:sz w:val="40"/>
      <w:szCs w:val="24"/>
    </w:rPr>
  </w:style>
  <w:style w:type="paragraph" w:styleId="Heading8">
    <w:name w:val="heading 8"/>
    <w:basedOn w:val="Normal"/>
    <w:next w:val="Normal"/>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sz w:val="24"/>
    </w:rPr>
  </w:style>
  <w:style w:type="paragraph" w:styleId="Title">
    <w:name w:val="Title"/>
    <w:basedOn w:val="Normal"/>
    <w:pPr>
      <w:jc w:val="center"/>
    </w:pPr>
    <w:rPr>
      <w:b/>
      <w:sz w:val="28"/>
    </w:rPr>
  </w:style>
  <w:style w:type="paragraph" w:styleId="BodyText2">
    <w:name w:val="Body Text 2"/>
    <w:basedOn w:val="Normal"/>
    <w:pPr>
      <w:jc w:val="both"/>
    </w:pPr>
    <w:rPr>
      <w:rFonts w:ascii="Comic Sans MS" w:hAnsi="Comic Sans MS"/>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table" w:styleId="TableGrid">
    <w:name w:val="Table Grid"/>
    <w:basedOn w:val="TableNormal"/>
    <w:rsid w:val="00F36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rsid w:val="00552BF1"/>
    <w:rPr>
      <w:i/>
      <w:iCs/>
      <w:color w:val="808080" w:themeColor="text1" w:themeTint="7F"/>
    </w:rPr>
  </w:style>
  <w:style w:type="paragraph" w:styleId="Quote">
    <w:name w:val="Quote"/>
    <w:basedOn w:val="Normal"/>
    <w:next w:val="Normal"/>
    <w:link w:val="QuoteChar"/>
    <w:uiPriority w:val="29"/>
    <w:rsid w:val="00CC0208"/>
  </w:style>
  <w:style w:type="character" w:customStyle="1" w:styleId="QuoteChar">
    <w:name w:val="Quote Char"/>
    <w:basedOn w:val="DefaultParagraphFont"/>
    <w:link w:val="Quote"/>
    <w:uiPriority w:val="29"/>
    <w:rsid w:val="00CC0208"/>
    <w:rPr>
      <w:rFonts w:ascii="Arial" w:hAnsi="Arial" w:cs="Arial"/>
      <w:szCs w:val="22"/>
    </w:rPr>
  </w:style>
  <w:style w:type="paragraph" w:styleId="NoSpacing">
    <w:name w:val="No Spacing"/>
    <w:uiPriority w:val="1"/>
    <w:rsid w:val="00CC0208"/>
    <w:rPr>
      <w:rFonts w:ascii="Arial" w:hAnsi="Arial" w:cs="Arial"/>
      <w:szCs w:val="22"/>
    </w:rPr>
  </w:style>
  <w:style w:type="character" w:styleId="Strong">
    <w:name w:val="Strong"/>
    <w:basedOn w:val="DefaultParagraphFont"/>
    <w:rsid w:val="00CC0208"/>
    <w:rPr>
      <w:rFonts w:ascii="Georgia" w:hAnsi="Georgia"/>
      <w:bCs/>
      <w:sz w:val="22"/>
    </w:rPr>
  </w:style>
  <w:style w:type="character" w:styleId="IntenseEmphasis">
    <w:name w:val="Intense Emphasis"/>
    <w:aliases w:val="Serif text"/>
    <w:basedOn w:val="DefaultParagraphFont"/>
    <w:uiPriority w:val="21"/>
    <w:qFormat/>
    <w:rsid w:val="00CC0208"/>
    <w:rPr>
      <w:rFonts w:ascii="Georgia" w:hAnsi="Georgia"/>
      <w:bCs/>
      <w:iCs/>
      <w:sz w:val="22"/>
    </w:rPr>
  </w:style>
  <w:style w:type="character" w:styleId="Emphasis">
    <w:name w:val="Emphasis"/>
    <w:basedOn w:val="DefaultParagraphFont"/>
    <w:rsid w:val="00CC0208"/>
    <w:rPr>
      <w:i/>
      <w:iCs/>
    </w:rPr>
  </w:style>
  <w:style w:type="paragraph" w:customStyle="1" w:styleId="FacDevfooter">
    <w:name w:val="FacDev footer"/>
    <w:basedOn w:val="Footer"/>
    <w:link w:val="FacDevfooterChar"/>
    <w:qFormat/>
    <w:rsid w:val="009E0F95"/>
    <w:pPr>
      <w:spacing w:line="240" w:lineRule="auto"/>
    </w:pPr>
    <w:rPr>
      <w:rFonts w:ascii="Gill Sans MT" w:hAnsi="Gill Sans MT"/>
      <w:caps/>
      <w:sz w:val="12"/>
    </w:rPr>
  </w:style>
  <w:style w:type="character" w:customStyle="1" w:styleId="FacDevfooterChar">
    <w:name w:val="FacDev footer Char"/>
    <w:basedOn w:val="DefaultParagraphFont"/>
    <w:link w:val="FacDevfooter"/>
    <w:rsid w:val="009E0F95"/>
    <w:rPr>
      <w:rFonts w:ascii="Gill Sans MT" w:hAnsi="Gill Sans MT" w:cs="Arial"/>
      <w:caps/>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rovost\FacultyDevelopment\SHARED\_Center%20for%20Faculty%20Develop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_Center for Faculty Development template</Template>
  <TotalTime>0</TotalTime>
  <Pages>3</Pages>
  <Words>1092</Words>
  <Characters>4534</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5615</CharactersWithSpaces>
  <SharedDoc>false</SharedDoc>
  <HLinks>
    <vt:vector size="6" baseType="variant">
      <vt:variant>
        <vt:i4>2752525</vt:i4>
      </vt:variant>
      <vt:variant>
        <vt:i4>3510</vt:i4>
      </vt:variant>
      <vt:variant>
        <vt:i4>1025</vt:i4>
      </vt:variant>
      <vt:variant>
        <vt:i4>1</vt:i4>
      </vt:variant>
      <vt:variant>
        <vt:lpwstr>SULogotypeHrz1C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2014-01-04T05:24:00Z</dcterms:created>
  <dcterms:modified xsi:type="dcterms:W3CDTF">2014-01-04T05:39:00Z</dcterms:modified>
</cp:coreProperties>
</file>