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AA" w:rsidRPr="002A0DF6" w:rsidRDefault="003D6FAA" w:rsidP="00187200">
      <w:pPr>
        <w:spacing w:line="48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A0DF6">
        <w:rPr>
          <w:rFonts w:ascii="Times New Roman" w:hAnsi="Times New Roman"/>
          <w:b/>
        </w:rPr>
        <w:t>The Ambiguity of Good Soup</w:t>
      </w:r>
    </w:p>
    <w:p w:rsidR="003D6FAA" w:rsidRPr="002A0DF6" w:rsidRDefault="003D6FAA" w:rsidP="00187200">
      <w:pPr>
        <w:spacing w:line="480" w:lineRule="auto"/>
        <w:jc w:val="center"/>
        <w:rPr>
          <w:rFonts w:ascii="Times New Roman" w:hAnsi="Times New Roman"/>
        </w:rPr>
      </w:pPr>
      <w:r w:rsidRPr="002A0DF6">
        <w:rPr>
          <w:rFonts w:ascii="Times New Roman" w:hAnsi="Times New Roman"/>
        </w:rPr>
        <w:t xml:space="preserve">Mary </w:t>
      </w:r>
      <w:proofErr w:type="spellStart"/>
      <w:r w:rsidRPr="002A0DF6">
        <w:rPr>
          <w:rFonts w:ascii="Times New Roman" w:hAnsi="Times New Roman"/>
        </w:rPr>
        <w:t>Yoest</w:t>
      </w:r>
      <w:proofErr w:type="spellEnd"/>
    </w:p>
    <w:p w:rsidR="003D6FAA" w:rsidRPr="002A0DF6" w:rsidRDefault="003D6FAA" w:rsidP="00187200">
      <w:pPr>
        <w:spacing w:line="480" w:lineRule="auto"/>
        <w:jc w:val="center"/>
        <w:rPr>
          <w:rFonts w:ascii="Times New Roman" w:hAnsi="Times New Roman"/>
        </w:rPr>
      </w:pPr>
      <w:r w:rsidRPr="002A0DF6">
        <w:rPr>
          <w:rFonts w:ascii="Times New Roman" w:hAnsi="Times New Roman"/>
        </w:rPr>
        <w:t>Seattle University</w:t>
      </w:r>
    </w:p>
    <w:p w:rsidR="003D6FAA" w:rsidRPr="002A0DF6" w:rsidRDefault="003D6FAA" w:rsidP="003D6FAA">
      <w:pPr>
        <w:spacing w:line="480" w:lineRule="auto"/>
        <w:jc w:val="center"/>
        <w:rPr>
          <w:rFonts w:ascii="Times New Roman" w:hAnsi="Times New Roman"/>
        </w:rPr>
      </w:pPr>
      <w:r w:rsidRPr="002A0DF6">
        <w:rPr>
          <w:rFonts w:ascii="Times New Roman" w:hAnsi="Times New Roman"/>
        </w:rPr>
        <w:t>yoestm@seattleu.edu</w:t>
      </w:r>
    </w:p>
    <w:p w:rsidR="003D6FAA" w:rsidRPr="002A0DF6" w:rsidRDefault="003D6FAA" w:rsidP="00187200">
      <w:pPr>
        <w:spacing w:line="480" w:lineRule="auto"/>
        <w:jc w:val="center"/>
        <w:rPr>
          <w:rFonts w:ascii="Times New Roman" w:hAnsi="Times New Roman"/>
        </w:rPr>
      </w:pPr>
      <w:r w:rsidRPr="002A0DF6">
        <w:rPr>
          <w:rFonts w:ascii="Times New Roman" w:hAnsi="Times New Roman"/>
        </w:rPr>
        <w:t>253.273.6191</w:t>
      </w:r>
    </w:p>
    <w:p w:rsidR="003D6FAA" w:rsidRPr="002A0DF6" w:rsidRDefault="003D6FAA" w:rsidP="00187200">
      <w:pPr>
        <w:spacing w:line="480" w:lineRule="auto"/>
        <w:jc w:val="center"/>
        <w:rPr>
          <w:rFonts w:ascii="Times New Roman" w:hAnsi="Times New Roman"/>
          <w:b/>
        </w:rPr>
      </w:pPr>
    </w:p>
    <w:p w:rsidR="00187200" w:rsidRPr="002A0DF6" w:rsidRDefault="00187200" w:rsidP="00187200">
      <w:pPr>
        <w:spacing w:line="480" w:lineRule="auto"/>
        <w:jc w:val="center"/>
        <w:rPr>
          <w:rFonts w:ascii="Times New Roman" w:hAnsi="Times New Roman"/>
          <w:b/>
        </w:rPr>
      </w:pPr>
      <w:r w:rsidRPr="002A0DF6">
        <w:rPr>
          <w:rFonts w:ascii="Times New Roman" w:hAnsi="Times New Roman"/>
          <w:b/>
        </w:rPr>
        <w:t>Abstract</w:t>
      </w:r>
    </w:p>
    <w:p w:rsidR="00187200" w:rsidRPr="002A0DF6" w:rsidRDefault="00187200" w:rsidP="00DB2AF6">
      <w:pPr>
        <w:spacing w:line="480" w:lineRule="auto"/>
        <w:rPr>
          <w:rFonts w:ascii="Times New Roman" w:hAnsi="Times New Roman"/>
        </w:rPr>
      </w:pPr>
      <w:r w:rsidRPr="002A0DF6">
        <w:rPr>
          <w:rFonts w:ascii="Times New Roman" w:hAnsi="Times New Roman"/>
        </w:rPr>
        <w:t>This paper address</w:t>
      </w:r>
      <w:r w:rsidR="007655F2">
        <w:rPr>
          <w:rFonts w:ascii="Times New Roman" w:hAnsi="Times New Roman"/>
        </w:rPr>
        <w:t>es</w:t>
      </w:r>
      <w:r w:rsidRPr="002A0DF6">
        <w:rPr>
          <w:rFonts w:ascii="Times New Roman" w:hAnsi="Times New Roman"/>
        </w:rPr>
        <w:t xml:space="preserve"> the ambiguity of trauma </w:t>
      </w:r>
      <w:r w:rsidR="0081198A">
        <w:rPr>
          <w:rFonts w:ascii="Times New Roman" w:hAnsi="Times New Roman"/>
        </w:rPr>
        <w:t>as</w:t>
      </w:r>
      <w:r w:rsidRPr="002A0DF6">
        <w:rPr>
          <w:rFonts w:ascii="Times New Roman" w:hAnsi="Times New Roman"/>
        </w:rPr>
        <w:t xml:space="preserve"> well as the tendency </w:t>
      </w:r>
      <w:r w:rsidR="0087249C">
        <w:rPr>
          <w:rFonts w:ascii="Times New Roman" w:hAnsi="Times New Roman"/>
        </w:rPr>
        <w:t xml:space="preserve">of the mental health profession </w:t>
      </w:r>
      <w:r w:rsidRPr="002A0DF6">
        <w:rPr>
          <w:rFonts w:ascii="Times New Roman" w:hAnsi="Times New Roman"/>
        </w:rPr>
        <w:t xml:space="preserve">to totalize </w:t>
      </w:r>
      <w:r w:rsidR="00DF6E13">
        <w:rPr>
          <w:rFonts w:ascii="Times New Roman" w:hAnsi="Times New Roman"/>
        </w:rPr>
        <w:t>domestic violence</w:t>
      </w:r>
      <w:r w:rsidRPr="002A0DF6">
        <w:rPr>
          <w:rFonts w:ascii="Times New Roman" w:hAnsi="Times New Roman"/>
        </w:rPr>
        <w:t xml:space="preserve"> survivors </w:t>
      </w:r>
      <w:r w:rsidR="0081198A">
        <w:rPr>
          <w:rFonts w:ascii="Times New Roman" w:hAnsi="Times New Roman"/>
        </w:rPr>
        <w:t>and their experience</w:t>
      </w:r>
      <w:r w:rsidR="00D249B1">
        <w:rPr>
          <w:rFonts w:ascii="Times New Roman" w:hAnsi="Times New Roman"/>
        </w:rPr>
        <w:t>s</w:t>
      </w:r>
      <w:r w:rsidRPr="002A0DF6">
        <w:rPr>
          <w:rFonts w:ascii="Times New Roman" w:hAnsi="Times New Roman"/>
        </w:rPr>
        <w:t xml:space="preserve">.  </w:t>
      </w:r>
      <w:r w:rsidR="0081198A">
        <w:rPr>
          <w:rFonts w:ascii="Times New Roman" w:hAnsi="Times New Roman"/>
        </w:rPr>
        <w:t xml:space="preserve">Emmanuel </w:t>
      </w:r>
      <w:proofErr w:type="spellStart"/>
      <w:r w:rsidR="0081198A">
        <w:rPr>
          <w:rFonts w:ascii="Times New Roman" w:hAnsi="Times New Roman"/>
        </w:rPr>
        <w:t>Levinas</w:t>
      </w:r>
      <w:proofErr w:type="spellEnd"/>
      <w:r w:rsidR="0087249C">
        <w:rPr>
          <w:rFonts w:ascii="Times New Roman" w:hAnsi="Times New Roman"/>
        </w:rPr>
        <w:t xml:space="preserve">’ ethical concepts of infinity, </w:t>
      </w:r>
      <w:proofErr w:type="spellStart"/>
      <w:r w:rsidR="0087249C">
        <w:rPr>
          <w:rFonts w:ascii="Times New Roman" w:hAnsi="Times New Roman"/>
        </w:rPr>
        <w:t>totalization</w:t>
      </w:r>
      <w:proofErr w:type="spellEnd"/>
      <w:r w:rsidR="0087249C">
        <w:rPr>
          <w:rFonts w:ascii="Times New Roman" w:hAnsi="Times New Roman"/>
        </w:rPr>
        <w:t>, and enjoyment</w:t>
      </w:r>
      <w:r w:rsidR="0081198A">
        <w:rPr>
          <w:rFonts w:ascii="Times New Roman" w:hAnsi="Times New Roman"/>
        </w:rPr>
        <w:t xml:space="preserve"> </w:t>
      </w:r>
      <w:r w:rsidR="0087249C">
        <w:rPr>
          <w:rFonts w:ascii="Times New Roman" w:hAnsi="Times New Roman"/>
        </w:rPr>
        <w:t xml:space="preserve">provide a valuable </w:t>
      </w:r>
      <w:r w:rsidR="0081198A">
        <w:rPr>
          <w:rFonts w:ascii="Times New Roman" w:hAnsi="Times New Roman"/>
        </w:rPr>
        <w:t xml:space="preserve">framework to discuss the unethical nature of </w:t>
      </w:r>
      <w:r w:rsidR="007655F2">
        <w:rPr>
          <w:rFonts w:ascii="Times New Roman" w:hAnsi="Times New Roman"/>
        </w:rPr>
        <w:t>such tendencies</w:t>
      </w:r>
      <w:r w:rsidR="0081198A">
        <w:rPr>
          <w:rFonts w:ascii="Times New Roman" w:hAnsi="Times New Roman"/>
        </w:rPr>
        <w:t xml:space="preserve"> </w:t>
      </w:r>
      <w:r w:rsidR="007655F2">
        <w:rPr>
          <w:rFonts w:ascii="Times New Roman" w:hAnsi="Times New Roman"/>
        </w:rPr>
        <w:t xml:space="preserve">as well as to </w:t>
      </w:r>
      <w:r w:rsidR="00D249B1">
        <w:rPr>
          <w:rFonts w:ascii="Times New Roman" w:hAnsi="Times New Roman"/>
        </w:rPr>
        <w:t>aid</w:t>
      </w:r>
      <w:r w:rsidR="0081198A">
        <w:rPr>
          <w:rFonts w:ascii="Times New Roman" w:hAnsi="Times New Roman"/>
        </w:rPr>
        <w:t xml:space="preserve"> mental health professionals </w:t>
      </w:r>
      <w:r w:rsidR="00D249B1">
        <w:rPr>
          <w:rFonts w:ascii="Times New Roman" w:hAnsi="Times New Roman"/>
        </w:rPr>
        <w:t>in</w:t>
      </w:r>
      <w:r w:rsidR="0081198A">
        <w:rPr>
          <w:rFonts w:ascii="Times New Roman" w:hAnsi="Times New Roman"/>
        </w:rPr>
        <w:t xml:space="preserve"> remain</w:t>
      </w:r>
      <w:r w:rsidR="00D249B1">
        <w:rPr>
          <w:rFonts w:ascii="Times New Roman" w:hAnsi="Times New Roman"/>
        </w:rPr>
        <w:t>ing</w:t>
      </w:r>
      <w:r w:rsidR="0081198A">
        <w:rPr>
          <w:rFonts w:ascii="Times New Roman" w:hAnsi="Times New Roman"/>
        </w:rPr>
        <w:t xml:space="preserve"> open to the </w:t>
      </w:r>
      <w:r w:rsidR="00D249B1">
        <w:rPr>
          <w:rFonts w:ascii="Times New Roman" w:hAnsi="Times New Roman"/>
        </w:rPr>
        <w:t>de-centering nature of work</w:t>
      </w:r>
      <w:r w:rsidR="00DF6E13">
        <w:rPr>
          <w:rFonts w:ascii="Times New Roman" w:hAnsi="Times New Roman"/>
        </w:rPr>
        <w:t>ing with survivors of domestic violence</w:t>
      </w:r>
      <w:r w:rsidR="0087249C">
        <w:rPr>
          <w:rFonts w:ascii="Times New Roman" w:hAnsi="Times New Roman"/>
        </w:rPr>
        <w:t xml:space="preserve">.  </w:t>
      </w:r>
      <w:r w:rsidR="00DB2AF6">
        <w:rPr>
          <w:rFonts w:ascii="Times New Roman" w:hAnsi="Times New Roman"/>
        </w:rPr>
        <w:t>Viewing the</w:t>
      </w:r>
      <w:r w:rsidR="0087249C">
        <w:rPr>
          <w:rFonts w:ascii="Times New Roman" w:hAnsi="Times New Roman"/>
        </w:rPr>
        <w:t xml:space="preserve"> </w:t>
      </w:r>
      <w:r w:rsidR="00DB2AF6">
        <w:rPr>
          <w:rFonts w:ascii="Times New Roman" w:hAnsi="Times New Roman"/>
        </w:rPr>
        <w:t xml:space="preserve">complexity of </w:t>
      </w:r>
      <w:r w:rsidR="00DF6E13">
        <w:rPr>
          <w:rFonts w:ascii="Times New Roman" w:hAnsi="Times New Roman"/>
        </w:rPr>
        <w:t>domestic violence</w:t>
      </w:r>
      <w:r w:rsidR="00DB2AF6">
        <w:rPr>
          <w:rFonts w:ascii="Times New Roman" w:hAnsi="Times New Roman"/>
        </w:rPr>
        <w:t xml:space="preserve"> in light of </w:t>
      </w:r>
      <w:proofErr w:type="spellStart"/>
      <w:r w:rsidR="00DB2AF6">
        <w:rPr>
          <w:rFonts w:ascii="Times New Roman" w:hAnsi="Times New Roman"/>
        </w:rPr>
        <w:t>Levinas</w:t>
      </w:r>
      <w:proofErr w:type="spellEnd"/>
      <w:r w:rsidR="00DB2AF6">
        <w:rPr>
          <w:rFonts w:ascii="Times New Roman" w:hAnsi="Times New Roman"/>
        </w:rPr>
        <w:t>’</w:t>
      </w:r>
      <w:r w:rsidR="00D249B1">
        <w:rPr>
          <w:rFonts w:ascii="Times New Roman" w:hAnsi="Times New Roman"/>
        </w:rPr>
        <w:t xml:space="preserve"> </w:t>
      </w:r>
      <w:r w:rsidR="00DB2AF6">
        <w:rPr>
          <w:rFonts w:ascii="Times New Roman" w:hAnsi="Times New Roman"/>
        </w:rPr>
        <w:t>concept of</w:t>
      </w:r>
      <w:r w:rsidR="00D249B1">
        <w:rPr>
          <w:rFonts w:ascii="Times New Roman" w:hAnsi="Times New Roman"/>
        </w:rPr>
        <w:t xml:space="preserve"> infinity can help to prevent </w:t>
      </w:r>
      <w:r w:rsidR="00DF6E13">
        <w:rPr>
          <w:rFonts w:ascii="Times New Roman" w:hAnsi="Times New Roman"/>
        </w:rPr>
        <w:t xml:space="preserve">mental health professionals from making assumptions about the client, their experience in the home, and their relationship to their abuser. </w:t>
      </w:r>
      <w:r w:rsidR="00D249B1">
        <w:rPr>
          <w:rFonts w:ascii="Times New Roman" w:hAnsi="Times New Roman"/>
        </w:rPr>
        <w:t xml:space="preserve"> </w:t>
      </w:r>
      <w:r w:rsidR="00DB2AF6">
        <w:rPr>
          <w:rFonts w:ascii="Times New Roman" w:hAnsi="Times New Roman"/>
        </w:rPr>
        <w:t xml:space="preserve">Instead, </w:t>
      </w:r>
      <w:r w:rsidR="00DF6E13">
        <w:rPr>
          <w:rFonts w:ascii="Times New Roman" w:hAnsi="Times New Roman"/>
        </w:rPr>
        <w:t xml:space="preserve">this paper calls mental health professionals </w:t>
      </w:r>
      <w:r w:rsidR="00DB2AF6">
        <w:rPr>
          <w:rFonts w:ascii="Times New Roman" w:hAnsi="Times New Roman"/>
        </w:rPr>
        <w:t xml:space="preserve">to </w:t>
      </w:r>
      <w:r w:rsidR="00DF6E13">
        <w:rPr>
          <w:rFonts w:ascii="Times New Roman" w:hAnsi="Times New Roman"/>
        </w:rPr>
        <w:t>honor</w:t>
      </w:r>
      <w:r w:rsidR="00DB2AF6">
        <w:rPr>
          <w:rFonts w:ascii="Times New Roman" w:hAnsi="Times New Roman"/>
        </w:rPr>
        <w:t xml:space="preserve"> </w:t>
      </w:r>
      <w:r w:rsidR="00D249B1">
        <w:rPr>
          <w:rFonts w:ascii="Times New Roman" w:hAnsi="Times New Roman"/>
        </w:rPr>
        <w:t xml:space="preserve">the ambiguity and subtle nuances of a client’s relationship to traumatic events </w:t>
      </w:r>
      <w:r w:rsidR="00DF6E13">
        <w:rPr>
          <w:rFonts w:ascii="Times New Roman" w:hAnsi="Times New Roman"/>
        </w:rPr>
        <w:t xml:space="preserve">and </w:t>
      </w:r>
      <w:r w:rsidR="00D249B1">
        <w:rPr>
          <w:rFonts w:ascii="Times New Roman" w:hAnsi="Times New Roman"/>
        </w:rPr>
        <w:t xml:space="preserve">those involved.  </w:t>
      </w:r>
      <w:r w:rsidR="00DB2AF6">
        <w:rPr>
          <w:rFonts w:ascii="Times New Roman" w:hAnsi="Times New Roman"/>
        </w:rPr>
        <w:t xml:space="preserve">Further, this paper will delve into the importance of </w:t>
      </w:r>
      <w:proofErr w:type="spellStart"/>
      <w:r w:rsidR="00D249B1">
        <w:rPr>
          <w:rFonts w:ascii="Times New Roman" w:hAnsi="Times New Roman"/>
        </w:rPr>
        <w:t>Levinas</w:t>
      </w:r>
      <w:proofErr w:type="spellEnd"/>
      <w:r w:rsidR="00D249B1">
        <w:rPr>
          <w:rFonts w:ascii="Times New Roman" w:hAnsi="Times New Roman"/>
        </w:rPr>
        <w:t>’ concept</w:t>
      </w:r>
      <w:r w:rsidR="00DB2AF6">
        <w:rPr>
          <w:rFonts w:ascii="Times New Roman" w:hAnsi="Times New Roman"/>
        </w:rPr>
        <w:t xml:space="preserve"> of enjoyment as the foundation of nourishment and resilience, and the possibility that some clients may retain positive memories of their abuser as part of this foundation.</w:t>
      </w:r>
      <w:r w:rsidR="00DF6E13">
        <w:rPr>
          <w:rFonts w:ascii="Times New Roman" w:hAnsi="Times New Roman"/>
        </w:rPr>
        <w:t xml:space="preserve">  </w:t>
      </w:r>
    </w:p>
    <w:sectPr w:rsidR="00187200" w:rsidRPr="002A0DF6" w:rsidSect="00187200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6518">
      <w:r>
        <w:separator/>
      </w:r>
    </w:p>
  </w:endnote>
  <w:endnote w:type="continuationSeparator" w:id="0">
    <w:p w:rsidR="00000000" w:rsidRDefault="0058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86518">
      <w:r>
        <w:separator/>
      </w:r>
    </w:p>
  </w:footnote>
  <w:footnote w:type="continuationSeparator" w:id="0">
    <w:p w:rsidR="00000000" w:rsidRDefault="005865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F6" w:rsidRPr="002A0DF6" w:rsidRDefault="00DB2AF6">
    <w:pPr>
      <w:pStyle w:val="Header"/>
      <w:rPr>
        <w:rFonts w:ascii="Times New Roman" w:hAnsi="Times New Roman"/>
      </w:rPr>
    </w:pPr>
    <w:r w:rsidRPr="002A0DF6">
      <w:rPr>
        <w:rFonts w:ascii="Times New Roman" w:hAnsi="Times New Roman"/>
      </w:rPr>
      <w:t>THE AMBIGUITY OF GOOD SOUP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00"/>
    <w:rsid w:val="00187200"/>
    <w:rsid w:val="001E0ADB"/>
    <w:rsid w:val="002A0DF6"/>
    <w:rsid w:val="003D6FAA"/>
    <w:rsid w:val="00586518"/>
    <w:rsid w:val="007655F2"/>
    <w:rsid w:val="0081198A"/>
    <w:rsid w:val="0087249C"/>
    <w:rsid w:val="00D249B1"/>
    <w:rsid w:val="00DB2AF6"/>
    <w:rsid w:val="00DF6E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72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72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200"/>
  </w:style>
  <w:style w:type="paragraph" w:styleId="Footer">
    <w:name w:val="footer"/>
    <w:basedOn w:val="Normal"/>
    <w:link w:val="FooterChar"/>
    <w:uiPriority w:val="99"/>
    <w:semiHidden/>
    <w:unhideWhenUsed/>
    <w:rsid w:val="001872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72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72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72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200"/>
  </w:style>
  <w:style w:type="paragraph" w:styleId="Footer">
    <w:name w:val="footer"/>
    <w:basedOn w:val="Normal"/>
    <w:link w:val="FooterChar"/>
    <w:uiPriority w:val="99"/>
    <w:semiHidden/>
    <w:unhideWhenUsed/>
    <w:rsid w:val="001872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7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Macintosh Word</Application>
  <DocSecurity>0</DocSecurity>
  <Lines>8</Lines>
  <Paragraphs>2</Paragraphs>
  <ScaleCrop>false</ScaleCrop>
  <Company>Western Washington University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Yoest</dc:creator>
  <cp:keywords/>
  <cp:lastModifiedBy>Claire LeBeau</cp:lastModifiedBy>
  <cp:revision>2</cp:revision>
  <dcterms:created xsi:type="dcterms:W3CDTF">2018-08-07T17:59:00Z</dcterms:created>
  <dcterms:modified xsi:type="dcterms:W3CDTF">2018-08-07T17:59:00Z</dcterms:modified>
</cp:coreProperties>
</file>