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9ED8B" w14:textId="77777777" w:rsidR="00BE07A5" w:rsidRPr="008A4227" w:rsidRDefault="00BE07A5" w:rsidP="00BE07A5">
      <w:pPr>
        <w:pStyle w:val="NoSpacing"/>
        <w:rPr>
          <w:rFonts w:ascii="Garamond" w:hAnsi="Garamond" w:cs="Times New Roman"/>
        </w:rPr>
      </w:pPr>
      <w:bookmarkStart w:id="0" w:name="_GoBack"/>
      <w:r w:rsidRPr="008A4227">
        <w:rPr>
          <w:rFonts w:ascii="Garamond" w:hAnsi="Garamond" w:cs="Times New Roman"/>
        </w:rPr>
        <w:t>Brian Bergen-Aurand</w:t>
      </w:r>
    </w:p>
    <w:bookmarkEnd w:id="0"/>
    <w:p w14:paraId="18AC4118" w14:textId="3515748C" w:rsidR="00BE07A5" w:rsidRPr="008A4227" w:rsidRDefault="001B28BA" w:rsidP="00BE07A5">
      <w:pPr>
        <w:pStyle w:val="NoSpacing"/>
        <w:rPr>
          <w:rFonts w:ascii="Garamond" w:hAnsi="Garamond" w:cs="Times New Roman"/>
        </w:rPr>
      </w:pPr>
      <w:r w:rsidRPr="008A4227">
        <w:rPr>
          <w:rFonts w:ascii="Garamond" w:hAnsi="Garamond" w:cs="Times New Roman"/>
        </w:rPr>
        <w:t>Bellevue College</w:t>
      </w:r>
    </w:p>
    <w:p w14:paraId="7052D72B" w14:textId="0C09C0D7" w:rsidR="001B28BA" w:rsidRPr="008A4227" w:rsidRDefault="001B28BA" w:rsidP="00BE07A5">
      <w:pPr>
        <w:pStyle w:val="NoSpacing"/>
        <w:rPr>
          <w:rFonts w:ascii="Garamond" w:hAnsi="Garamond" w:cs="Times New Roman"/>
        </w:rPr>
      </w:pPr>
      <w:r w:rsidRPr="008A4227">
        <w:rPr>
          <w:rFonts w:ascii="Garamond" w:hAnsi="Garamond" w:cs="Times New Roman"/>
        </w:rPr>
        <w:t>Bellevue, Washington</w:t>
      </w:r>
    </w:p>
    <w:p w14:paraId="1324F64E" w14:textId="104D7CF1" w:rsidR="001B28BA" w:rsidRPr="008A4227" w:rsidRDefault="001B28BA" w:rsidP="00BE07A5">
      <w:pPr>
        <w:pStyle w:val="NoSpacing"/>
        <w:rPr>
          <w:rFonts w:ascii="Garamond" w:hAnsi="Garamond" w:cs="Times New Roman"/>
        </w:rPr>
      </w:pPr>
      <w:r w:rsidRPr="008A4227">
        <w:rPr>
          <w:rFonts w:ascii="Garamond" w:hAnsi="Garamond" w:cs="Times New Roman"/>
        </w:rPr>
        <w:t>brian.bergen-aurand@bellevuecollege.edu</w:t>
      </w:r>
    </w:p>
    <w:p w14:paraId="41C07B78" w14:textId="77777777" w:rsidR="001B28BA" w:rsidRPr="008A4227" w:rsidRDefault="001B28BA" w:rsidP="00BE07A5">
      <w:pPr>
        <w:pStyle w:val="NoSpacing"/>
        <w:rPr>
          <w:rFonts w:ascii="Garamond" w:hAnsi="Garamond" w:cs="Times New Roman"/>
        </w:rPr>
      </w:pPr>
    </w:p>
    <w:p w14:paraId="1DE52778" w14:textId="77777777" w:rsidR="0075400A" w:rsidRPr="008A4227" w:rsidRDefault="0075400A" w:rsidP="00BE07A5">
      <w:pPr>
        <w:pStyle w:val="NoSpacing"/>
        <w:rPr>
          <w:rFonts w:ascii="Garamond" w:hAnsi="Garamond" w:cs="Times New Roman"/>
        </w:rPr>
      </w:pPr>
    </w:p>
    <w:p w14:paraId="2EA83FC8" w14:textId="4871A5CD" w:rsidR="00C775C6" w:rsidRDefault="00C67CA8" w:rsidP="0021626C">
      <w:pPr>
        <w:ind w:left="360" w:hanging="360"/>
        <w:jc w:val="center"/>
        <w:rPr>
          <w:rFonts w:ascii="Garamond" w:hAnsi="Garamond"/>
          <w:b/>
        </w:rPr>
      </w:pPr>
      <w:r w:rsidRPr="008A4227">
        <w:rPr>
          <w:rFonts w:ascii="Garamond" w:hAnsi="Garamond"/>
          <w:b/>
        </w:rPr>
        <w:t xml:space="preserve">Jokes and Their Relation to the </w:t>
      </w:r>
      <w:r w:rsidR="000F63C6">
        <w:rPr>
          <w:rFonts w:ascii="Garamond" w:hAnsi="Garamond"/>
          <w:b/>
        </w:rPr>
        <w:t>(Un)</w:t>
      </w:r>
      <w:r w:rsidRPr="008A4227">
        <w:rPr>
          <w:rFonts w:ascii="Garamond" w:hAnsi="Garamond"/>
          <w:b/>
        </w:rPr>
        <w:t>Apology</w:t>
      </w:r>
    </w:p>
    <w:p w14:paraId="3431D79E" w14:textId="7729A35C" w:rsidR="003C18B3" w:rsidRDefault="003C18B3" w:rsidP="0021626C">
      <w:pPr>
        <w:ind w:left="360" w:hanging="360"/>
        <w:jc w:val="center"/>
        <w:rPr>
          <w:rFonts w:ascii="Garamond" w:hAnsi="Garamond"/>
        </w:rPr>
      </w:pPr>
      <w:r w:rsidRPr="003C18B3">
        <w:rPr>
          <w:rFonts w:ascii="Garamond" w:hAnsi="Garamond"/>
        </w:rPr>
        <w:t>Abstract</w:t>
      </w:r>
    </w:p>
    <w:p w14:paraId="136CEDE5" w14:textId="77777777" w:rsidR="003C18B3" w:rsidRPr="003C18B3" w:rsidRDefault="003C18B3" w:rsidP="0021626C">
      <w:pPr>
        <w:ind w:left="360" w:hanging="360"/>
        <w:jc w:val="center"/>
        <w:rPr>
          <w:rFonts w:ascii="Garamond" w:hAnsi="Garamond"/>
        </w:rPr>
      </w:pPr>
    </w:p>
    <w:p w14:paraId="6156B7BC" w14:textId="77777777" w:rsidR="00B47B59" w:rsidRPr="008A4227" w:rsidRDefault="00A0757E" w:rsidP="00AE4B8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Garamond" w:hAnsi="Garamond"/>
          <w:i/>
        </w:rPr>
      </w:pPr>
      <w:r w:rsidRPr="008A4227">
        <w:rPr>
          <w:rFonts w:ascii="Garamond" w:hAnsi="Garamond"/>
          <w:i/>
        </w:rPr>
        <w:t>“</w:t>
      </w:r>
      <w:r w:rsidR="00ED728D" w:rsidRPr="008A4227">
        <w:rPr>
          <w:rFonts w:ascii="Garamond" w:hAnsi="Garamond"/>
          <w:i/>
        </w:rPr>
        <w:t xml:space="preserve">The persecuted one cannot defend himself </w:t>
      </w:r>
      <w:r w:rsidR="00EC6AC4" w:rsidRPr="008A4227">
        <w:rPr>
          <w:rFonts w:ascii="Garamond" w:hAnsi="Garamond"/>
          <w:i/>
        </w:rPr>
        <w:t>by language, for the persecution is a disqualification of the apology</w:t>
      </w:r>
      <w:r w:rsidRPr="008A4227">
        <w:rPr>
          <w:rFonts w:ascii="Garamond" w:hAnsi="Garamond"/>
          <w:i/>
        </w:rPr>
        <w:t>.”</w:t>
      </w:r>
    </w:p>
    <w:p w14:paraId="3400D21D" w14:textId="0BD16499" w:rsidR="00AE4B8F" w:rsidRPr="008A4227" w:rsidRDefault="00A0757E" w:rsidP="00AE4B8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Garamond" w:hAnsi="Garamond" w:cs="Times New Roman"/>
          <w:i/>
        </w:rPr>
      </w:pPr>
      <w:r w:rsidRPr="008A4227">
        <w:rPr>
          <w:rFonts w:ascii="Garamond" w:hAnsi="Garamond"/>
          <w:i/>
        </w:rPr>
        <w:t xml:space="preserve">~Emmanuel Levinas, </w:t>
      </w:r>
      <w:r w:rsidRPr="008A4227">
        <w:rPr>
          <w:rFonts w:ascii="Garamond" w:hAnsi="Garamond"/>
        </w:rPr>
        <w:t>Otherwise than Being</w:t>
      </w:r>
    </w:p>
    <w:p w14:paraId="2342FF51" w14:textId="77777777" w:rsidR="00857CD6" w:rsidRDefault="00857CD6" w:rsidP="00443E67">
      <w:pPr>
        <w:rPr>
          <w:rFonts w:ascii="Garamond" w:eastAsia="Times New Roman" w:hAnsi="Garamond" w:cs="Times New Roman"/>
        </w:rPr>
      </w:pPr>
    </w:p>
    <w:p w14:paraId="33E984EF" w14:textId="357740F8" w:rsidR="005F5D2C" w:rsidRPr="008A4227" w:rsidRDefault="00857CD6" w:rsidP="00443E67">
      <w:p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What does a joke do? What does an apology do? What is the relation between the two?</w:t>
      </w:r>
    </w:p>
    <w:p w14:paraId="3C003FE8" w14:textId="4A83E0B2" w:rsidR="00857CD6" w:rsidRPr="008A4227" w:rsidRDefault="005F5D2C" w:rsidP="00857CD6">
      <w:pPr>
        <w:rPr>
          <w:rFonts w:ascii="Garamond" w:eastAsia="Times New Roman" w:hAnsi="Garamond" w:cs="Times New Roman"/>
        </w:rPr>
      </w:pPr>
      <w:r w:rsidRPr="008A4227">
        <w:rPr>
          <w:rFonts w:ascii="Garamond" w:eastAsia="Times New Roman" w:hAnsi="Garamond" w:cs="Times New Roman"/>
        </w:rPr>
        <w:t>On 28 July 2017, President Donald Trump spoke before a crowd of police and</w:t>
      </w:r>
      <w:r w:rsidR="00FB1815" w:rsidRPr="008A4227">
        <w:rPr>
          <w:rFonts w:ascii="Garamond" w:eastAsia="Times New Roman" w:hAnsi="Garamond" w:cs="Times New Roman"/>
        </w:rPr>
        <w:t xml:space="preserve"> seemed</w:t>
      </w:r>
      <w:r w:rsidRPr="008A4227">
        <w:rPr>
          <w:rFonts w:ascii="Garamond" w:eastAsia="Times New Roman" w:hAnsi="Garamond" w:cs="Times New Roman"/>
        </w:rPr>
        <w:t xml:space="preserve"> to remark that forms of detainee care should be dropped and police should do less to </w:t>
      </w:r>
      <w:r w:rsidR="00857CD6">
        <w:rPr>
          <w:rFonts w:ascii="Garamond" w:eastAsia="Times New Roman" w:hAnsi="Garamond" w:cs="Times New Roman"/>
        </w:rPr>
        <w:t>protect</w:t>
      </w:r>
      <w:r w:rsidRPr="008A4227">
        <w:rPr>
          <w:rFonts w:ascii="Garamond" w:eastAsia="Times New Roman" w:hAnsi="Garamond" w:cs="Times New Roman"/>
        </w:rPr>
        <w:t xml:space="preserve"> those they arrest. He </w:t>
      </w:r>
      <w:r w:rsidR="0073422E">
        <w:rPr>
          <w:rFonts w:ascii="Garamond" w:eastAsia="Times New Roman" w:hAnsi="Garamond" w:cs="Times New Roman"/>
        </w:rPr>
        <w:t>appeared</w:t>
      </w:r>
      <w:r w:rsidRPr="008A4227">
        <w:rPr>
          <w:rFonts w:ascii="Garamond" w:eastAsia="Times New Roman" w:hAnsi="Garamond" w:cs="Times New Roman"/>
        </w:rPr>
        <w:t xml:space="preserve"> to be advocating for a heightened </w:t>
      </w:r>
      <w:r w:rsidR="0073422E">
        <w:rPr>
          <w:rFonts w:ascii="Garamond" w:eastAsia="Times New Roman" w:hAnsi="Garamond" w:cs="Times New Roman"/>
        </w:rPr>
        <w:t>disregard</w:t>
      </w:r>
      <w:r w:rsidRPr="008A4227">
        <w:rPr>
          <w:rFonts w:ascii="Garamond" w:eastAsia="Times New Roman" w:hAnsi="Garamond" w:cs="Times New Roman"/>
        </w:rPr>
        <w:t xml:space="preserve"> for those taken into police custody. Two days later, White House press secretary Sarah Huckabee Sanders responded to questions regarding the Presid</w:t>
      </w:r>
      <w:r w:rsidR="00857CD6">
        <w:rPr>
          <w:rFonts w:ascii="Garamond" w:eastAsia="Times New Roman" w:hAnsi="Garamond" w:cs="Times New Roman"/>
        </w:rPr>
        <w:t>ent’s implications by stating, “</w:t>
      </w:r>
      <w:r w:rsidRPr="008A4227">
        <w:rPr>
          <w:rFonts w:ascii="Garamond" w:eastAsia="Times New Roman" w:hAnsi="Garamond" w:cs="Times New Roman"/>
        </w:rPr>
        <w:t>I believe he was making a joke at the time.”</w:t>
      </w:r>
      <w:r w:rsidR="00857CD6">
        <w:rPr>
          <w:rFonts w:ascii="Garamond" w:eastAsia="Times New Roman" w:hAnsi="Garamond" w:cs="Times New Roman"/>
        </w:rPr>
        <w:t xml:space="preserve"> </w:t>
      </w:r>
      <w:r w:rsidR="007C58A0">
        <w:rPr>
          <w:rFonts w:ascii="Garamond" w:eastAsia="Times New Roman" w:hAnsi="Garamond" w:cs="Times New Roman"/>
        </w:rPr>
        <w:t>Earlier</w:t>
      </w:r>
      <w:r w:rsidRPr="008A4227">
        <w:rPr>
          <w:rFonts w:ascii="Garamond" w:eastAsia="Times New Roman" w:hAnsi="Garamond" w:cs="Times New Roman"/>
        </w:rPr>
        <w:t xml:space="preserve"> this year, comedian Kathy Griffin posed for a series of photographs </w:t>
      </w:r>
      <w:r w:rsidR="007C58A0">
        <w:rPr>
          <w:rFonts w:ascii="Garamond" w:eastAsia="Times New Roman" w:hAnsi="Garamond" w:cs="Times New Roman"/>
        </w:rPr>
        <w:t>in which she</w:t>
      </w:r>
      <w:r w:rsidR="00FB1815" w:rsidRPr="008A4227">
        <w:rPr>
          <w:rFonts w:ascii="Garamond" w:eastAsia="Times New Roman" w:hAnsi="Garamond" w:cs="Times New Roman"/>
        </w:rPr>
        <w:t xml:space="preserve"> held aloft a decapitated and bloodied </w:t>
      </w:r>
      <w:r w:rsidR="00857CD6">
        <w:rPr>
          <w:rFonts w:ascii="Garamond" w:eastAsia="Times New Roman" w:hAnsi="Garamond" w:cs="Times New Roman"/>
        </w:rPr>
        <w:t>effigy</w:t>
      </w:r>
      <w:r w:rsidR="00FB1815" w:rsidRPr="008A4227">
        <w:rPr>
          <w:rFonts w:ascii="Garamond" w:eastAsia="Times New Roman" w:hAnsi="Garamond" w:cs="Times New Roman"/>
        </w:rPr>
        <w:t xml:space="preserve"> of President Trump’s head. </w:t>
      </w:r>
      <w:r w:rsidR="007C58A0">
        <w:rPr>
          <w:rFonts w:ascii="Garamond" w:eastAsia="Times New Roman" w:hAnsi="Garamond" w:cs="Times New Roman"/>
        </w:rPr>
        <w:t>Immediately after the images were released,</w:t>
      </w:r>
      <w:r w:rsidR="00FB1815" w:rsidRPr="008A4227">
        <w:rPr>
          <w:rFonts w:ascii="Garamond" w:eastAsia="Times New Roman" w:hAnsi="Garamond" w:cs="Times New Roman"/>
        </w:rPr>
        <w:t xml:space="preserve"> Griffin </w:t>
      </w:r>
      <w:r w:rsidR="007C58A0">
        <w:rPr>
          <w:rFonts w:ascii="Garamond" w:eastAsia="Times New Roman" w:hAnsi="Garamond" w:cs="Times New Roman"/>
        </w:rPr>
        <w:t>was</w:t>
      </w:r>
      <w:r w:rsidR="00FB1815" w:rsidRPr="008A4227">
        <w:rPr>
          <w:rFonts w:ascii="Garamond" w:eastAsia="Times New Roman" w:hAnsi="Garamond" w:cs="Times New Roman"/>
        </w:rPr>
        <w:t xml:space="preserve"> excoriated for this public display, and within days</w:t>
      </w:r>
      <w:r w:rsidR="00857CD6">
        <w:rPr>
          <w:rFonts w:ascii="Garamond" w:eastAsia="Times New Roman" w:hAnsi="Garamond" w:cs="Times New Roman"/>
        </w:rPr>
        <w:t xml:space="preserve"> </w:t>
      </w:r>
      <w:r w:rsidR="007C58A0">
        <w:rPr>
          <w:rFonts w:ascii="Garamond" w:eastAsia="Times New Roman" w:hAnsi="Garamond" w:cs="Times New Roman"/>
        </w:rPr>
        <w:t>she</w:t>
      </w:r>
      <w:r w:rsidR="00857CD6">
        <w:rPr>
          <w:rFonts w:ascii="Garamond" w:eastAsia="Times New Roman" w:hAnsi="Garamond" w:cs="Times New Roman"/>
        </w:rPr>
        <w:t xml:space="preserve"> posted an apology via I</w:t>
      </w:r>
      <w:r w:rsidR="00FB1815" w:rsidRPr="008A4227">
        <w:rPr>
          <w:rFonts w:ascii="Garamond" w:eastAsia="Times New Roman" w:hAnsi="Garamond" w:cs="Times New Roman"/>
        </w:rPr>
        <w:t>nstagram, stating, “</w:t>
      </w:r>
      <w:r w:rsidR="00857CD6">
        <w:rPr>
          <w:rFonts w:ascii="Garamond" w:eastAsia="Times New Roman" w:hAnsi="Garamond" w:cs="Times New Roman"/>
          <w:lang w:val="en-US-POSIX"/>
        </w:rPr>
        <w:t>I’</w:t>
      </w:r>
      <w:r w:rsidR="00FB1815" w:rsidRPr="00FB1815">
        <w:rPr>
          <w:rFonts w:ascii="Garamond" w:eastAsia="Times New Roman" w:hAnsi="Garamond" w:cs="Times New Roman"/>
          <w:lang w:val="en-US-POSIX"/>
        </w:rPr>
        <w:t>m a comic</w:t>
      </w:r>
      <w:r w:rsidR="00FB1815" w:rsidRPr="008A4227">
        <w:rPr>
          <w:rFonts w:ascii="Garamond" w:eastAsia="Times New Roman" w:hAnsi="Garamond" w:cs="Times New Roman"/>
          <w:lang w:val="en-US-POSIX"/>
        </w:rPr>
        <w:t xml:space="preserve">…. </w:t>
      </w:r>
      <w:r w:rsidR="00FB1815" w:rsidRPr="00FB1815">
        <w:rPr>
          <w:rFonts w:ascii="Garamond" w:eastAsia="Times New Roman" w:hAnsi="Garamond" w:cs="Times New Roman"/>
          <w:lang w:val="en-US-POSIX"/>
        </w:rPr>
        <w:t xml:space="preserve">I cross the line. I move the line, then </w:t>
      </w:r>
      <w:r w:rsidR="007C58A0">
        <w:rPr>
          <w:rFonts w:ascii="Garamond" w:eastAsia="Times New Roman" w:hAnsi="Garamond" w:cs="Times New Roman"/>
          <w:lang w:val="en-US-POSIX"/>
        </w:rPr>
        <w:t>I cross it. I went way too far</w:t>
      </w:r>
      <w:r w:rsidR="00FB1815" w:rsidRPr="008A4227">
        <w:rPr>
          <w:rFonts w:ascii="Garamond" w:eastAsia="Times New Roman" w:hAnsi="Garamond" w:cs="Times New Roman"/>
          <w:lang w:val="en-US-POSIX"/>
        </w:rPr>
        <w:t xml:space="preserve">…. </w:t>
      </w:r>
      <w:r w:rsidR="00FB1815" w:rsidRPr="00FB1815">
        <w:rPr>
          <w:rFonts w:ascii="Garamond" w:eastAsia="Times New Roman" w:hAnsi="Garamond" w:cs="Times New Roman"/>
          <w:lang w:val="en-US-POSIX"/>
        </w:rPr>
        <w:t xml:space="preserve">I beg for your </w:t>
      </w:r>
      <w:r w:rsidR="00FB1815" w:rsidRPr="008A4227">
        <w:rPr>
          <w:rFonts w:ascii="Garamond" w:eastAsia="Times New Roman" w:hAnsi="Garamond" w:cs="Times New Roman"/>
          <w:lang w:val="en-US-POSIX"/>
        </w:rPr>
        <w:t>forgiveness.</w:t>
      </w:r>
      <w:r w:rsidR="00857CD6">
        <w:rPr>
          <w:rFonts w:ascii="Garamond" w:eastAsia="Times New Roman" w:hAnsi="Garamond" w:cs="Times New Roman"/>
          <w:lang w:val="en-US-POSIX"/>
        </w:rPr>
        <w:t xml:space="preserve">” In this paper, I compare these two incidents where offending, joking, apologizing, and caring intersect to highlight the exposure invoked by both joking and apologizing, the exposure Levinas links throughout </w:t>
      </w:r>
      <w:r w:rsidR="00857CD6" w:rsidRPr="00857CD6">
        <w:rPr>
          <w:rFonts w:ascii="Garamond" w:eastAsia="Times New Roman" w:hAnsi="Garamond" w:cs="Times New Roman"/>
          <w:i/>
          <w:lang w:val="en-US-POSIX"/>
        </w:rPr>
        <w:t>Otherwise than Being</w:t>
      </w:r>
      <w:r w:rsidR="00857CD6">
        <w:rPr>
          <w:rFonts w:ascii="Garamond" w:eastAsia="Times New Roman" w:hAnsi="Garamond" w:cs="Times New Roman"/>
          <w:lang w:val="en-US-POSIX"/>
        </w:rPr>
        <w:t xml:space="preserve"> to the “</w:t>
      </w:r>
      <w:r w:rsidR="00857CD6" w:rsidRPr="008A4227">
        <w:rPr>
          <w:rFonts w:ascii="Garamond" w:eastAsia="Times New Roman" w:hAnsi="Garamond" w:cs="Times New Roman"/>
        </w:rPr>
        <w:t>absolute passivity beneath the neutrality of things</w:t>
      </w:r>
      <w:r w:rsidR="00857CD6">
        <w:rPr>
          <w:rFonts w:ascii="Garamond" w:eastAsia="Times New Roman" w:hAnsi="Garamond" w:cs="Times New Roman"/>
        </w:rPr>
        <w:t xml:space="preserve"> [that]</w:t>
      </w:r>
      <w:r w:rsidR="00857CD6" w:rsidRPr="008A4227">
        <w:rPr>
          <w:rFonts w:ascii="Garamond" w:eastAsia="Times New Roman" w:hAnsi="Garamond" w:cs="Times New Roman"/>
        </w:rPr>
        <w:t xml:space="preserve"> takes on the form of incarnation, corporeality—susceptibility to pain, outrage, unhappiness</w:t>
      </w:r>
      <w:r w:rsidR="007C58A0">
        <w:rPr>
          <w:rFonts w:ascii="Garamond" w:eastAsia="Times New Roman" w:hAnsi="Garamond" w:cs="Times New Roman"/>
        </w:rPr>
        <w:t>. [T</w:t>
      </w:r>
      <w:r w:rsidR="00857CD6">
        <w:rPr>
          <w:rFonts w:ascii="Garamond" w:eastAsia="Times New Roman" w:hAnsi="Garamond" w:cs="Times New Roman"/>
        </w:rPr>
        <w:t>hat]</w:t>
      </w:r>
      <w:r w:rsidR="00857CD6" w:rsidRPr="008A4227">
        <w:rPr>
          <w:rFonts w:ascii="Garamond" w:eastAsia="Times New Roman" w:hAnsi="Garamond" w:cs="Times New Roman"/>
        </w:rPr>
        <w:t xml:space="preserve"> bears in its susceptibility the trace of this </w:t>
      </w:r>
      <w:r w:rsidR="00857CD6" w:rsidRPr="008A4227">
        <w:rPr>
          <w:rFonts w:ascii="Garamond" w:eastAsia="Times New Roman" w:hAnsi="Garamond" w:cs="Times New Roman"/>
          <w:i/>
        </w:rPr>
        <w:t>hither side</w:t>
      </w:r>
      <w:r w:rsidR="00857CD6" w:rsidRPr="008A4227">
        <w:rPr>
          <w:rFonts w:ascii="Garamond" w:eastAsia="Times New Roman" w:hAnsi="Garamond" w:cs="Times New Roman"/>
        </w:rPr>
        <w:t xml:space="preserve"> o</w:t>
      </w:r>
      <w:r w:rsidR="007C58A0">
        <w:rPr>
          <w:rFonts w:ascii="Garamond" w:eastAsia="Times New Roman" w:hAnsi="Garamond" w:cs="Times New Roman"/>
        </w:rPr>
        <w:t>f things, as the responsibility…</w:t>
      </w:r>
      <w:r w:rsidR="00857CD6" w:rsidRPr="008A4227">
        <w:rPr>
          <w:rFonts w:ascii="Garamond" w:eastAsia="Times New Roman" w:hAnsi="Garamond" w:cs="Times New Roman"/>
        </w:rPr>
        <w:t xml:space="preserve">for the very persecution </w:t>
      </w:r>
      <w:r w:rsidR="007C58A0">
        <w:rPr>
          <w:rFonts w:ascii="Garamond" w:eastAsia="Times New Roman" w:hAnsi="Garamond" w:cs="Times New Roman"/>
        </w:rPr>
        <w:t>it suffers.” (</w:t>
      </w:r>
      <w:r w:rsidR="00857CD6" w:rsidRPr="008A4227">
        <w:rPr>
          <w:rFonts w:ascii="Garamond" w:eastAsia="Times New Roman" w:hAnsi="Garamond" w:cs="Times New Roman"/>
        </w:rPr>
        <w:t>197)</w:t>
      </w:r>
    </w:p>
    <w:p w14:paraId="4767AFF1" w14:textId="6DE2CCC6" w:rsidR="001B28BA" w:rsidRPr="008A4227" w:rsidRDefault="001B28BA" w:rsidP="00C67CA8">
      <w:pPr>
        <w:rPr>
          <w:rFonts w:ascii="Garamond" w:eastAsia="Times New Roman" w:hAnsi="Garamond" w:cs="Times New Roman"/>
        </w:rPr>
      </w:pPr>
    </w:p>
    <w:p w14:paraId="25A139EF" w14:textId="22754383" w:rsidR="00D50D6C" w:rsidRPr="008F5D22" w:rsidRDefault="00E330C8" w:rsidP="00352B7C">
      <w:pPr>
        <w:rPr>
          <w:rFonts w:ascii="Garamond" w:eastAsia="Times New Roman" w:hAnsi="Garamond" w:cs="Adobe Hebrew"/>
        </w:rPr>
      </w:pPr>
      <w:r w:rsidRPr="008A4227">
        <w:rPr>
          <w:rFonts w:ascii="Garamond" w:eastAsia="Times New Roman" w:hAnsi="Garamond" w:cs="Adobe Hebrew"/>
          <w:b/>
          <w:spacing w:val="-2"/>
        </w:rPr>
        <w:t>B</w:t>
      </w:r>
      <w:r w:rsidRPr="008A4227">
        <w:rPr>
          <w:rFonts w:ascii="Garamond" w:eastAsia="Times New Roman" w:hAnsi="Garamond" w:cs="Adobe Hebrew"/>
          <w:b/>
          <w:spacing w:val="1"/>
        </w:rPr>
        <w:t>ri</w:t>
      </w:r>
      <w:r w:rsidRPr="008A4227">
        <w:rPr>
          <w:rFonts w:ascii="Garamond" w:eastAsia="Times New Roman" w:hAnsi="Garamond" w:cs="Adobe Hebrew"/>
          <w:b/>
          <w:spacing w:val="-2"/>
        </w:rPr>
        <w:t>a</w:t>
      </w:r>
      <w:r w:rsidRPr="008A4227">
        <w:rPr>
          <w:rFonts w:ascii="Garamond" w:eastAsia="Times New Roman" w:hAnsi="Garamond" w:cs="Adobe Hebrew"/>
          <w:b/>
        </w:rPr>
        <w:t>n</w:t>
      </w:r>
      <w:r w:rsidRPr="008A4227">
        <w:rPr>
          <w:rFonts w:ascii="Garamond" w:eastAsia="Times New Roman" w:hAnsi="Garamond" w:cs="Adobe Hebrew"/>
          <w:b/>
          <w:spacing w:val="-12"/>
        </w:rPr>
        <w:t xml:space="preserve"> </w:t>
      </w:r>
      <w:r w:rsidRPr="008A4227">
        <w:rPr>
          <w:rFonts w:ascii="Garamond" w:eastAsia="Times New Roman" w:hAnsi="Garamond" w:cs="Adobe Hebrew"/>
          <w:b/>
          <w:spacing w:val="4"/>
        </w:rPr>
        <w:t>B</w:t>
      </w:r>
      <w:r w:rsidRPr="008A4227">
        <w:rPr>
          <w:rFonts w:ascii="Garamond" w:eastAsia="Times New Roman" w:hAnsi="Garamond" w:cs="Adobe Hebrew"/>
          <w:b/>
        </w:rPr>
        <w:t>e</w:t>
      </w:r>
      <w:r w:rsidRPr="008A4227">
        <w:rPr>
          <w:rFonts w:ascii="Garamond" w:eastAsia="Times New Roman" w:hAnsi="Garamond" w:cs="Adobe Hebrew"/>
          <w:b/>
          <w:spacing w:val="-2"/>
        </w:rPr>
        <w:t>rg</w:t>
      </w:r>
      <w:r w:rsidRPr="008A4227">
        <w:rPr>
          <w:rFonts w:ascii="Garamond" w:eastAsia="Times New Roman" w:hAnsi="Garamond" w:cs="Adobe Hebrew"/>
          <w:b/>
        </w:rPr>
        <w:t>en-</w:t>
      </w:r>
      <w:r w:rsidRPr="008A4227">
        <w:rPr>
          <w:rFonts w:ascii="Garamond" w:eastAsia="Times New Roman" w:hAnsi="Garamond" w:cs="Adobe Hebrew"/>
          <w:b/>
          <w:spacing w:val="-9"/>
        </w:rPr>
        <w:t>A</w:t>
      </w:r>
      <w:r w:rsidRPr="008A4227">
        <w:rPr>
          <w:rFonts w:ascii="Garamond" w:eastAsia="Times New Roman" w:hAnsi="Garamond" w:cs="Adobe Hebrew"/>
          <w:b/>
        </w:rPr>
        <w:t>ur</w:t>
      </w:r>
      <w:r w:rsidRPr="008A4227">
        <w:rPr>
          <w:rFonts w:ascii="Garamond" w:eastAsia="Times New Roman" w:hAnsi="Garamond" w:cs="Adobe Hebrew"/>
          <w:b/>
          <w:spacing w:val="-2"/>
        </w:rPr>
        <w:t>a</w:t>
      </w:r>
      <w:r w:rsidRPr="008A4227">
        <w:rPr>
          <w:rFonts w:ascii="Garamond" w:eastAsia="Times New Roman" w:hAnsi="Garamond" w:cs="Adobe Hebrew"/>
          <w:b/>
          <w:spacing w:val="-1"/>
        </w:rPr>
        <w:t>n</w:t>
      </w:r>
      <w:r w:rsidRPr="008A4227">
        <w:rPr>
          <w:rFonts w:ascii="Garamond" w:eastAsia="Times New Roman" w:hAnsi="Garamond" w:cs="Adobe Hebrew"/>
          <w:b/>
        </w:rPr>
        <w:t>d</w:t>
      </w:r>
      <w:r w:rsidRPr="008A4227">
        <w:rPr>
          <w:rFonts w:ascii="Garamond" w:eastAsia="Times New Roman" w:hAnsi="Garamond" w:cs="Adobe Hebrew"/>
          <w:spacing w:val="3"/>
        </w:rPr>
        <w:t xml:space="preserve"> </w:t>
      </w:r>
      <w:r w:rsidR="0075457B" w:rsidRPr="008A4227">
        <w:rPr>
          <w:rFonts w:ascii="Garamond" w:eastAsia="Times New Roman" w:hAnsi="Garamond" w:cs="Adobe Hebrew"/>
          <w:spacing w:val="-1"/>
        </w:rPr>
        <w:t xml:space="preserve">is the editor of </w:t>
      </w:r>
      <w:r w:rsidR="0075457B" w:rsidRPr="008A4227">
        <w:rPr>
          <w:rFonts w:ascii="Garamond" w:eastAsia="Times New Roman" w:hAnsi="Garamond" w:cs="Adobe Hebrew"/>
          <w:i/>
          <w:spacing w:val="-1"/>
        </w:rPr>
        <w:t>Comedy Begins with our Simplest Gestures: Levinas, Ethics, and Humor</w:t>
      </w:r>
      <w:r w:rsidR="0075457B" w:rsidRPr="008A4227">
        <w:rPr>
          <w:rFonts w:ascii="Garamond" w:eastAsia="Times New Roman" w:hAnsi="Garamond" w:cs="Adobe Hebrew"/>
          <w:spacing w:val="-1"/>
        </w:rPr>
        <w:t xml:space="preserve"> (Duquesne, 2017)</w:t>
      </w:r>
      <w:r w:rsidR="008B750C">
        <w:rPr>
          <w:rFonts w:ascii="Garamond" w:eastAsia="Times New Roman" w:hAnsi="Garamond" w:cs="Adobe Hebrew"/>
          <w:spacing w:val="-1"/>
        </w:rPr>
        <w:t xml:space="preserve">, co-author (with Matthew Menachem Feuer) of </w:t>
      </w:r>
      <w:r w:rsidR="008B750C" w:rsidRPr="008B750C">
        <w:rPr>
          <w:rFonts w:ascii="Garamond" w:eastAsia="Times New Roman" w:hAnsi="Garamond" w:cs="Adobe Hebrew"/>
          <w:i/>
          <w:spacing w:val="-1"/>
        </w:rPr>
        <w:t>Stand-Up/Sit-Down: Ability, Disability, Vulnerability, Comedy</w:t>
      </w:r>
      <w:r w:rsidR="008B750C">
        <w:rPr>
          <w:rFonts w:ascii="Garamond" w:eastAsia="Times New Roman" w:hAnsi="Garamond" w:cs="Adobe Hebrew"/>
          <w:spacing w:val="-1"/>
        </w:rPr>
        <w:t xml:space="preserve"> (</w:t>
      </w:r>
      <w:r w:rsidR="006B45CB">
        <w:rPr>
          <w:rFonts w:ascii="Garamond" w:eastAsia="Times New Roman" w:hAnsi="Garamond" w:cs="Adobe Hebrew"/>
          <w:spacing w:val="-1"/>
        </w:rPr>
        <w:t>in progress</w:t>
      </w:r>
      <w:r w:rsidR="008B750C">
        <w:rPr>
          <w:rFonts w:ascii="Garamond" w:eastAsia="Times New Roman" w:hAnsi="Garamond" w:cs="Adobe Hebrew"/>
          <w:spacing w:val="-1"/>
        </w:rPr>
        <w:t xml:space="preserve">), </w:t>
      </w:r>
      <w:r w:rsidR="0075457B" w:rsidRPr="008A4227">
        <w:rPr>
          <w:rFonts w:ascii="Garamond" w:eastAsia="Times New Roman" w:hAnsi="Garamond" w:cs="Adobe Hebrew"/>
          <w:spacing w:val="-1"/>
        </w:rPr>
        <w:t xml:space="preserve">and author of </w:t>
      </w:r>
      <w:r w:rsidRPr="008A4227">
        <w:rPr>
          <w:rFonts w:ascii="Garamond" w:eastAsia="Times New Roman" w:hAnsi="Garamond" w:cs="Adobe Hebrew"/>
          <w:i/>
          <w:spacing w:val="23"/>
        </w:rPr>
        <w:t>Cinematic Provocation: Ethics, Justice, Embodiment, and Global Film</w:t>
      </w:r>
      <w:r w:rsidR="0075457B" w:rsidRPr="008A4227">
        <w:rPr>
          <w:rFonts w:ascii="Garamond" w:eastAsia="Times New Roman" w:hAnsi="Garamond" w:cs="Adobe Hebrew"/>
          <w:spacing w:val="23"/>
        </w:rPr>
        <w:t xml:space="preserve"> (R</w:t>
      </w:r>
      <w:r w:rsidR="006B45CB">
        <w:rPr>
          <w:rFonts w:ascii="Garamond" w:eastAsia="Times New Roman" w:hAnsi="Garamond" w:cs="Adobe Hebrew"/>
          <w:spacing w:val="23"/>
        </w:rPr>
        <w:t>outledge, 2018</w:t>
      </w:r>
      <w:r w:rsidR="0075457B" w:rsidRPr="008A4227">
        <w:rPr>
          <w:rFonts w:ascii="Garamond" w:eastAsia="Times New Roman" w:hAnsi="Garamond" w:cs="Adobe Hebrew"/>
          <w:spacing w:val="23"/>
        </w:rPr>
        <w:t>). He is also co-</w:t>
      </w:r>
      <w:r w:rsidRPr="008A4227">
        <w:rPr>
          <w:rFonts w:ascii="Garamond" w:eastAsia="Times New Roman" w:hAnsi="Garamond" w:cs="Adobe Hebrew"/>
          <w:spacing w:val="13"/>
        </w:rPr>
        <w:t xml:space="preserve">editor (with Mary Mazzilli and Hee Wai Siam) of </w:t>
      </w:r>
      <w:r w:rsidRPr="008A4227">
        <w:rPr>
          <w:rFonts w:ascii="Garamond" w:eastAsia="Times New Roman" w:hAnsi="Garamond" w:cs="Adobe Hebrew"/>
          <w:i/>
          <w:spacing w:val="13"/>
        </w:rPr>
        <w:t>Transnational Chinese Cinema, Corporeality, Desire, and the Ethics of Failure</w:t>
      </w:r>
      <w:r w:rsidRPr="008A4227">
        <w:rPr>
          <w:rFonts w:ascii="Garamond" w:eastAsia="Times New Roman" w:hAnsi="Garamond" w:cs="Adobe Hebrew"/>
        </w:rPr>
        <w:t xml:space="preserve"> </w:t>
      </w:r>
      <w:r w:rsidR="006B45CB">
        <w:rPr>
          <w:rFonts w:ascii="Garamond" w:eastAsia="Times New Roman" w:hAnsi="Garamond" w:cs="Adobe Hebrew"/>
        </w:rPr>
        <w:t xml:space="preserve">(2014) </w:t>
      </w:r>
      <w:r w:rsidRPr="008A4227">
        <w:rPr>
          <w:rFonts w:ascii="Garamond" w:eastAsia="Times New Roman" w:hAnsi="Garamond" w:cs="Adobe Hebrew"/>
        </w:rPr>
        <w:t xml:space="preserve">and founding editor of the journal </w:t>
      </w:r>
      <w:r w:rsidRPr="008A4227">
        <w:rPr>
          <w:rFonts w:ascii="Garamond" w:eastAsia="Times New Roman" w:hAnsi="Garamond" w:cs="Adobe Hebrew"/>
          <w:i/>
        </w:rPr>
        <w:t>Screen Bodies</w:t>
      </w:r>
      <w:r w:rsidR="003F5210" w:rsidRPr="008A4227">
        <w:rPr>
          <w:rFonts w:ascii="Garamond" w:eastAsia="Times New Roman" w:hAnsi="Garamond" w:cs="Adobe Hebrew"/>
        </w:rPr>
        <w:t xml:space="preserve"> (Berghahn)</w:t>
      </w:r>
      <w:r w:rsidRPr="008A4227">
        <w:rPr>
          <w:rFonts w:ascii="Garamond" w:eastAsia="Times New Roman" w:hAnsi="Garamond" w:cs="Adobe Hebrew"/>
        </w:rPr>
        <w:t>. Currently, he</w:t>
      </w:r>
      <w:r w:rsidR="006B45CB">
        <w:rPr>
          <w:rFonts w:ascii="Garamond" w:eastAsia="Times New Roman" w:hAnsi="Garamond" w:cs="Adobe Hebrew"/>
        </w:rPr>
        <w:t xml:space="preserve"> </w:t>
      </w:r>
      <w:r w:rsidR="008B750C" w:rsidRPr="008A4227">
        <w:rPr>
          <w:rFonts w:ascii="Garamond" w:eastAsia="Times New Roman" w:hAnsi="Garamond" w:cs="Adobe Hebrew"/>
          <w:spacing w:val="-1"/>
        </w:rPr>
        <w:t>teaches in the English Department at Bellevue College, where he specializes in film, ethics, and embodiment. He</w:t>
      </w:r>
      <w:r w:rsidR="006B45CB">
        <w:rPr>
          <w:rFonts w:ascii="Garamond" w:eastAsia="Times New Roman" w:hAnsi="Garamond" w:cs="Adobe Hebrew"/>
          <w:spacing w:val="-1"/>
        </w:rPr>
        <w:t xml:space="preserve"> can be reached via email at </w:t>
      </w:r>
      <w:hyperlink r:id="rId8" w:history="1">
        <w:r w:rsidR="006B45CB" w:rsidRPr="007872A1">
          <w:rPr>
            <w:rStyle w:val="Hyperlink"/>
            <w:rFonts w:ascii="Garamond" w:eastAsia="Times New Roman" w:hAnsi="Garamond" w:cs="Adobe Hebrew"/>
            <w:spacing w:val="-1"/>
          </w:rPr>
          <w:t>brian.bergen-aurand@bellevuecollege.edu</w:t>
        </w:r>
      </w:hyperlink>
      <w:r w:rsidR="006B45CB">
        <w:rPr>
          <w:rFonts w:ascii="Garamond" w:eastAsia="Times New Roman" w:hAnsi="Garamond" w:cs="Adobe Hebrew"/>
          <w:spacing w:val="-1"/>
        </w:rPr>
        <w:t xml:space="preserve"> or cellphone at (206) 890-6785.</w:t>
      </w:r>
    </w:p>
    <w:sectPr w:rsidR="00D50D6C" w:rsidRPr="008F5D22" w:rsidSect="003979A0">
      <w:headerReference w:type="even" r:id="rId9"/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213C5" w14:textId="77777777" w:rsidR="0073422E" w:rsidRDefault="0073422E" w:rsidP="003B6A9B">
      <w:r>
        <w:separator/>
      </w:r>
    </w:p>
  </w:endnote>
  <w:endnote w:type="continuationSeparator" w:id="0">
    <w:p w14:paraId="63988916" w14:textId="77777777" w:rsidR="0073422E" w:rsidRDefault="0073422E" w:rsidP="003B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dobe Hebrew">
    <w:charset w:val="00"/>
    <w:family w:val="auto"/>
    <w:pitch w:val="variable"/>
    <w:sig w:usb0="8000086F" w:usb1="4000204A" w:usb2="00000000" w:usb3="00000000" w:csb0="0000002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4FE36" w14:textId="77777777" w:rsidR="0073422E" w:rsidRDefault="0073422E" w:rsidP="003B6A9B">
      <w:r>
        <w:separator/>
      </w:r>
    </w:p>
  </w:footnote>
  <w:footnote w:type="continuationSeparator" w:id="0">
    <w:p w14:paraId="0E9296DC" w14:textId="77777777" w:rsidR="0073422E" w:rsidRDefault="0073422E" w:rsidP="003B6A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CD0C" w14:textId="77777777" w:rsidR="0073422E" w:rsidRDefault="0073422E" w:rsidP="00E245A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A9526" w14:textId="77777777" w:rsidR="0073422E" w:rsidRDefault="0073422E" w:rsidP="00E245A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0A38" w14:textId="77777777" w:rsidR="0073422E" w:rsidRPr="00252457" w:rsidRDefault="0073422E" w:rsidP="00E245A8">
    <w:pPr>
      <w:pStyle w:val="Header"/>
      <w:framePr w:wrap="around" w:vAnchor="text" w:hAnchor="margin" w:xAlign="right" w:y="1"/>
      <w:rPr>
        <w:rStyle w:val="PageNumber"/>
        <w:rFonts w:ascii="Garamond" w:hAnsi="Garamond"/>
      </w:rPr>
    </w:pPr>
    <w:r w:rsidRPr="00252457">
      <w:rPr>
        <w:rStyle w:val="PageNumber"/>
        <w:rFonts w:ascii="Garamond" w:hAnsi="Garamond"/>
      </w:rPr>
      <w:fldChar w:fldCharType="begin"/>
    </w:r>
    <w:r w:rsidRPr="00252457">
      <w:rPr>
        <w:rStyle w:val="PageNumber"/>
        <w:rFonts w:ascii="Garamond" w:hAnsi="Garamond"/>
      </w:rPr>
      <w:instrText xml:space="preserve">PAGE  </w:instrText>
    </w:r>
    <w:r w:rsidRPr="00252457">
      <w:rPr>
        <w:rStyle w:val="PageNumber"/>
        <w:rFonts w:ascii="Garamond" w:hAnsi="Garamond"/>
      </w:rPr>
      <w:fldChar w:fldCharType="separate"/>
    </w:r>
    <w:r w:rsidR="0069246E">
      <w:rPr>
        <w:rStyle w:val="PageNumber"/>
        <w:rFonts w:ascii="Garamond" w:hAnsi="Garamond"/>
        <w:noProof/>
      </w:rPr>
      <w:t>1</w:t>
    </w:r>
    <w:r w:rsidRPr="00252457">
      <w:rPr>
        <w:rStyle w:val="PageNumber"/>
        <w:rFonts w:ascii="Garamond" w:hAnsi="Garamond"/>
      </w:rPr>
      <w:fldChar w:fldCharType="end"/>
    </w:r>
  </w:p>
  <w:p w14:paraId="17C64D8E" w14:textId="2A6A32A9" w:rsidR="0073422E" w:rsidRPr="00252457" w:rsidRDefault="0073422E" w:rsidP="00252457">
    <w:pPr>
      <w:ind w:left="360" w:right="360" w:hanging="360"/>
      <w:jc w:val="right"/>
      <w:rPr>
        <w:rFonts w:ascii="Garamond" w:hAnsi="Garamond"/>
      </w:rPr>
    </w:pPr>
    <w:r w:rsidRPr="00252457">
      <w:rPr>
        <w:rFonts w:ascii="Garamond" w:hAnsi="Garamond"/>
      </w:rPr>
      <w:t>Bergen-Aurand, “Jokes and Apologies”</w:t>
    </w:r>
  </w:p>
  <w:p w14:paraId="5EE65FF1" w14:textId="36241402" w:rsidR="0073422E" w:rsidRPr="00455AA7" w:rsidRDefault="0073422E" w:rsidP="00252457">
    <w:pPr>
      <w:pStyle w:val="NoSpacing"/>
      <w:jc w:val="right"/>
      <w:rPr>
        <w:rFonts w:ascii="Garamond" w:hAnsi="Garamond"/>
      </w:rPr>
    </w:pPr>
    <w:r w:rsidRPr="00252457">
      <w:rPr>
        <w:rFonts w:ascii="Garamond" w:hAnsi="Garamond"/>
      </w:rPr>
      <w:t>The M</w:t>
    </w:r>
    <w:r>
      <w:rPr>
        <w:rFonts w:ascii="Garamond" w:hAnsi="Garamond"/>
      </w:rPr>
      <w:t xml:space="preserve">ovement and Meaning of Apology, </w:t>
    </w:r>
    <w:r w:rsidRPr="00455AA7">
      <w:rPr>
        <w:rFonts w:ascii="Garamond" w:hAnsi="Garamond"/>
        <w:i/>
      </w:rPr>
      <w:t>Psychology for the Other Conference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8B4"/>
    <w:multiLevelType w:val="hybridMultilevel"/>
    <w:tmpl w:val="CA440B44"/>
    <w:lvl w:ilvl="0" w:tplc="B25C2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8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2D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CE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66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2B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60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A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87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815F69"/>
    <w:multiLevelType w:val="hybridMultilevel"/>
    <w:tmpl w:val="31F0306E"/>
    <w:lvl w:ilvl="0" w:tplc="53F09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2F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20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E5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C0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61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0B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25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DA1AF0"/>
    <w:multiLevelType w:val="hybridMultilevel"/>
    <w:tmpl w:val="1CEE483A"/>
    <w:lvl w:ilvl="0" w:tplc="2B2A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07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2E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EB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5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4E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23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C5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68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0A"/>
    <w:rsid w:val="0000736E"/>
    <w:rsid w:val="0002485D"/>
    <w:rsid w:val="00027A5F"/>
    <w:rsid w:val="0003419C"/>
    <w:rsid w:val="000648F3"/>
    <w:rsid w:val="00066B39"/>
    <w:rsid w:val="0007312B"/>
    <w:rsid w:val="000B394F"/>
    <w:rsid w:val="000B4F0A"/>
    <w:rsid w:val="000B7ED6"/>
    <w:rsid w:val="000C650A"/>
    <w:rsid w:val="000E1CD4"/>
    <w:rsid w:val="000E4459"/>
    <w:rsid w:val="000F28D1"/>
    <w:rsid w:val="000F63C6"/>
    <w:rsid w:val="0019056F"/>
    <w:rsid w:val="00192294"/>
    <w:rsid w:val="001B28BA"/>
    <w:rsid w:val="001E7584"/>
    <w:rsid w:val="001E7997"/>
    <w:rsid w:val="001F5882"/>
    <w:rsid w:val="0021626C"/>
    <w:rsid w:val="00235D86"/>
    <w:rsid w:val="00251ED7"/>
    <w:rsid w:val="00252457"/>
    <w:rsid w:val="00281DB3"/>
    <w:rsid w:val="00287E97"/>
    <w:rsid w:val="00287F02"/>
    <w:rsid w:val="00291BCD"/>
    <w:rsid w:val="002C0CD5"/>
    <w:rsid w:val="002D6877"/>
    <w:rsid w:val="002F30CD"/>
    <w:rsid w:val="0030576D"/>
    <w:rsid w:val="003244BE"/>
    <w:rsid w:val="003259E1"/>
    <w:rsid w:val="00352B7C"/>
    <w:rsid w:val="003570AF"/>
    <w:rsid w:val="00376A48"/>
    <w:rsid w:val="003979A0"/>
    <w:rsid w:val="003A6BB6"/>
    <w:rsid w:val="003A75A9"/>
    <w:rsid w:val="003B325B"/>
    <w:rsid w:val="003B6A9B"/>
    <w:rsid w:val="003C18B3"/>
    <w:rsid w:val="003C45F9"/>
    <w:rsid w:val="003D2694"/>
    <w:rsid w:val="003F1E8D"/>
    <w:rsid w:val="003F5210"/>
    <w:rsid w:val="00440EBC"/>
    <w:rsid w:val="00441920"/>
    <w:rsid w:val="00443E67"/>
    <w:rsid w:val="00445780"/>
    <w:rsid w:val="00451251"/>
    <w:rsid w:val="00455AA7"/>
    <w:rsid w:val="004673AA"/>
    <w:rsid w:val="004811D1"/>
    <w:rsid w:val="004C0895"/>
    <w:rsid w:val="004C0F59"/>
    <w:rsid w:val="004C3BCD"/>
    <w:rsid w:val="004C5417"/>
    <w:rsid w:val="004D65B3"/>
    <w:rsid w:val="0050734E"/>
    <w:rsid w:val="00516E86"/>
    <w:rsid w:val="0053118E"/>
    <w:rsid w:val="005359C4"/>
    <w:rsid w:val="00551941"/>
    <w:rsid w:val="00553EB3"/>
    <w:rsid w:val="005565C7"/>
    <w:rsid w:val="00573267"/>
    <w:rsid w:val="005A55A7"/>
    <w:rsid w:val="005A74B2"/>
    <w:rsid w:val="005B5602"/>
    <w:rsid w:val="005B7A4B"/>
    <w:rsid w:val="005C77DF"/>
    <w:rsid w:val="005D070A"/>
    <w:rsid w:val="005D2BC5"/>
    <w:rsid w:val="005E135A"/>
    <w:rsid w:val="005E3027"/>
    <w:rsid w:val="005F5D2C"/>
    <w:rsid w:val="00650075"/>
    <w:rsid w:val="00650D08"/>
    <w:rsid w:val="006611B4"/>
    <w:rsid w:val="006632FC"/>
    <w:rsid w:val="00663EE4"/>
    <w:rsid w:val="00674454"/>
    <w:rsid w:val="00674AB8"/>
    <w:rsid w:val="00677B0C"/>
    <w:rsid w:val="0069246E"/>
    <w:rsid w:val="0069764C"/>
    <w:rsid w:val="006B0414"/>
    <w:rsid w:val="006B45CB"/>
    <w:rsid w:val="006E3342"/>
    <w:rsid w:val="006F3564"/>
    <w:rsid w:val="006F433B"/>
    <w:rsid w:val="00710BA3"/>
    <w:rsid w:val="007117A0"/>
    <w:rsid w:val="00724FE5"/>
    <w:rsid w:val="0073422E"/>
    <w:rsid w:val="0074237C"/>
    <w:rsid w:val="0075322B"/>
    <w:rsid w:val="0075400A"/>
    <w:rsid w:val="0075457B"/>
    <w:rsid w:val="007767F2"/>
    <w:rsid w:val="00783A73"/>
    <w:rsid w:val="00783B87"/>
    <w:rsid w:val="00786506"/>
    <w:rsid w:val="007C3FBB"/>
    <w:rsid w:val="007C58A0"/>
    <w:rsid w:val="007E1A8C"/>
    <w:rsid w:val="007F3FE7"/>
    <w:rsid w:val="00806F20"/>
    <w:rsid w:val="00822715"/>
    <w:rsid w:val="008304E6"/>
    <w:rsid w:val="00832F14"/>
    <w:rsid w:val="00835F4B"/>
    <w:rsid w:val="00851F00"/>
    <w:rsid w:val="008528F9"/>
    <w:rsid w:val="00857CD6"/>
    <w:rsid w:val="00870CBD"/>
    <w:rsid w:val="00873CB2"/>
    <w:rsid w:val="00886C8B"/>
    <w:rsid w:val="00887DB0"/>
    <w:rsid w:val="008939E1"/>
    <w:rsid w:val="008A4227"/>
    <w:rsid w:val="008B2722"/>
    <w:rsid w:val="008B750C"/>
    <w:rsid w:val="008B7E7E"/>
    <w:rsid w:val="008C54FC"/>
    <w:rsid w:val="008D0210"/>
    <w:rsid w:val="008D7865"/>
    <w:rsid w:val="008D7EB3"/>
    <w:rsid w:val="008F3308"/>
    <w:rsid w:val="008F4593"/>
    <w:rsid w:val="008F5D22"/>
    <w:rsid w:val="00907237"/>
    <w:rsid w:val="009073D7"/>
    <w:rsid w:val="00920521"/>
    <w:rsid w:val="00926FF1"/>
    <w:rsid w:val="00985879"/>
    <w:rsid w:val="009A0314"/>
    <w:rsid w:val="009C2770"/>
    <w:rsid w:val="009E68D6"/>
    <w:rsid w:val="00A00FE4"/>
    <w:rsid w:val="00A0757E"/>
    <w:rsid w:val="00A075E6"/>
    <w:rsid w:val="00A232A7"/>
    <w:rsid w:val="00A2749B"/>
    <w:rsid w:val="00A316F8"/>
    <w:rsid w:val="00A5512A"/>
    <w:rsid w:val="00A70D6A"/>
    <w:rsid w:val="00A8335C"/>
    <w:rsid w:val="00A83794"/>
    <w:rsid w:val="00A9106E"/>
    <w:rsid w:val="00A91935"/>
    <w:rsid w:val="00A91BB7"/>
    <w:rsid w:val="00AB5D1C"/>
    <w:rsid w:val="00AC1EA6"/>
    <w:rsid w:val="00AD30ED"/>
    <w:rsid w:val="00AD63AA"/>
    <w:rsid w:val="00AE3547"/>
    <w:rsid w:val="00AE4B8F"/>
    <w:rsid w:val="00AF3AC1"/>
    <w:rsid w:val="00AF438D"/>
    <w:rsid w:val="00B1397D"/>
    <w:rsid w:val="00B45870"/>
    <w:rsid w:val="00B47B59"/>
    <w:rsid w:val="00B50996"/>
    <w:rsid w:val="00B83D83"/>
    <w:rsid w:val="00B87A99"/>
    <w:rsid w:val="00BB07CF"/>
    <w:rsid w:val="00BB0E82"/>
    <w:rsid w:val="00BC060E"/>
    <w:rsid w:val="00BC672E"/>
    <w:rsid w:val="00BD4D28"/>
    <w:rsid w:val="00BE07A5"/>
    <w:rsid w:val="00BF28FE"/>
    <w:rsid w:val="00C03229"/>
    <w:rsid w:val="00C03D67"/>
    <w:rsid w:val="00C13B04"/>
    <w:rsid w:val="00C200EB"/>
    <w:rsid w:val="00C45878"/>
    <w:rsid w:val="00C52B3E"/>
    <w:rsid w:val="00C61CE5"/>
    <w:rsid w:val="00C622A9"/>
    <w:rsid w:val="00C64B60"/>
    <w:rsid w:val="00C67CA8"/>
    <w:rsid w:val="00C775C6"/>
    <w:rsid w:val="00C81711"/>
    <w:rsid w:val="00C85BFC"/>
    <w:rsid w:val="00C8634D"/>
    <w:rsid w:val="00CA0F5D"/>
    <w:rsid w:val="00CA2E54"/>
    <w:rsid w:val="00CC5968"/>
    <w:rsid w:val="00CE4D91"/>
    <w:rsid w:val="00CF39F7"/>
    <w:rsid w:val="00CF6CAF"/>
    <w:rsid w:val="00D102F5"/>
    <w:rsid w:val="00D17DC0"/>
    <w:rsid w:val="00D25C77"/>
    <w:rsid w:val="00D35425"/>
    <w:rsid w:val="00D36CA2"/>
    <w:rsid w:val="00D50D6C"/>
    <w:rsid w:val="00D544BC"/>
    <w:rsid w:val="00D70421"/>
    <w:rsid w:val="00D73219"/>
    <w:rsid w:val="00D73480"/>
    <w:rsid w:val="00D74679"/>
    <w:rsid w:val="00D75D38"/>
    <w:rsid w:val="00D822C8"/>
    <w:rsid w:val="00D82F66"/>
    <w:rsid w:val="00DA4C28"/>
    <w:rsid w:val="00DB49C0"/>
    <w:rsid w:val="00DE5911"/>
    <w:rsid w:val="00DF1418"/>
    <w:rsid w:val="00DF2A5E"/>
    <w:rsid w:val="00E245A8"/>
    <w:rsid w:val="00E330C8"/>
    <w:rsid w:val="00E34D3B"/>
    <w:rsid w:val="00E51EF1"/>
    <w:rsid w:val="00E52E6A"/>
    <w:rsid w:val="00E71280"/>
    <w:rsid w:val="00E7381C"/>
    <w:rsid w:val="00E762A2"/>
    <w:rsid w:val="00E809D6"/>
    <w:rsid w:val="00E96462"/>
    <w:rsid w:val="00EA1115"/>
    <w:rsid w:val="00EC1148"/>
    <w:rsid w:val="00EC6AC4"/>
    <w:rsid w:val="00ED728D"/>
    <w:rsid w:val="00EE7382"/>
    <w:rsid w:val="00EF77CE"/>
    <w:rsid w:val="00F0595D"/>
    <w:rsid w:val="00F2388C"/>
    <w:rsid w:val="00F32C18"/>
    <w:rsid w:val="00F36D31"/>
    <w:rsid w:val="00F40078"/>
    <w:rsid w:val="00F41696"/>
    <w:rsid w:val="00F47395"/>
    <w:rsid w:val="00F6524C"/>
    <w:rsid w:val="00F70227"/>
    <w:rsid w:val="00F80ADA"/>
    <w:rsid w:val="00FB1815"/>
    <w:rsid w:val="00FB5EBF"/>
    <w:rsid w:val="00FC2EBE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552A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D7EB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7A5"/>
  </w:style>
  <w:style w:type="paragraph" w:styleId="Header">
    <w:name w:val="header"/>
    <w:basedOn w:val="Normal"/>
    <w:link w:val="HeaderChar"/>
    <w:uiPriority w:val="99"/>
    <w:unhideWhenUsed/>
    <w:rsid w:val="003B6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A9B"/>
  </w:style>
  <w:style w:type="paragraph" w:styleId="Footer">
    <w:name w:val="footer"/>
    <w:basedOn w:val="Normal"/>
    <w:link w:val="FooterChar"/>
    <w:uiPriority w:val="99"/>
    <w:unhideWhenUsed/>
    <w:rsid w:val="003B6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A9B"/>
  </w:style>
  <w:style w:type="character" w:styleId="Emphasis">
    <w:name w:val="Emphasis"/>
    <w:basedOn w:val="DefaultParagraphFont"/>
    <w:uiPriority w:val="20"/>
    <w:qFormat/>
    <w:rsid w:val="00C45878"/>
    <w:rPr>
      <w:i/>
      <w:iCs/>
    </w:rPr>
  </w:style>
  <w:style w:type="character" w:customStyle="1" w:styleId="kno-fb-ctx">
    <w:name w:val="kno-fb-ctx"/>
    <w:basedOn w:val="DefaultParagraphFont"/>
    <w:rsid w:val="00B50996"/>
  </w:style>
  <w:style w:type="character" w:styleId="Hyperlink">
    <w:name w:val="Hyperlink"/>
    <w:basedOn w:val="DefaultParagraphFont"/>
    <w:uiPriority w:val="99"/>
    <w:unhideWhenUsed/>
    <w:rsid w:val="0082271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245A8"/>
  </w:style>
  <w:style w:type="character" w:styleId="FollowedHyperlink">
    <w:name w:val="FollowedHyperlink"/>
    <w:basedOn w:val="DefaultParagraphFont"/>
    <w:uiPriority w:val="99"/>
    <w:semiHidden/>
    <w:unhideWhenUsed/>
    <w:rsid w:val="0003419C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D7EB3"/>
    <w:rPr>
      <w:rFonts w:ascii="Times" w:hAnsi="Times"/>
      <w:b/>
      <w:bCs/>
      <w:sz w:val="27"/>
      <w:szCs w:val="27"/>
      <w:lang w:val="en-SG"/>
    </w:rPr>
  </w:style>
  <w:style w:type="paragraph" w:styleId="NormalWeb">
    <w:name w:val="Normal (Web)"/>
    <w:basedOn w:val="Normal"/>
    <w:uiPriority w:val="99"/>
    <w:semiHidden/>
    <w:unhideWhenUsed/>
    <w:rsid w:val="008D7EB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SG"/>
    </w:rPr>
  </w:style>
  <w:style w:type="character" w:customStyle="1" w:styleId="talk-transcriptparatext">
    <w:name w:val="talk-transcript__para__text"/>
    <w:basedOn w:val="DefaultParagraphFont"/>
    <w:rsid w:val="00724FE5"/>
  </w:style>
  <w:style w:type="character" w:customStyle="1" w:styleId="talk-transcriptfragment">
    <w:name w:val="talk-transcript__fragment"/>
    <w:basedOn w:val="DefaultParagraphFont"/>
    <w:rsid w:val="00724FE5"/>
  </w:style>
  <w:style w:type="character" w:customStyle="1" w:styleId="itemprop">
    <w:name w:val="itemprop"/>
    <w:basedOn w:val="DefaultParagraphFont"/>
    <w:rsid w:val="0030576D"/>
  </w:style>
  <w:style w:type="character" w:customStyle="1" w:styleId="Heading1Char">
    <w:name w:val="Heading 1 Char"/>
    <w:basedOn w:val="DefaultParagraphFont"/>
    <w:link w:val="Heading1"/>
    <w:uiPriority w:val="9"/>
    <w:rsid w:val="00A551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watch-title">
    <w:name w:val="watch-title"/>
    <w:basedOn w:val="DefaultParagraphFont"/>
    <w:rsid w:val="00A5512A"/>
  </w:style>
  <w:style w:type="character" w:customStyle="1" w:styleId="Heading2Char">
    <w:name w:val="Heading 2 Char"/>
    <w:basedOn w:val="DefaultParagraphFont"/>
    <w:link w:val="Heading2"/>
    <w:uiPriority w:val="9"/>
    <w:rsid w:val="00252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52457"/>
    <w:rPr>
      <w:b/>
      <w:bCs/>
    </w:rPr>
  </w:style>
  <w:style w:type="paragraph" w:customStyle="1" w:styleId="zn-bodyparagraph">
    <w:name w:val="zn-body__paragraph"/>
    <w:basedOn w:val="Normal"/>
    <w:rsid w:val="005F5D2C"/>
    <w:pPr>
      <w:spacing w:before="100" w:beforeAutospacing="1" w:after="100" w:afterAutospacing="1"/>
    </w:pPr>
    <w:rPr>
      <w:rFonts w:ascii="Times" w:hAnsi="Times"/>
      <w:sz w:val="20"/>
      <w:szCs w:val="20"/>
      <w:lang w:val="en-US-POSI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D7EB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7A5"/>
  </w:style>
  <w:style w:type="paragraph" w:styleId="Header">
    <w:name w:val="header"/>
    <w:basedOn w:val="Normal"/>
    <w:link w:val="HeaderChar"/>
    <w:uiPriority w:val="99"/>
    <w:unhideWhenUsed/>
    <w:rsid w:val="003B6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A9B"/>
  </w:style>
  <w:style w:type="paragraph" w:styleId="Footer">
    <w:name w:val="footer"/>
    <w:basedOn w:val="Normal"/>
    <w:link w:val="FooterChar"/>
    <w:uiPriority w:val="99"/>
    <w:unhideWhenUsed/>
    <w:rsid w:val="003B6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A9B"/>
  </w:style>
  <w:style w:type="character" w:styleId="Emphasis">
    <w:name w:val="Emphasis"/>
    <w:basedOn w:val="DefaultParagraphFont"/>
    <w:uiPriority w:val="20"/>
    <w:qFormat/>
    <w:rsid w:val="00C45878"/>
    <w:rPr>
      <w:i/>
      <w:iCs/>
    </w:rPr>
  </w:style>
  <w:style w:type="character" w:customStyle="1" w:styleId="kno-fb-ctx">
    <w:name w:val="kno-fb-ctx"/>
    <w:basedOn w:val="DefaultParagraphFont"/>
    <w:rsid w:val="00B50996"/>
  </w:style>
  <w:style w:type="character" w:styleId="Hyperlink">
    <w:name w:val="Hyperlink"/>
    <w:basedOn w:val="DefaultParagraphFont"/>
    <w:uiPriority w:val="99"/>
    <w:unhideWhenUsed/>
    <w:rsid w:val="0082271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245A8"/>
  </w:style>
  <w:style w:type="character" w:styleId="FollowedHyperlink">
    <w:name w:val="FollowedHyperlink"/>
    <w:basedOn w:val="DefaultParagraphFont"/>
    <w:uiPriority w:val="99"/>
    <w:semiHidden/>
    <w:unhideWhenUsed/>
    <w:rsid w:val="0003419C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D7EB3"/>
    <w:rPr>
      <w:rFonts w:ascii="Times" w:hAnsi="Times"/>
      <w:b/>
      <w:bCs/>
      <w:sz w:val="27"/>
      <w:szCs w:val="27"/>
      <w:lang w:val="en-SG"/>
    </w:rPr>
  </w:style>
  <w:style w:type="paragraph" w:styleId="NormalWeb">
    <w:name w:val="Normal (Web)"/>
    <w:basedOn w:val="Normal"/>
    <w:uiPriority w:val="99"/>
    <w:semiHidden/>
    <w:unhideWhenUsed/>
    <w:rsid w:val="008D7EB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SG"/>
    </w:rPr>
  </w:style>
  <w:style w:type="character" w:customStyle="1" w:styleId="talk-transcriptparatext">
    <w:name w:val="talk-transcript__para__text"/>
    <w:basedOn w:val="DefaultParagraphFont"/>
    <w:rsid w:val="00724FE5"/>
  </w:style>
  <w:style w:type="character" w:customStyle="1" w:styleId="talk-transcriptfragment">
    <w:name w:val="talk-transcript__fragment"/>
    <w:basedOn w:val="DefaultParagraphFont"/>
    <w:rsid w:val="00724FE5"/>
  </w:style>
  <w:style w:type="character" w:customStyle="1" w:styleId="itemprop">
    <w:name w:val="itemprop"/>
    <w:basedOn w:val="DefaultParagraphFont"/>
    <w:rsid w:val="0030576D"/>
  </w:style>
  <w:style w:type="character" w:customStyle="1" w:styleId="Heading1Char">
    <w:name w:val="Heading 1 Char"/>
    <w:basedOn w:val="DefaultParagraphFont"/>
    <w:link w:val="Heading1"/>
    <w:uiPriority w:val="9"/>
    <w:rsid w:val="00A551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watch-title">
    <w:name w:val="watch-title"/>
    <w:basedOn w:val="DefaultParagraphFont"/>
    <w:rsid w:val="00A5512A"/>
  </w:style>
  <w:style w:type="character" w:customStyle="1" w:styleId="Heading2Char">
    <w:name w:val="Heading 2 Char"/>
    <w:basedOn w:val="DefaultParagraphFont"/>
    <w:link w:val="Heading2"/>
    <w:uiPriority w:val="9"/>
    <w:rsid w:val="00252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52457"/>
    <w:rPr>
      <w:b/>
      <w:bCs/>
    </w:rPr>
  </w:style>
  <w:style w:type="paragraph" w:customStyle="1" w:styleId="zn-bodyparagraph">
    <w:name w:val="zn-body__paragraph"/>
    <w:basedOn w:val="Normal"/>
    <w:rsid w:val="005F5D2C"/>
    <w:pPr>
      <w:spacing w:before="100" w:beforeAutospacing="1" w:after="100" w:afterAutospacing="1"/>
    </w:pPr>
    <w:rPr>
      <w:rFonts w:ascii="Times" w:hAnsi="Times"/>
      <w:sz w:val="20"/>
      <w:szCs w:val="20"/>
      <w:lang w:val="en-US-POSI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rian.bergen-aurand@bellevuecollege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2275</Characters>
  <Application>Microsoft Macintosh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Bergen-Aurand</dc:creator>
  <cp:keywords/>
  <dc:description/>
  <cp:lastModifiedBy>Claire LeBeau</cp:lastModifiedBy>
  <cp:revision>2</cp:revision>
  <cp:lastPrinted>2017-08-04T14:49:00Z</cp:lastPrinted>
  <dcterms:created xsi:type="dcterms:W3CDTF">2017-08-05T13:52:00Z</dcterms:created>
  <dcterms:modified xsi:type="dcterms:W3CDTF">2017-08-05T13:52:00Z</dcterms:modified>
</cp:coreProperties>
</file>