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7C8B" w14:textId="77777777" w:rsidR="007D4D37" w:rsidRPr="00AF653F" w:rsidRDefault="46F2FF6E">
      <w:pPr>
        <w:pBdr>
          <w:top w:val="single" w:sz="6" w:space="5" w:color="auto"/>
          <w:left w:val="single" w:sz="6" w:space="5" w:color="auto"/>
          <w:bottom w:val="single" w:sz="6" w:space="5" w:color="auto"/>
          <w:right w:val="single" w:sz="6" w:space="5" w:color="auto"/>
        </w:pBdr>
        <w:jc w:val="center"/>
        <w:rPr>
          <w:rFonts w:ascii="Times New Roman" w:hAnsi="Times New Roman"/>
          <w:b/>
          <w:szCs w:val="24"/>
        </w:rPr>
      </w:pPr>
      <w:r w:rsidRPr="00AF653F">
        <w:rPr>
          <w:rFonts w:ascii="Times New Roman" w:hAnsi="Times New Roman"/>
          <w:b/>
          <w:bCs/>
          <w:szCs w:val="24"/>
        </w:rPr>
        <w:t>The College of Education's Conceptual Framework</w:t>
      </w:r>
    </w:p>
    <w:p w14:paraId="0C65AE33" w14:textId="77777777" w:rsidR="007D4D37" w:rsidRPr="00AF653F" w:rsidRDefault="007D4D37">
      <w:pPr>
        <w:pBdr>
          <w:top w:val="single" w:sz="6" w:space="5" w:color="auto"/>
          <w:left w:val="single" w:sz="6" w:space="5" w:color="auto"/>
          <w:bottom w:val="single" w:sz="6" w:space="5" w:color="auto"/>
          <w:right w:val="single" w:sz="6" w:space="5" w:color="auto"/>
        </w:pBdr>
        <w:jc w:val="center"/>
        <w:rPr>
          <w:rFonts w:ascii="Times New Roman" w:hAnsi="Times New Roman"/>
          <w:szCs w:val="24"/>
        </w:rPr>
      </w:pPr>
    </w:p>
    <w:p w14:paraId="33D89BDE" w14:textId="77777777" w:rsidR="007D4D37" w:rsidRPr="00AF653F" w:rsidRDefault="46F2FF6E">
      <w:pPr>
        <w:pBdr>
          <w:top w:val="single" w:sz="6" w:space="5" w:color="auto"/>
          <w:left w:val="single" w:sz="6" w:space="5" w:color="auto"/>
          <w:bottom w:val="single" w:sz="6" w:space="5" w:color="auto"/>
          <w:right w:val="single" w:sz="6" w:space="5" w:color="auto"/>
        </w:pBdr>
        <w:jc w:val="center"/>
        <w:rPr>
          <w:rFonts w:ascii="Times New Roman" w:hAnsi="Times New Roman"/>
          <w:szCs w:val="24"/>
        </w:rPr>
      </w:pPr>
      <w:r w:rsidRPr="00AF653F">
        <w:rPr>
          <w:rFonts w:ascii="Times New Roman" w:hAnsi="Times New Roman"/>
          <w:szCs w:val="24"/>
        </w:rPr>
        <w:t>Preparing Ethical and Reflective Professionals for Quality Service in Diverse Communities</w:t>
      </w:r>
    </w:p>
    <w:p w14:paraId="17E0561D" w14:textId="77777777" w:rsidR="007D4D37" w:rsidRPr="00AF653F" w:rsidRDefault="007D4D37">
      <w:pPr>
        <w:jc w:val="center"/>
        <w:rPr>
          <w:rFonts w:ascii="Times New Roman" w:hAnsi="Times New Roman"/>
          <w:szCs w:val="24"/>
        </w:rPr>
      </w:pPr>
    </w:p>
    <w:p w14:paraId="14544E6F" w14:textId="12827BE7" w:rsidR="007D4D37" w:rsidRPr="00AF653F" w:rsidRDefault="46F2FF6E">
      <w:pPr>
        <w:pBdr>
          <w:top w:val="single" w:sz="6" w:space="5" w:color="auto"/>
          <w:left w:val="single" w:sz="6" w:space="5" w:color="auto"/>
          <w:bottom w:val="single" w:sz="6" w:space="5" w:color="auto"/>
          <w:right w:val="single" w:sz="6" w:space="5" w:color="auto"/>
        </w:pBdr>
        <w:jc w:val="center"/>
        <w:rPr>
          <w:rFonts w:ascii="Times New Roman" w:hAnsi="Times New Roman"/>
          <w:b/>
          <w:szCs w:val="24"/>
        </w:rPr>
      </w:pPr>
      <w:r w:rsidRPr="00AF653F">
        <w:rPr>
          <w:rFonts w:ascii="Times New Roman" w:hAnsi="Times New Roman"/>
          <w:b/>
          <w:bCs/>
          <w:szCs w:val="24"/>
        </w:rPr>
        <w:t>The Counseling Program Mission</w:t>
      </w:r>
    </w:p>
    <w:p w14:paraId="0151BF23" w14:textId="3CD80995" w:rsidR="007D4D37" w:rsidRPr="00AF653F" w:rsidRDefault="46F2FF6E" w:rsidP="006B2319">
      <w:pPr>
        <w:pBdr>
          <w:top w:val="single" w:sz="6" w:space="5" w:color="auto"/>
          <w:left w:val="single" w:sz="6" w:space="5" w:color="auto"/>
          <w:bottom w:val="single" w:sz="6" w:space="5" w:color="auto"/>
          <w:right w:val="single" w:sz="6" w:space="5" w:color="auto"/>
        </w:pBdr>
        <w:jc w:val="center"/>
        <w:rPr>
          <w:rFonts w:ascii="Times New Roman" w:hAnsi="Times New Roman"/>
          <w:b/>
          <w:szCs w:val="24"/>
        </w:rPr>
      </w:pPr>
      <w:r w:rsidRPr="00AF653F">
        <w:rPr>
          <w:rFonts w:ascii="Times New Roman" w:hAnsi="Times New Roman"/>
          <w:szCs w:val="24"/>
        </w:rPr>
        <w:t>To prepare diverse, ethical, reflective, and clinically skilled counselors to be multicultural and social justice leaders and advocates.</w:t>
      </w:r>
    </w:p>
    <w:p w14:paraId="7CB4819F" w14:textId="24D9B025" w:rsidR="007D4D37" w:rsidRPr="00AF653F" w:rsidRDefault="007D4D37">
      <w:pPr>
        <w:rPr>
          <w:rFonts w:ascii="Times New Roman" w:hAnsi="Times New Roman"/>
          <w:szCs w:val="24"/>
        </w:rPr>
      </w:pPr>
    </w:p>
    <w:tbl>
      <w:tblPr>
        <w:tblW w:w="0" w:type="auto"/>
        <w:tblLayout w:type="fixed"/>
        <w:tblCellMar>
          <w:left w:w="80" w:type="dxa"/>
          <w:right w:w="80" w:type="dxa"/>
        </w:tblCellMar>
        <w:tblLook w:val="0000" w:firstRow="0" w:lastRow="0" w:firstColumn="0" w:lastColumn="0" w:noHBand="0" w:noVBand="0"/>
      </w:tblPr>
      <w:tblGrid>
        <w:gridCol w:w="4860"/>
        <w:gridCol w:w="4580"/>
      </w:tblGrid>
      <w:tr w:rsidR="007D4D37" w:rsidRPr="00AF653F" w14:paraId="50BC352D" w14:textId="77777777" w:rsidTr="46F2FF6E">
        <w:tc>
          <w:tcPr>
            <w:tcW w:w="4860" w:type="dxa"/>
          </w:tcPr>
          <w:p w14:paraId="02A18B4E" w14:textId="0C4F5227" w:rsidR="007D4D37" w:rsidRPr="00AF653F" w:rsidRDefault="46F2FF6E">
            <w:pPr>
              <w:rPr>
                <w:rFonts w:ascii="Times New Roman" w:hAnsi="Times New Roman"/>
                <w:szCs w:val="24"/>
                <w:lang w:bidi="x-none"/>
              </w:rPr>
            </w:pPr>
            <w:r w:rsidRPr="00AF653F">
              <w:rPr>
                <w:rFonts w:ascii="Times New Roman" w:hAnsi="Times New Roman"/>
                <w:b/>
                <w:bCs/>
                <w:szCs w:val="24"/>
                <w:highlight w:val="lightGray"/>
              </w:rPr>
              <w:t>COURSE INFORMATION</w:t>
            </w:r>
          </w:p>
          <w:p w14:paraId="4EBD902E" w14:textId="0D23B4F4" w:rsidR="00B771AC" w:rsidRPr="00AF653F" w:rsidRDefault="00B771AC" w:rsidP="00B771AC">
            <w:pPr>
              <w:rPr>
                <w:rFonts w:ascii="Times New Roman" w:hAnsi="Times New Roman"/>
                <w:szCs w:val="24"/>
                <w:lang w:bidi="x-none"/>
              </w:rPr>
            </w:pPr>
            <w:r w:rsidRPr="00AF653F">
              <w:rPr>
                <w:rFonts w:ascii="Times New Roman" w:hAnsi="Times New Roman"/>
                <w:szCs w:val="24"/>
                <w:lang w:bidi="x-none"/>
              </w:rPr>
              <w:t>COUN 5</w:t>
            </w:r>
            <w:r w:rsidR="00F828B0">
              <w:rPr>
                <w:rFonts w:ascii="Times New Roman" w:hAnsi="Times New Roman"/>
                <w:szCs w:val="24"/>
                <w:lang w:bidi="x-none"/>
              </w:rPr>
              <w:t>540</w:t>
            </w:r>
            <w:r w:rsidRPr="00AF653F">
              <w:rPr>
                <w:rFonts w:ascii="Times New Roman" w:hAnsi="Times New Roman"/>
                <w:szCs w:val="24"/>
                <w:lang w:bidi="x-none"/>
              </w:rPr>
              <w:t xml:space="preserve">, </w:t>
            </w:r>
            <w:r w:rsidR="00F828B0">
              <w:rPr>
                <w:rFonts w:ascii="Times New Roman" w:hAnsi="Times New Roman"/>
                <w:szCs w:val="24"/>
                <w:lang w:bidi="x-none"/>
              </w:rPr>
              <w:t>School</w:t>
            </w:r>
            <w:r w:rsidRPr="00AF653F">
              <w:rPr>
                <w:rFonts w:ascii="Times New Roman" w:hAnsi="Times New Roman"/>
                <w:szCs w:val="24"/>
                <w:lang w:bidi="x-none"/>
              </w:rPr>
              <w:t xml:space="preserve"> Counseling</w:t>
            </w:r>
            <w:r w:rsidR="00F828B0">
              <w:rPr>
                <w:rFonts w:ascii="Times New Roman" w:hAnsi="Times New Roman"/>
                <w:szCs w:val="24"/>
                <w:lang w:bidi="x-none"/>
              </w:rPr>
              <w:t xml:space="preserve"> Practicum</w:t>
            </w:r>
            <w:r w:rsidRPr="00AF653F">
              <w:rPr>
                <w:rFonts w:ascii="Times New Roman" w:hAnsi="Times New Roman"/>
                <w:szCs w:val="24"/>
                <w:lang w:bidi="x-none"/>
              </w:rPr>
              <w:t xml:space="preserve"> </w:t>
            </w:r>
            <w:r w:rsidRPr="00AF653F">
              <w:rPr>
                <w:rFonts w:ascii="Times New Roman" w:hAnsi="Times New Roman"/>
                <w:szCs w:val="24"/>
                <w:lang w:bidi="x-none"/>
              </w:rPr>
              <w:br/>
            </w:r>
            <w:r w:rsidR="00F828B0">
              <w:rPr>
                <w:rFonts w:ascii="Times New Roman" w:hAnsi="Times New Roman"/>
                <w:szCs w:val="24"/>
                <w:lang w:bidi="x-none"/>
              </w:rPr>
              <w:t>4</w:t>
            </w:r>
            <w:r w:rsidRPr="00AF653F">
              <w:rPr>
                <w:rFonts w:ascii="Times New Roman" w:hAnsi="Times New Roman"/>
                <w:szCs w:val="24"/>
                <w:lang w:bidi="x-none"/>
              </w:rPr>
              <w:t xml:space="preserve"> Credits</w:t>
            </w:r>
          </w:p>
          <w:p w14:paraId="595126C0" w14:textId="0872A3D7" w:rsidR="00B771AC" w:rsidRPr="00AF653F" w:rsidRDefault="00D30EDF" w:rsidP="00B771AC">
            <w:pPr>
              <w:rPr>
                <w:rFonts w:ascii="Times New Roman" w:hAnsi="Times New Roman"/>
                <w:szCs w:val="24"/>
                <w:lang w:bidi="x-none"/>
              </w:rPr>
            </w:pPr>
            <w:r>
              <w:rPr>
                <w:rFonts w:ascii="Times New Roman" w:hAnsi="Times New Roman"/>
                <w:szCs w:val="24"/>
                <w:lang w:bidi="x-none"/>
              </w:rPr>
              <w:t>Classroom</w:t>
            </w:r>
            <w:r w:rsidR="00B771AC" w:rsidRPr="00AF653F">
              <w:rPr>
                <w:rFonts w:ascii="Times New Roman" w:hAnsi="Times New Roman"/>
                <w:szCs w:val="24"/>
                <w:lang w:bidi="x-none"/>
              </w:rPr>
              <w:t>:</w:t>
            </w:r>
            <w:r>
              <w:rPr>
                <w:rFonts w:ascii="Times New Roman" w:hAnsi="Times New Roman"/>
                <w:szCs w:val="24"/>
                <w:lang w:bidi="x-none"/>
              </w:rPr>
              <w:t xml:space="preserve"> Loyola 202</w:t>
            </w:r>
            <w:r w:rsidR="00B771AC" w:rsidRPr="00AF653F">
              <w:rPr>
                <w:rFonts w:ascii="Times New Roman" w:hAnsi="Times New Roman"/>
                <w:szCs w:val="24"/>
                <w:lang w:bidi="x-none"/>
              </w:rPr>
              <w:t xml:space="preserve">  </w:t>
            </w:r>
          </w:p>
          <w:p w14:paraId="19487F20" w14:textId="3DF04F89" w:rsidR="00B771AC" w:rsidRPr="00AF653F" w:rsidRDefault="00F828B0" w:rsidP="00B771AC">
            <w:pPr>
              <w:rPr>
                <w:rFonts w:ascii="Times New Roman" w:hAnsi="Times New Roman"/>
                <w:szCs w:val="24"/>
                <w:lang w:bidi="x-none"/>
              </w:rPr>
            </w:pPr>
            <w:r>
              <w:rPr>
                <w:rFonts w:ascii="Times New Roman" w:hAnsi="Times New Roman"/>
                <w:szCs w:val="24"/>
                <w:lang w:bidi="x-none"/>
              </w:rPr>
              <w:t>Tuesday</w:t>
            </w:r>
            <w:r w:rsidR="00B771AC" w:rsidRPr="00AF653F">
              <w:rPr>
                <w:rFonts w:ascii="Times New Roman" w:hAnsi="Times New Roman"/>
                <w:szCs w:val="24"/>
                <w:lang w:bidi="x-none"/>
              </w:rPr>
              <w:t xml:space="preserve">s </w:t>
            </w:r>
            <w:r>
              <w:rPr>
                <w:rFonts w:ascii="Times New Roman" w:hAnsi="Times New Roman"/>
                <w:szCs w:val="24"/>
                <w:lang w:bidi="x-none"/>
              </w:rPr>
              <w:t>4</w:t>
            </w:r>
            <w:r w:rsidR="00B771AC" w:rsidRPr="00AF653F">
              <w:rPr>
                <w:rFonts w:ascii="Times New Roman" w:hAnsi="Times New Roman"/>
                <w:szCs w:val="24"/>
                <w:lang w:bidi="x-none"/>
              </w:rPr>
              <w:t>-</w:t>
            </w:r>
            <w:r w:rsidR="00070ABF">
              <w:rPr>
                <w:rFonts w:ascii="Times New Roman" w:hAnsi="Times New Roman"/>
                <w:szCs w:val="24"/>
                <w:lang w:bidi="x-none"/>
              </w:rPr>
              <w:t>5:30</w:t>
            </w:r>
            <w:r w:rsidR="00B771AC" w:rsidRPr="00AF653F">
              <w:rPr>
                <w:rFonts w:ascii="Times New Roman" w:hAnsi="Times New Roman"/>
                <w:szCs w:val="24"/>
                <w:lang w:bidi="x-none"/>
              </w:rPr>
              <w:t>pm</w:t>
            </w:r>
          </w:p>
          <w:p w14:paraId="3E39F9BF" w14:textId="73F8DB7D" w:rsidR="001A3DEF" w:rsidRPr="00AF653F" w:rsidRDefault="00DE3BFC" w:rsidP="001A3DEF">
            <w:pPr>
              <w:rPr>
                <w:rFonts w:ascii="Times New Roman" w:hAnsi="Times New Roman"/>
                <w:szCs w:val="24"/>
                <w:lang w:bidi="x-none"/>
              </w:rPr>
            </w:pPr>
            <w:r>
              <w:rPr>
                <w:rFonts w:ascii="Times New Roman" w:hAnsi="Times New Roman"/>
                <w:szCs w:val="24"/>
                <w:lang w:bidi="x-none"/>
              </w:rPr>
              <w:t>Spring</w:t>
            </w:r>
            <w:r w:rsidR="00F828B0">
              <w:rPr>
                <w:rFonts w:ascii="Times New Roman" w:hAnsi="Times New Roman"/>
                <w:szCs w:val="24"/>
                <w:lang w:bidi="x-none"/>
              </w:rPr>
              <w:t xml:space="preserve"> </w:t>
            </w:r>
            <w:r w:rsidR="00B771AC" w:rsidRPr="00AF653F">
              <w:rPr>
                <w:rFonts w:ascii="Times New Roman" w:hAnsi="Times New Roman"/>
                <w:szCs w:val="24"/>
                <w:lang w:bidi="x-none"/>
              </w:rPr>
              <w:t>202</w:t>
            </w:r>
            <w:r w:rsidR="00F828B0">
              <w:rPr>
                <w:rFonts w:ascii="Times New Roman" w:hAnsi="Times New Roman"/>
                <w:szCs w:val="24"/>
                <w:lang w:bidi="x-none"/>
              </w:rPr>
              <w:t>2</w:t>
            </w:r>
          </w:p>
          <w:p w14:paraId="37B06008" w14:textId="1FFBDEC7" w:rsidR="001A3DEF" w:rsidRPr="00AF653F" w:rsidRDefault="001A3DEF">
            <w:pPr>
              <w:rPr>
                <w:rFonts w:ascii="Times New Roman" w:hAnsi="Times New Roman"/>
                <w:szCs w:val="24"/>
                <w:lang w:bidi="x-none"/>
              </w:rPr>
            </w:pPr>
          </w:p>
        </w:tc>
        <w:tc>
          <w:tcPr>
            <w:tcW w:w="4580" w:type="dxa"/>
          </w:tcPr>
          <w:p w14:paraId="0CA035AE" w14:textId="2BEF0995" w:rsidR="007D4D37" w:rsidRPr="00AF653F" w:rsidRDefault="46F2FF6E">
            <w:pPr>
              <w:rPr>
                <w:rFonts w:ascii="Times New Roman" w:hAnsi="Times New Roman"/>
                <w:szCs w:val="24"/>
                <w:lang w:bidi="x-none"/>
              </w:rPr>
            </w:pPr>
            <w:r w:rsidRPr="00AF653F">
              <w:rPr>
                <w:rFonts w:ascii="Times New Roman" w:hAnsi="Times New Roman"/>
                <w:b/>
                <w:bCs/>
                <w:szCs w:val="24"/>
                <w:highlight w:val="lightGray"/>
              </w:rPr>
              <w:t>INSTRUCTOR</w:t>
            </w:r>
          </w:p>
          <w:p w14:paraId="3F7CFD09" w14:textId="77777777" w:rsidR="004150A4" w:rsidRDefault="004150A4" w:rsidP="00B771AC">
            <w:pPr>
              <w:rPr>
                <w:rFonts w:ascii="Times New Roman" w:hAnsi="Times New Roman"/>
                <w:szCs w:val="24"/>
                <w:lang w:bidi="x-none"/>
              </w:rPr>
            </w:pPr>
          </w:p>
          <w:p w14:paraId="164D664A" w14:textId="39041A76" w:rsidR="00B771AC" w:rsidRPr="00AF653F" w:rsidRDefault="00B771AC" w:rsidP="00B771AC">
            <w:pPr>
              <w:rPr>
                <w:rFonts w:ascii="Times New Roman" w:hAnsi="Times New Roman"/>
                <w:szCs w:val="24"/>
                <w:lang w:bidi="x-none"/>
              </w:rPr>
            </w:pPr>
            <w:r w:rsidRPr="00AF653F">
              <w:rPr>
                <w:rFonts w:ascii="Times New Roman" w:hAnsi="Times New Roman"/>
                <w:szCs w:val="24"/>
                <w:lang w:bidi="x-none"/>
              </w:rPr>
              <w:t xml:space="preserve">Office Hours: </w:t>
            </w:r>
          </w:p>
          <w:p w14:paraId="64A84FFA" w14:textId="6D77F2B0" w:rsidR="0015785E" w:rsidRDefault="00B771AC" w:rsidP="00B771AC">
            <w:pPr>
              <w:rPr>
                <w:rFonts w:ascii="Times New Roman" w:hAnsi="Times New Roman"/>
                <w:szCs w:val="24"/>
                <w:lang w:bidi="x-none"/>
              </w:rPr>
            </w:pPr>
            <w:r w:rsidRPr="00AF653F">
              <w:rPr>
                <w:rFonts w:ascii="Times New Roman" w:hAnsi="Times New Roman"/>
                <w:szCs w:val="24"/>
                <w:lang w:bidi="x-none"/>
              </w:rPr>
              <w:t xml:space="preserve">Ph: </w:t>
            </w:r>
          </w:p>
          <w:p w14:paraId="0F824C47" w14:textId="2DA63144" w:rsidR="005E0479" w:rsidRDefault="00B771AC" w:rsidP="00B771AC">
            <w:pPr>
              <w:rPr>
                <w:rStyle w:val="Hyperlink"/>
                <w:rFonts w:ascii="Times New Roman" w:hAnsi="Times New Roman"/>
                <w:szCs w:val="24"/>
                <w:lang w:bidi="x-none"/>
              </w:rPr>
            </w:pPr>
            <w:r w:rsidRPr="00AF653F">
              <w:rPr>
                <w:rFonts w:ascii="Times New Roman" w:hAnsi="Times New Roman"/>
                <w:szCs w:val="24"/>
                <w:lang w:bidi="x-none"/>
              </w:rPr>
              <w:t xml:space="preserve">Email: </w:t>
            </w:r>
          </w:p>
          <w:p w14:paraId="39B786D4" w14:textId="00516C0D" w:rsidR="00B975A3" w:rsidRPr="00AF653F" w:rsidRDefault="00B975A3">
            <w:pPr>
              <w:rPr>
                <w:rFonts w:ascii="Times New Roman" w:hAnsi="Times New Roman"/>
                <w:szCs w:val="24"/>
              </w:rPr>
            </w:pPr>
          </w:p>
        </w:tc>
      </w:tr>
    </w:tbl>
    <w:p w14:paraId="7D941D4B" w14:textId="7AB336F4" w:rsidR="006D5375" w:rsidRDefault="006D5375" w:rsidP="00D04AC5">
      <w:pPr>
        <w:rPr>
          <w:rFonts w:ascii="Times New Roman" w:hAnsi="Times New Roman"/>
          <w:b/>
          <w:bCs/>
          <w:caps/>
          <w:szCs w:val="24"/>
        </w:rPr>
      </w:pPr>
      <w:r w:rsidRPr="00AF653F">
        <w:rPr>
          <w:rFonts w:ascii="Times New Roman" w:hAnsi="Times New Roman"/>
          <w:b/>
          <w:bCs/>
          <w:caps/>
          <w:szCs w:val="24"/>
          <w:highlight w:val="lightGray"/>
        </w:rPr>
        <w:t>REQUIRED TEXTS AND/OR READINGs</w:t>
      </w:r>
    </w:p>
    <w:p w14:paraId="4850391C" w14:textId="77777777" w:rsidR="00B82A57" w:rsidRPr="00AF653F" w:rsidRDefault="00B82A57" w:rsidP="00D04AC5">
      <w:pPr>
        <w:rPr>
          <w:rFonts w:ascii="Times New Roman" w:hAnsi="Times New Roman"/>
          <w:b/>
          <w:caps/>
          <w:szCs w:val="24"/>
        </w:rPr>
      </w:pPr>
    </w:p>
    <w:p w14:paraId="49AB32F0" w14:textId="0D93AE30" w:rsidR="0032469B" w:rsidRDefault="0032469B" w:rsidP="00E23523">
      <w:pPr>
        <w:rPr>
          <w:rFonts w:ascii="Times New Roman" w:eastAsia="Times" w:hAnsi="Times New Roman"/>
          <w:color w:val="000000"/>
        </w:rPr>
      </w:pPr>
      <w:r>
        <w:rPr>
          <w:rFonts w:ascii="Times New Roman" w:eastAsia="Times" w:hAnsi="Times New Roman"/>
          <w:color w:val="000000"/>
        </w:rPr>
        <w:t>No</w:t>
      </w:r>
      <w:r w:rsidR="004A2392">
        <w:rPr>
          <w:rFonts w:ascii="Times New Roman" w:eastAsia="Times" w:hAnsi="Times New Roman"/>
          <w:color w:val="000000"/>
        </w:rPr>
        <w:t xml:space="preserve"> textbook. Readings to be announced.</w:t>
      </w:r>
    </w:p>
    <w:p w14:paraId="4565FEBB" w14:textId="77777777" w:rsidR="0032469B" w:rsidRDefault="0032469B" w:rsidP="00E23523">
      <w:pPr>
        <w:rPr>
          <w:rFonts w:ascii="Times New Roman" w:eastAsia="Times" w:hAnsi="Times New Roman"/>
          <w:color w:val="000000"/>
        </w:rPr>
      </w:pPr>
    </w:p>
    <w:p w14:paraId="6F870E49" w14:textId="7279E74C" w:rsidR="00B876B6" w:rsidRPr="00AF653F" w:rsidRDefault="00B876B6" w:rsidP="00E23523">
      <w:pPr>
        <w:rPr>
          <w:rFonts w:ascii="Times New Roman" w:hAnsi="Times New Roman"/>
          <w:b/>
          <w:caps/>
          <w:szCs w:val="24"/>
        </w:rPr>
      </w:pPr>
      <w:r w:rsidRPr="00AF653F">
        <w:rPr>
          <w:rFonts w:ascii="Times New Roman" w:hAnsi="Times New Roman"/>
          <w:b/>
          <w:bCs/>
          <w:caps/>
          <w:szCs w:val="24"/>
          <w:highlight w:val="lightGray"/>
        </w:rPr>
        <w:t>Content areas</w:t>
      </w:r>
    </w:p>
    <w:p w14:paraId="7B4B3B47" w14:textId="77777777" w:rsidR="00B975A3" w:rsidRPr="00AF653F" w:rsidRDefault="00B975A3" w:rsidP="00B82A57">
      <w:pPr>
        <w:rPr>
          <w:rFonts w:ascii="Times New Roman" w:hAnsi="Times New Roman"/>
          <w:b/>
          <w:caps/>
          <w:szCs w:val="24"/>
        </w:rPr>
      </w:pPr>
    </w:p>
    <w:p w14:paraId="10D9C91A" w14:textId="77777777" w:rsidR="00B82A57" w:rsidRDefault="46F2FF6E" w:rsidP="00B82A57">
      <w:pPr>
        <w:rPr>
          <w:rFonts w:eastAsia="Times" w:cs="Times"/>
        </w:rPr>
      </w:pPr>
      <w:r w:rsidRPr="00AF653F">
        <w:rPr>
          <w:rFonts w:ascii="Times New Roman" w:hAnsi="Times New Roman"/>
          <w:szCs w:val="24"/>
          <w:u w:val="single"/>
        </w:rPr>
        <w:t>Graduate Bulletin Description</w:t>
      </w:r>
      <w:r w:rsidRPr="00AF653F">
        <w:rPr>
          <w:rFonts w:ascii="Times New Roman" w:hAnsi="Times New Roman"/>
          <w:szCs w:val="24"/>
        </w:rPr>
        <w:t xml:space="preserve">: </w:t>
      </w:r>
      <w:r w:rsidR="00B82A57" w:rsidRPr="002C2193">
        <w:rPr>
          <w:rFonts w:ascii="Times New Roman" w:eastAsia="Calibri" w:hAnsi="Times New Roman"/>
          <w:szCs w:val="24"/>
          <w:lang w:val="en"/>
        </w:rPr>
        <w:t>Supervised counseling experience in a school setting. Closed to non-matriculated students. Graded CR/F. Fingerprinting/Background check, required. Prerequisite: (COUN 551</w:t>
      </w:r>
      <w:r w:rsidR="00B82A57">
        <w:rPr>
          <w:rFonts w:ascii="Times New Roman" w:eastAsia="Calibri" w:hAnsi="Times New Roman"/>
          <w:szCs w:val="24"/>
          <w:lang w:val="en"/>
        </w:rPr>
        <w:t>)</w:t>
      </w:r>
    </w:p>
    <w:p w14:paraId="6A7E1E5A" w14:textId="0E0497DB" w:rsidR="00B975A3" w:rsidRPr="00AF653F" w:rsidRDefault="00B975A3" w:rsidP="00B975A3">
      <w:pPr>
        <w:widowControl w:val="0"/>
        <w:autoSpaceDE w:val="0"/>
        <w:autoSpaceDN w:val="0"/>
        <w:adjustRightInd w:val="0"/>
        <w:rPr>
          <w:rFonts w:ascii="Times New Roman" w:hAnsi="Times New Roman"/>
          <w:color w:val="000000"/>
          <w:szCs w:val="24"/>
        </w:rPr>
      </w:pPr>
    </w:p>
    <w:p w14:paraId="26A1838E" w14:textId="6035911D" w:rsidR="00191273" w:rsidRDefault="00F45217" w:rsidP="00191273">
      <w:pPr>
        <w:pStyle w:val="T1"/>
        <w:rPr>
          <w:sz w:val="24"/>
          <w:szCs w:val="24"/>
        </w:rPr>
      </w:pPr>
      <w:r>
        <w:rPr>
          <w:sz w:val="24"/>
          <w:szCs w:val="24"/>
          <w:u w:val="single"/>
        </w:rPr>
        <w:t>C</w:t>
      </w:r>
      <w:r w:rsidR="46F2FF6E" w:rsidRPr="00AF653F">
        <w:rPr>
          <w:sz w:val="24"/>
          <w:szCs w:val="24"/>
          <w:u w:val="single"/>
        </w:rPr>
        <w:t>ourse Purpose</w:t>
      </w:r>
      <w:r w:rsidR="00B82A57">
        <w:rPr>
          <w:sz w:val="24"/>
          <w:szCs w:val="24"/>
          <w:u w:val="single"/>
        </w:rPr>
        <w:t>/Goals</w:t>
      </w:r>
      <w:r w:rsidR="46F2FF6E" w:rsidRPr="00AF653F">
        <w:rPr>
          <w:sz w:val="24"/>
          <w:szCs w:val="24"/>
        </w:rPr>
        <w:t xml:space="preserve">: </w:t>
      </w:r>
    </w:p>
    <w:p w14:paraId="020CE380" w14:textId="77777777" w:rsidR="004A2392" w:rsidRPr="00AF653F" w:rsidRDefault="004A2392" w:rsidP="00191273">
      <w:pPr>
        <w:pStyle w:val="T1"/>
        <w:rPr>
          <w:sz w:val="24"/>
          <w:szCs w:val="24"/>
        </w:rPr>
      </w:pPr>
    </w:p>
    <w:p w14:paraId="32ED8062" w14:textId="4F64242E" w:rsidR="00E06862" w:rsidRPr="00B82A57" w:rsidRDefault="00E06862" w:rsidP="00B82A57">
      <w:pPr>
        <w:pStyle w:val="ListParagraph"/>
        <w:numPr>
          <w:ilvl w:val="0"/>
          <w:numId w:val="34"/>
        </w:numPr>
        <w:rPr>
          <w:rFonts w:ascii="Times New Roman" w:hAnsi="Times New Roman"/>
          <w:szCs w:val="24"/>
        </w:rPr>
      </w:pPr>
      <w:r w:rsidRPr="00B82A57">
        <w:rPr>
          <w:rFonts w:ascii="Times New Roman" w:hAnsi="Times New Roman"/>
          <w:szCs w:val="24"/>
        </w:rPr>
        <w:t>SOCIAL AND CULTURAL DIVERSITY</w:t>
      </w:r>
    </w:p>
    <w:p w14:paraId="5C62F8A8" w14:textId="77777777" w:rsidR="00E06862" w:rsidRPr="00AF653F" w:rsidRDefault="00E06862" w:rsidP="00AF560C">
      <w:pPr>
        <w:pStyle w:val="ListParagraph"/>
        <w:numPr>
          <w:ilvl w:val="0"/>
          <w:numId w:val="21"/>
        </w:numPr>
        <w:ind w:left="1440"/>
        <w:rPr>
          <w:rFonts w:ascii="Times New Roman" w:hAnsi="Times New Roman"/>
          <w:szCs w:val="24"/>
        </w:rPr>
      </w:pPr>
      <w:r w:rsidRPr="00AF653F">
        <w:rPr>
          <w:rFonts w:ascii="Times New Roman" w:hAnsi="Times New Roman"/>
          <w:szCs w:val="24"/>
        </w:rPr>
        <w:t>multicultural and pluralistic characteristics within and among diverse groups nationally and internationally</w:t>
      </w:r>
    </w:p>
    <w:p w14:paraId="5BEA22B1" w14:textId="77777777" w:rsidR="00E06862" w:rsidRPr="00AF653F" w:rsidRDefault="00E06862" w:rsidP="00AF560C">
      <w:pPr>
        <w:pStyle w:val="ListParagraph"/>
        <w:numPr>
          <w:ilvl w:val="0"/>
          <w:numId w:val="22"/>
        </w:numPr>
        <w:ind w:left="1440"/>
        <w:rPr>
          <w:rFonts w:ascii="Times New Roman" w:hAnsi="Times New Roman"/>
          <w:szCs w:val="24"/>
        </w:rPr>
      </w:pPr>
      <w:r w:rsidRPr="00AF653F">
        <w:rPr>
          <w:rFonts w:ascii="Times New Roman" w:hAnsi="Times New Roman"/>
          <w:szCs w:val="24"/>
        </w:rPr>
        <w:t>multicultural counseling competencies</w:t>
      </w:r>
    </w:p>
    <w:p w14:paraId="4041BC17" w14:textId="77777777" w:rsidR="00E06862" w:rsidRPr="00AF653F" w:rsidRDefault="00E06862" w:rsidP="00AF560C">
      <w:pPr>
        <w:pStyle w:val="ListParagraph"/>
        <w:numPr>
          <w:ilvl w:val="0"/>
          <w:numId w:val="23"/>
        </w:numPr>
        <w:ind w:left="1440"/>
        <w:rPr>
          <w:rFonts w:ascii="Times New Roman" w:hAnsi="Times New Roman"/>
          <w:szCs w:val="24"/>
        </w:rPr>
      </w:pPr>
      <w:r w:rsidRPr="00AF653F">
        <w:rPr>
          <w:rFonts w:ascii="Times New Roman" w:hAnsi="Times New Roman"/>
          <w:szCs w:val="24"/>
        </w:rPr>
        <w:t>help-seeking behaviors of diverse clients</w:t>
      </w:r>
    </w:p>
    <w:p w14:paraId="7A6E8A27" w14:textId="66E7B101" w:rsidR="00B975A3" w:rsidRDefault="00B975A3" w:rsidP="00B975A3">
      <w:pPr>
        <w:spacing w:before="60"/>
        <w:rPr>
          <w:rFonts w:ascii="Times New Roman" w:hAnsi="Times New Roman"/>
          <w:szCs w:val="24"/>
        </w:rPr>
      </w:pPr>
    </w:p>
    <w:p w14:paraId="4A74FB3C" w14:textId="77777777" w:rsidR="00AF560C" w:rsidRPr="00AF560C" w:rsidRDefault="00AF560C" w:rsidP="00AF560C">
      <w:pPr>
        <w:numPr>
          <w:ilvl w:val="0"/>
          <w:numId w:val="36"/>
        </w:numPr>
        <w:spacing w:after="200" w:line="276" w:lineRule="auto"/>
        <w:ind w:left="720"/>
        <w:contextualSpacing/>
        <w:rPr>
          <w:rFonts w:ascii="Times New Roman" w:hAnsi="Times New Roman"/>
        </w:rPr>
      </w:pPr>
      <w:r w:rsidRPr="00AF560C">
        <w:rPr>
          <w:rFonts w:ascii="Times New Roman" w:hAnsi="Times New Roman"/>
        </w:rPr>
        <w:t>COUNSELING AND HELPING RELATIONSHIPS</w:t>
      </w:r>
    </w:p>
    <w:p w14:paraId="04D71B65" w14:textId="77777777" w:rsidR="00AF560C" w:rsidRPr="00AF560C" w:rsidRDefault="00AF560C" w:rsidP="00AF560C">
      <w:pPr>
        <w:numPr>
          <w:ilvl w:val="0"/>
          <w:numId w:val="37"/>
        </w:numPr>
        <w:spacing w:after="200" w:line="276" w:lineRule="auto"/>
        <w:ind w:left="1440"/>
        <w:contextualSpacing/>
        <w:rPr>
          <w:rFonts w:ascii="Times New Roman" w:hAnsi="Times New Roman"/>
        </w:rPr>
      </w:pPr>
      <w:r w:rsidRPr="00AF560C">
        <w:rPr>
          <w:rFonts w:ascii="Times New Roman" w:hAnsi="Times New Roman"/>
        </w:rPr>
        <w:t>ethical and culturally relevant strategies for establishing and maintaining in-person and technology-assisted relationships</w:t>
      </w:r>
    </w:p>
    <w:p w14:paraId="4B42A910" w14:textId="77777777" w:rsidR="00AF560C" w:rsidRPr="00AF560C" w:rsidRDefault="00AF560C" w:rsidP="00AF560C">
      <w:pPr>
        <w:numPr>
          <w:ilvl w:val="0"/>
          <w:numId w:val="38"/>
        </w:numPr>
        <w:spacing w:after="200" w:line="276" w:lineRule="auto"/>
        <w:ind w:left="1440"/>
        <w:contextualSpacing/>
        <w:rPr>
          <w:rFonts w:ascii="Times New Roman" w:hAnsi="Times New Roman"/>
        </w:rPr>
      </w:pPr>
      <w:r w:rsidRPr="00AF560C">
        <w:rPr>
          <w:rFonts w:ascii="Times New Roman" w:hAnsi="Times New Roman"/>
        </w:rPr>
        <w:t>essential interviewing, counseling, and case conceptualization skills</w:t>
      </w:r>
    </w:p>
    <w:p w14:paraId="575CAD91" w14:textId="77777777" w:rsidR="00AF560C" w:rsidRPr="00AF560C" w:rsidRDefault="00AF560C" w:rsidP="00AF560C">
      <w:pPr>
        <w:numPr>
          <w:ilvl w:val="0"/>
          <w:numId w:val="38"/>
        </w:numPr>
        <w:spacing w:after="200" w:line="276" w:lineRule="auto"/>
        <w:ind w:left="1440"/>
        <w:contextualSpacing/>
        <w:rPr>
          <w:rFonts w:ascii="Times New Roman" w:hAnsi="Times New Roman"/>
        </w:rPr>
      </w:pPr>
      <w:r w:rsidRPr="00AF560C">
        <w:rPr>
          <w:rFonts w:ascii="Times New Roman" w:hAnsi="Times New Roman"/>
        </w:rPr>
        <w:t>developmentally relevant counseling treatment or intervention plans</w:t>
      </w:r>
    </w:p>
    <w:p w14:paraId="317557FC" w14:textId="252FFD59" w:rsidR="00AF560C" w:rsidRDefault="00AF560C" w:rsidP="00AF560C">
      <w:pPr>
        <w:numPr>
          <w:ilvl w:val="0"/>
          <w:numId w:val="39"/>
        </w:numPr>
        <w:ind w:left="1440"/>
        <w:contextualSpacing/>
        <w:rPr>
          <w:rFonts w:ascii="Times New Roman" w:hAnsi="Times New Roman"/>
        </w:rPr>
      </w:pPr>
      <w:r w:rsidRPr="00AF560C">
        <w:rPr>
          <w:rFonts w:ascii="Times New Roman" w:hAnsi="Times New Roman"/>
        </w:rPr>
        <w:t>evidence-based counseling strategies and techniques for prevention and intervention</w:t>
      </w:r>
    </w:p>
    <w:p w14:paraId="3D1712BA" w14:textId="77777777" w:rsidR="00AF560C" w:rsidRPr="00AF560C" w:rsidRDefault="00AF560C" w:rsidP="00AF560C">
      <w:pPr>
        <w:ind w:left="1440"/>
        <w:contextualSpacing/>
        <w:rPr>
          <w:rFonts w:ascii="Times New Roman" w:hAnsi="Times New Roman"/>
        </w:rPr>
      </w:pPr>
    </w:p>
    <w:p w14:paraId="7DBD32FD" w14:textId="77777777" w:rsidR="00AF560C" w:rsidRPr="00AF560C" w:rsidRDefault="00AF560C" w:rsidP="00AF560C">
      <w:pPr>
        <w:numPr>
          <w:ilvl w:val="0"/>
          <w:numId w:val="40"/>
        </w:numPr>
        <w:ind w:left="810" w:hanging="450"/>
        <w:contextualSpacing/>
        <w:rPr>
          <w:rFonts w:ascii="Times New Roman" w:hAnsi="Times New Roman"/>
        </w:rPr>
      </w:pPr>
      <w:r w:rsidRPr="00AF560C">
        <w:rPr>
          <w:rFonts w:ascii="Times New Roman" w:hAnsi="Times New Roman"/>
        </w:rPr>
        <w:t>RESEARCH AND PROGRAM EVALUATION</w:t>
      </w:r>
    </w:p>
    <w:p w14:paraId="5E5A08F2" w14:textId="77777777" w:rsidR="00AF560C" w:rsidRPr="00AF560C" w:rsidRDefault="00AF560C" w:rsidP="00AF560C">
      <w:pPr>
        <w:numPr>
          <w:ilvl w:val="0"/>
          <w:numId w:val="35"/>
        </w:numPr>
        <w:spacing w:after="200" w:line="276" w:lineRule="auto"/>
        <w:ind w:left="1440"/>
        <w:contextualSpacing/>
        <w:rPr>
          <w:rFonts w:ascii="Times New Roman" w:hAnsi="Times New Roman"/>
        </w:rPr>
      </w:pPr>
      <w:r w:rsidRPr="00AF560C">
        <w:rPr>
          <w:rFonts w:ascii="Times New Roman" w:hAnsi="Times New Roman"/>
        </w:rPr>
        <w:t>identification of evidence-based counseling practices</w:t>
      </w:r>
    </w:p>
    <w:p w14:paraId="4F14DEAD" w14:textId="2997547A" w:rsidR="00AF560C" w:rsidRDefault="00AF560C" w:rsidP="00AF560C">
      <w:pPr>
        <w:numPr>
          <w:ilvl w:val="0"/>
          <w:numId w:val="37"/>
        </w:numPr>
        <w:spacing w:after="200" w:line="276" w:lineRule="auto"/>
        <w:ind w:left="1440"/>
        <w:contextualSpacing/>
        <w:rPr>
          <w:rFonts w:ascii="Times New Roman" w:hAnsi="Times New Roman"/>
        </w:rPr>
      </w:pPr>
      <w:r w:rsidRPr="00AF560C">
        <w:rPr>
          <w:sz w:val="23"/>
          <w:szCs w:val="23"/>
        </w:rPr>
        <w:t>evaluation of counseling interventions and programs</w:t>
      </w:r>
    </w:p>
    <w:p w14:paraId="2D9089C4" w14:textId="77777777" w:rsidR="00AF560C" w:rsidRPr="00AF560C" w:rsidRDefault="00AF560C" w:rsidP="00AF560C">
      <w:pPr>
        <w:spacing w:after="200" w:line="276" w:lineRule="auto"/>
        <w:ind w:left="1440"/>
        <w:contextualSpacing/>
        <w:rPr>
          <w:rFonts w:ascii="Times New Roman" w:hAnsi="Times New Roman"/>
        </w:rPr>
      </w:pPr>
    </w:p>
    <w:p w14:paraId="6EAF6DBC" w14:textId="4697F933" w:rsidR="00AF560C" w:rsidRPr="00AF560C" w:rsidRDefault="00AF560C" w:rsidP="00AF560C">
      <w:pPr>
        <w:spacing w:after="200" w:line="276" w:lineRule="auto"/>
        <w:jc w:val="center"/>
        <w:rPr>
          <w:rFonts w:ascii="Times New Roman" w:hAnsi="Times New Roman"/>
          <w:sz w:val="22"/>
          <w:szCs w:val="22"/>
        </w:rPr>
      </w:pPr>
      <w:r w:rsidRPr="00AF560C">
        <w:rPr>
          <w:rFonts w:ascii="Times New Roman" w:hAnsi="Times New Roman"/>
          <w:sz w:val="22"/>
          <w:szCs w:val="22"/>
        </w:rPr>
        <w:t>SEC</w:t>
      </w:r>
      <w:r>
        <w:rPr>
          <w:rFonts w:ascii="Times New Roman" w:hAnsi="Times New Roman"/>
          <w:sz w:val="22"/>
          <w:szCs w:val="22"/>
        </w:rPr>
        <w:t>TION</w:t>
      </w:r>
      <w:r w:rsidRPr="00AF560C">
        <w:rPr>
          <w:rFonts w:ascii="Times New Roman" w:hAnsi="Times New Roman"/>
          <w:sz w:val="22"/>
          <w:szCs w:val="22"/>
        </w:rPr>
        <w:t xml:space="preserve"> 3: PROFESSIONAL PRACTICE</w:t>
      </w:r>
    </w:p>
    <w:p w14:paraId="5B11ABCC" w14:textId="62263D4E" w:rsidR="00AF560C" w:rsidRPr="00AF560C" w:rsidRDefault="00AF560C" w:rsidP="00AF560C">
      <w:pPr>
        <w:spacing w:after="200" w:line="276" w:lineRule="auto"/>
        <w:ind w:firstLine="720"/>
        <w:rPr>
          <w:rFonts w:ascii="Times New Roman" w:hAnsi="Times New Roman"/>
          <w:sz w:val="22"/>
          <w:szCs w:val="22"/>
        </w:rPr>
      </w:pPr>
      <w:r w:rsidRPr="00AF560C">
        <w:rPr>
          <w:rFonts w:ascii="Times New Roman" w:hAnsi="Times New Roman"/>
          <w:sz w:val="22"/>
          <w:szCs w:val="22"/>
        </w:rPr>
        <w:t>PRACTICUM</w:t>
      </w:r>
    </w:p>
    <w:p w14:paraId="4FF89D88" w14:textId="77777777" w:rsidR="00AF560C" w:rsidRPr="00AF560C" w:rsidRDefault="00AF560C" w:rsidP="00AF560C">
      <w:pPr>
        <w:numPr>
          <w:ilvl w:val="0"/>
          <w:numId w:val="41"/>
        </w:numPr>
        <w:spacing w:after="200" w:line="276" w:lineRule="auto"/>
        <w:ind w:left="1440"/>
        <w:contextualSpacing/>
        <w:rPr>
          <w:rFonts w:ascii="Times New Roman" w:hAnsi="Times New Roman"/>
        </w:rPr>
      </w:pPr>
      <w:r w:rsidRPr="00AF560C">
        <w:rPr>
          <w:rFonts w:ascii="Times New Roman" w:hAnsi="Times New Roman"/>
        </w:rPr>
        <w:t>Students complete supervised counseling practicum experiences that total a minimum of 100 clock hours over a full academic term that is a minimum of 10 weeks.</w:t>
      </w:r>
    </w:p>
    <w:p w14:paraId="0FC03DE1" w14:textId="77777777" w:rsidR="00AF560C" w:rsidRPr="00AF560C" w:rsidRDefault="00AF560C" w:rsidP="00AF560C">
      <w:pPr>
        <w:numPr>
          <w:ilvl w:val="0"/>
          <w:numId w:val="41"/>
        </w:numPr>
        <w:spacing w:after="200" w:line="276" w:lineRule="auto"/>
        <w:ind w:left="1440"/>
        <w:contextualSpacing/>
        <w:rPr>
          <w:rFonts w:ascii="Times New Roman" w:hAnsi="Times New Roman"/>
        </w:rPr>
      </w:pPr>
      <w:r w:rsidRPr="00AF560C">
        <w:rPr>
          <w:rFonts w:ascii="Times New Roman" w:hAnsi="Times New Roman"/>
        </w:rPr>
        <w:t>Practicum students complete at least 40 clock hours of direct service with actual clients that contributes to the development of counseling skills.</w:t>
      </w:r>
    </w:p>
    <w:p w14:paraId="5D12A18D" w14:textId="77777777" w:rsidR="00AF560C" w:rsidRPr="00AF560C" w:rsidRDefault="00AF560C" w:rsidP="00AF560C">
      <w:pPr>
        <w:numPr>
          <w:ilvl w:val="0"/>
          <w:numId w:val="41"/>
        </w:numPr>
        <w:spacing w:after="200" w:line="276" w:lineRule="auto"/>
        <w:ind w:left="1440"/>
        <w:contextualSpacing/>
        <w:rPr>
          <w:rFonts w:ascii="Times New Roman" w:hAnsi="Times New Roman"/>
        </w:rPr>
      </w:pPr>
      <w:r w:rsidRPr="00AF560C">
        <w:rPr>
          <w:rFonts w:ascii="Times New Roman" w:hAnsi="Times New Roman"/>
        </w:rPr>
        <w:t>Practicum students have weekly interaction with supervisors that averages one hour per week of individual and/or triadic supervision throughout the practicum by (1) a counselor education program faculty member, (2) a student supervisor who is under the supervision of a counselor education program faculty member, or (3) a site supervisor who is working in consultation on a regular schedule with a counselor education program faculty member in accordance with the supervision agreement.</w:t>
      </w:r>
    </w:p>
    <w:p w14:paraId="75D62798" w14:textId="43F96AFD" w:rsidR="00AF560C" w:rsidRDefault="00AF560C" w:rsidP="00AF560C">
      <w:pPr>
        <w:numPr>
          <w:ilvl w:val="0"/>
          <w:numId w:val="41"/>
        </w:numPr>
        <w:spacing w:after="200" w:line="276" w:lineRule="auto"/>
        <w:ind w:left="1440"/>
        <w:contextualSpacing/>
        <w:rPr>
          <w:rFonts w:ascii="Times New Roman" w:hAnsi="Times New Roman"/>
        </w:rPr>
      </w:pPr>
      <w:r w:rsidRPr="00AF560C">
        <w:rPr>
          <w:rFonts w:ascii="Times New Roman" w:hAnsi="Times New Roman"/>
        </w:rPr>
        <w:t>Practicum students participate in an average of 1½ hours per week of group supervision on a regular schedule throughout the practicum. Group supervision must be provided by a counselor education program faculty member or a student supervisor who is under the supervision of a counselor education program faculty member.</w:t>
      </w:r>
    </w:p>
    <w:p w14:paraId="528A3D35" w14:textId="77777777" w:rsidR="00AF560C" w:rsidRPr="00AF560C" w:rsidRDefault="00AF560C" w:rsidP="00AF560C">
      <w:pPr>
        <w:spacing w:after="200" w:line="276" w:lineRule="auto"/>
        <w:ind w:left="1440"/>
        <w:contextualSpacing/>
        <w:rPr>
          <w:rFonts w:ascii="Times New Roman" w:hAnsi="Times New Roman"/>
        </w:rPr>
      </w:pPr>
    </w:p>
    <w:p w14:paraId="33B9DCC5" w14:textId="24C04EC2" w:rsidR="00AF560C" w:rsidRPr="00AF560C" w:rsidRDefault="00AF560C" w:rsidP="00AF560C">
      <w:pPr>
        <w:spacing w:after="200" w:line="276" w:lineRule="auto"/>
        <w:jc w:val="center"/>
        <w:rPr>
          <w:rFonts w:ascii="Times New Roman" w:hAnsi="Times New Roman"/>
          <w:sz w:val="22"/>
          <w:szCs w:val="22"/>
        </w:rPr>
      </w:pPr>
      <w:r w:rsidRPr="00AF560C">
        <w:rPr>
          <w:rFonts w:ascii="Times New Roman" w:hAnsi="Times New Roman"/>
          <w:sz w:val="22"/>
          <w:szCs w:val="22"/>
        </w:rPr>
        <w:t>SEC</w:t>
      </w:r>
      <w:r>
        <w:rPr>
          <w:rFonts w:ascii="Times New Roman" w:hAnsi="Times New Roman"/>
          <w:sz w:val="22"/>
          <w:szCs w:val="22"/>
        </w:rPr>
        <w:t>TION</w:t>
      </w:r>
      <w:r w:rsidRPr="00AF560C">
        <w:rPr>
          <w:rFonts w:ascii="Times New Roman" w:hAnsi="Times New Roman"/>
          <w:sz w:val="22"/>
          <w:szCs w:val="22"/>
        </w:rPr>
        <w:t xml:space="preserve"> 5: SCHOOL COUNSELING</w:t>
      </w:r>
    </w:p>
    <w:p w14:paraId="7C57306E" w14:textId="77777777" w:rsidR="00AF560C" w:rsidRPr="00AF560C" w:rsidRDefault="00AF560C" w:rsidP="00AF560C">
      <w:pPr>
        <w:numPr>
          <w:ilvl w:val="0"/>
          <w:numId w:val="42"/>
        </w:numPr>
        <w:spacing w:after="200" w:line="276" w:lineRule="auto"/>
        <w:ind w:left="900"/>
        <w:contextualSpacing/>
        <w:rPr>
          <w:rFonts w:ascii="Times New Roman" w:hAnsi="Times New Roman"/>
        </w:rPr>
      </w:pPr>
      <w:r w:rsidRPr="00AF560C">
        <w:rPr>
          <w:rFonts w:ascii="Times New Roman" w:hAnsi="Times New Roman"/>
        </w:rPr>
        <w:t>PRACTICE</w:t>
      </w:r>
    </w:p>
    <w:p w14:paraId="37E9D503" w14:textId="77777777" w:rsidR="00AF560C" w:rsidRPr="00AF560C" w:rsidRDefault="00AF560C" w:rsidP="00AF560C">
      <w:pPr>
        <w:numPr>
          <w:ilvl w:val="0"/>
          <w:numId w:val="43"/>
        </w:numPr>
        <w:spacing w:after="200" w:line="276" w:lineRule="auto"/>
        <w:ind w:left="1440"/>
        <w:contextualSpacing/>
        <w:rPr>
          <w:rFonts w:ascii="Times New Roman" w:hAnsi="Times New Roman"/>
        </w:rPr>
      </w:pPr>
      <w:r w:rsidRPr="00AF560C">
        <w:rPr>
          <w:rFonts w:ascii="Times New Roman" w:hAnsi="Times New Roman"/>
        </w:rPr>
        <w:t>interventions to promote academic development</w:t>
      </w:r>
    </w:p>
    <w:p w14:paraId="209DA10B" w14:textId="77777777" w:rsidR="00AF560C" w:rsidRPr="00AF560C" w:rsidRDefault="00AF560C" w:rsidP="00AF560C">
      <w:pPr>
        <w:numPr>
          <w:ilvl w:val="0"/>
          <w:numId w:val="44"/>
        </w:numPr>
        <w:spacing w:after="200" w:line="276" w:lineRule="auto"/>
        <w:ind w:left="1440"/>
        <w:contextualSpacing/>
        <w:rPr>
          <w:rFonts w:ascii="Times New Roman" w:hAnsi="Times New Roman"/>
        </w:rPr>
      </w:pPr>
      <w:r w:rsidRPr="00AF560C">
        <w:rPr>
          <w:rFonts w:ascii="Times New Roman" w:hAnsi="Times New Roman"/>
        </w:rPr>
        <w:t>techniques of personal/social counseling in school settings</w:t>
      </w:r>
    </w:p>
    <w:p w14:paraId="5A37EB60" w14:textId="77777777" w:rsidR="00AF560C" w:rsidRPr="00AF560C" w:rsidRDefault="00AF560C" w:rsidP="00AF560C">
      <w:pPr>
        <w:numPr>
          <w:ilvl w:val="0"/>
          <w:numId w:val="44"/>
        </w:numPr>
        <w:spacing w:after="200" w:line="276" w:lineRule="auto"/>
        <w:ind w:left="1440"/>
        <w:contextualSpacing/>
        <w:rPr>
          <w:rFonts w:ascii="Times New Roman" w:hAnsi="Times New Roman"/>
        </w:rPr>
      </w:pPr>
      <w:r w:rsidRPr="00AF560C">
        <w:rPr>
          <w:rFonts w:ascii="Times New Roman" w:hAnsi="Times New Roman"/>
        </w:rPr>
        <w:t>strategies to facilitate school and postsecondary transitions</w:t>
      </w:r>
    </w:p>
    <w:p w14:paraId="2E4DAD8C" w14:textId="77777777" w:rsidR="00AF560C" w:rsidRPr="00AF560C" w:rsidRDefault="00AF560C" w:rsidP="00AF560C">
      <w:pPr>
        <w:numPr>
          <w:ilvl w:val="0"/>
          <w:numId w:val="44"/>
        </w:numPr>
        <w:spacing w:after="200" w:line="276" w:lineRule="auto"/>
        <w:ind w:left="1440"/>
        <w:contextualSpacing/>
        <w:rPr>
          <w:rFonts w:ascii="Times New Roman" w:hAnsi="Times New Roman"/>
        </w:rPr>
      </w:pPr>
      <w:r w:rsidRPr="00AF560C">
        <w:rPr>
          <w:rFonts w:ascii="Times New Roman" w:hAnsi="Times New Roman"/>
        </w:rPr>
        <w:t>skills to critically examine the connections between social, familial, emotional, and behavior problems and academic achievement</w:t>
      </w:r>
    </w:p>
    <w:p w14:paraId="42B95C89" w14:textId="66FD1158" w:rsidR="00AF560C" w:rsidRDefault="00AF560C" w:rsidP="009729AF">
      <w:pPr>
        <w:numPr>
          <w:ilvl w:val="0"/>
          <w:numId w:val="44"/>
        </w:numPr>
        <w:spacing w:after="200" w:line="276" w:lineRule="auto"/>
        <w:ind w:left="1350" w:hanging="270"/>
        <w:contextualSpacing/>
        <w:rPr>
          <w:rFonts w:ascii="Times New Roman" w:hAnsi="Times New Roman"/>
        </w:rPr>
      </w:pPr>
      <w:r w:rsidRPr="00AF560C">
        <w:rPr>
          <w:rFonts w:ascii="Times New Roman" w:hAnsi="Times New Roman"/>
        </w:rPr>
        <w:t>approaches to increase promotion and graduation rates</w:t>
      </w:r>
    </w:p>
    <w:p w14:paraId="158F3C81" w14:textId="77777777" w:rsidR="009729AF" w:rsidRPr="00AF560C" w:rsidRDefault="009729AF" w:rsidP="009729AF">
      <w:pPr>
        <w:spacing w:after="200" w:line="276" w:lineRule="auto"/>
        <w:ind w:left="1350"/>
        <w:contextualSpacing/>
        <w:rPr>
          <w:rFonts w:ascii="Times New Roman" w:hAnsi="Times New Roman"/>
        </w:rPr>
      </w:pPr>
    </w:p>
    <w:p w14:paraId="5C1FCE82" w14:textId="77777777" w:rsidR="00AF560C" w:rsidRPr="00AF560C" w:rsidRDefault="00AF560C" w:rsidP="00AF560C">
      <w:pPr>
        <w:numPr>
          <w:ilvl w:val="0"/>
          <w:numId w:val="20"/>
        </w:numPr>
        <w:spacing w:after="200" w:line="276" w:lineRule="auto"/>
        <w:contextualSpacing/>
        <w:rPr>
          <w:rFonts w:ascii="Times New Roman" w:hAnsi="Times New Roman"/>
          <w:szCs w:val="24"/>
        </w:rPr>
      </w:pPr>
      <w:r w:rsidRPr="00AF560C">
        <w:rPr>
          <w:rFonts w:ascii="Times New Roman" w:hAnsi="Times New Roman"/>
          <w:szCs w:val="24"/>
        </w:rPr>
        <w:t xml:space="preserve">Washington Administrative Code WAC 246-811-030 </w:t>
      </w:r>
      <w:r w:rsidRPr="00AF560C">
        <w:rPr>
          <w:rFonts w:ascii="Times New Roman" w:hAnsi="Times New Roman"/>
          <w:szCs w:val="24"/>
        </w:rPr>
        <w:br/>
        <w:t>Chemical Dependency Professional</w:t>
      </w:r>
    </w:p>
    <w:p w14:paraId="617E6EFE" w14:textId="616AF83D" w:rsidR="00AF560C" w:rsidRDefault="00AF560C" w:rsidP="00843DD7">
      <w:pPr>
        <w:spacing w:before="60"/>
        <w:ind w:left="360" w:firstLine="1080"/>
        <w:rPr>
          <w:rFonts w:ascii="Times New Roman" w:hAnsi="Times New Roman"/>
          <w:sz w:val="22"/>
          <w:szCs w:val="22"/>
        </w:rPr>
      </w:pPr>
      <w:r w:rsidRPr="00AF560C">
        <w:rPr>
          <w:rFonts w:ascii="Times New Roman" w:hAnsi="Times New Roman"/>
          <w:sz w:val="22"/>
          <w:szCs w:val="22"/>
        </w:rPr>
        <w:t>2 (g) HIV/AIDS brief risk intervention for the chemically dependent</w:t>
      </w:r>
    </w:p>
    <w:p w14:paraId="5FC214E0" w14:textId="77777777" w:rsidR="00F54B5D" w:rsidRDefault="00F54B5D" w:rsidP="00F54B5D">
      <w:pPr>
        <w:spacing w:before="60"/>
        <w:rPr>
          <w:rFonts w:ascii="Times New Roman" w:hAnsi="Times New Roman"/>
          <w:szCs w:val="24"/>
        </w:rPr>
      </w:pPr>
    </w:p>
    <w:p w14:paraId="1265304D" w14:textId="049D26C5" w:rsidR="005E0601" w:rsidRPr="00AF653F" w:rsidRDefault="005E0601" w:rsidP="00E06862">
      <w:pPr>
        <w:rPr>
          <w:rFonts w:ascii="Times New Roman" w:hAnsi="Times New Roman"/>
          <w:b/>
          <w:caps/>
          <w:szCs w:val="24"/>
        </w:rPr>
      </w:pPr>
      <w:r w:rsidRPr="00AF653F">
        <w:rPr>
          <w:rFonts w:ascii="Times New Roman" w:hAnsi="Times New Roman"/>
          <w:b/>
          <w:bCs/>
          <w:caps/>
          <w:szCs w:val="24"/>
          <w:highlight w:val="lightGray"/>
        </w:rPr>
        <w:t>KNOWLEDGE AND SKILLS OUTCOMES</w:t>
      </w:r>
    </w:p>
    <w:p w14:paraId="1330A75B" w14:textId="77777777" w:rsidR="002C047E" w:rsidRPr="00AF653F" w:rsidRDefault="002C047E" w:rsidP="002C047E">
      <w:pPr>
        <w:rPr>
          <w:rFonts w:ascii="Times New Roman" w:hAnsi="Times New Roman"/>
          <w:b/>
          <w:szCs w:val="24"/>
        </w:rPr>
      </w:pPr>
    </w:p>
    <w:p w14:paraId="79A31E74" w14:textId="2215E12E" w:rsidR="000F7A6C" w:rsidRDefault="46F2FF6E" w:rsidP="000F7A6C">
      <w:pPr>
        <w:rPr>
          <w:rFonts w:ascii="Times New Roman" w:hAnsi="Times New Roman"/>
          <w:i/>
          <w:color w:val="333333"/>
          <w:szCs w:val="24"/>
          <w:highlight w:val="yellow"/>
        </w:rPr>
      </w:pPr>
      <w:r w:rsidRPr="00AF653F">
        <w:rPr>
          <w:rFonts w:ascii="Times New Roman" w:hAnsi="Times New Roman"/>
          <w:b/>
          <w:bCs/>
          <w:szCs w:val="24"/>
        </w:rPr>
        <w:t xml:space="preserve">COURSE </w:t>
      </w:r>
      <w:proofErr w:type="gramStart"/>
      <w:r w:rsidRPr="00AF653F">
        <w:rPr>
          <w:rFonts w:ascii="Times New Roman" w:hAnsi="Times New Roman"/>
          <w:b/>
          <w:bCs/>
          <w:szCs w:val="24"/>
        </w:rPr>
        <w:t>OBJECTIVES</w:t>
      </w:r>
      <w:r w:rsidRPr="00AF653F">
        <w:rPr>
          <w:rFonts w:ascii="Times New Roman" w:hAnsi="Times New Roman"/>
          <w:szCs w:val="24"/>
        </w:rPr>
        <w:t xml:space="preserve"> :</w:t>
      </w:r>
      <w:proofErr w:type="gramEnd"/>
    </w:p>
    <w:p w14:paraId="01D44A4C" w14:textId="77777777" w:rsidR="000F7A6C" w:rsidRPr="000A5A08" w:rsidRDefault="000F7A6C" w:rsidP="000F7A6C">
      <w:pPr>
        <w:pStyle w:val="ListParagraph"/>
        <w:numPr>
          <w:ilvl w:val="0"/>
          <w:numId w:val="45"/>
        </w:numPr>
        <w:ind w:left="1440" w:hanging="720"/>
        <w:rPr>
          <w:rFonts w:ascii="Times New Roman" w:hAnsi="Times New Roman"/>
          <w:color w:val="000000"/>
          <w:szCs w:val="24"/>
        </w:rPr>
      </w:pPr>
      <w:r w:rsidRPr="000A5A08">
        <w:rPr>
          <w:rFonts w:ascii="Times New Roman" w:hAnsi="Times New Roman"/>
          <w:color w:val="000000"/>
          <w:szCs w:val="24"/>
        </w:rPr>
        <w:t>Students will apply culturally appropriate counseling skills to work with diverse populations. </w:t>
      </w:r>
    </w:p>
    <w:p w14:paraId="63BBF2FF" w14:textId="77777777" w:rsidR="000F7A6C" w:rsidRPr="000A345A" w:rsidRDefault="000F7A6C" w:rsidP="000F7A6C">
      <w:pPr>
        <w:numPr>
          <w:ilvl w:val="0"/>
          <w:numId w:val="45"/>
        </w:numPr>
        <w:autoSpaceDE w:val="0"/>
        <w:autoSpaceDN w:val="0"/>
        <w:adjustRightInd w:val="0"/>
        <w:ind w:left="1440" w:hanging="720"/>
        <w:rPr>
          <w:rFonts w:ascii="Times New Roman" w:eastAsia="Calibri" w:hAnsi="Times New Roman"/>
          <w:szCs w:val="24"/>
          <w:lang w:val="en"/>
        </w:rPr>
      </w:pPr>
      <w:r w:rsidRPr="000A345A">
        <w:rPr>
          <w:rFonts w:ascii="Times New Roman" w:eastAsia="Calibri" w:hAnsi="Times New Roman"/>
          <w:szCs w:val="24"/>
          <w:lang w:val="en"/>
        </w:rPr>
        <w:t>Adhere to the American Counseling Association’s (ACA) Ethical Codes and/or the American School Counselor Association’s (ASCA) Ethical Standards for School Counselors as a framework for professional decision-making.</w:t>
      </w:r>
    </w:p>
    <w:p w14:paraId="31D36EA3" w14:textId="77777777" w:rsidR="000F7A6C" w:rsidRPr="000A345A" w:rsidRDefault="000F7A6C" w:rsidP="000F7A6C">
      <w:pPr>
        <w:numPr>
          <w:ilvl w:val="0"/>
          <w:numId w:val="45"/>
        </w:numPr>
        <w:autoSpaceDE w:val="0"/>
        <w:autoSpaceDN w:val="0"/>
        <w:adjustRightInd w:val="0"/>
        <w:ind w:left="1440" w:hanging="720"/>
        <w:rPr>
          <w:rFonts w:ascii="Times New Roman" w:eastAsia="Calibri" w:hAnsi="Times New Roman"/>
          <w:szCs w:val="24"/>
          <w:lang w:val="en"/>
        </w:rPr>
      </w:pPr>
      <w:r w:rsidRPr="000A345A">
        <w:rPr>
          <w:rFonts w:ascii="Times New Roman" w:eastAsia="Calibri" w:hAnsi="Times New Roman"/>
          <w:szCs w:val="24"/>
          <w:lang w:val="en"/>
        </w:rPr>
        <w:t>Demonstrate culturally appropriate counseling interventions when working with diverse clients.</w:t>
      </w:r>
    </w:p>
    <w:p w14:paraId="47138E03" w14:textId="77777777" w:rsidR="000F7A6C" w:rsidRDefault="000F7A6C" w:rsidP="00E531E8">
      <w:pPr>
        <w:numPr>
          <w:ilvl w:val="0"/>
          <w:numId w:val="45"/>
        </w:numPr>
        <w:autoSpaceDE w:val="0"/>
        <w:autoSpaceDN w:val="0"/>
        <w:adjustRightInd w:val="0"/>
        <w:ind w:left="1440" w:hanging="720"/>
        <w:rPr>
          <w:rFonts w:ascii="Times New Roman" w:eastAsia="Calibri" w:hAnsi="Times New Roman"/>
          <w:szCs w:val="24"/>
          <w:lang w:val="en"/>
        </w:rPr>
      </w:pPr>
      <w:r w:rsidRPr="000A345A">
        <w:rPr>
          <w:rFonts w:ascii="Times New Roman" w:eastAsia="Calibri" w:hAnsi="Times New Roman"/>
          <w:szCs w:val="24"/>
          <w:lang w:val="en"/>
        </w:rPr>
        <w:t>Demonstrates appropriate inte</w:t>
      </w:r>
      <w:r>
        <w:rPr>
          <w:rFonts w:ascii="Times New Roman" w:eastAsia="Calibri" w:hAnsi="Times New Roman"/>
          <w:szCs w:val="24"/>
          <w:lang w:val="en"/>
        </w:rPr>
        <w:t>rviewing and counseling skills.</w:t>
      </w:r>
    </w:p>
    <w:p w14:paraId="174FC3B7" w14:textId="78ADB38C" w:rsidR="000F7A6C" w:rsidRDefault="00E531E8" w:rsidP="00E531E8">
      <w:pPr>
        <w:numPr>
          <w:ilvl w:val="0"/>
          <w:numId w:val="45"/>
        </w:numPr>
        <w:autoSpaceDE w:val="0"/>
        <w:autoSpaceDN w:val="0"/>
        <w:adjustRightInd w:val="0"/>
        <w:ind w:left="1440" w:hanging="720"/>
        <w:rPr>
          <w:rFonts w:ascii="Times New Roman" w:eastAsia="Calibri" w:hAnsi="Times New Roman"/>
          <w:szCs w:val="24"/>
          <w:lang w:val="en"/>
        </w:rPr>
      </w:pPr>
      <w:r>
        <w:rPr>
          <w:rFonts w:ascii="Times New Roman" w:eastAsia="Calibri" w:hAnsi="Times New Roman"/>
          <w:szCs w:val="24"/>
          <w:lang w:val="en"/>
        </w:rPr>
        <w:t>Students will be</w:t>
      </w:r>
      <w:r w:rsidR="000F7A6C" w:rsidRPr="000A345A">
        <w:rPr>
          <w:rFonts w:ascii="Times New Roman" w:eastAsia="Calibri" w:hAnsi="Times New Roman"/>
          <w:szCs w:val="24"/>
          <w:lang w:val="en"/>
        </w:rPr>
        <w:t xml:space="preserve"> able to appropriately select and demonstrate use of co</w:t>
      </w:r>
      <w:r w:rsidR="000F7A6C">
        <w:rPr>
          <w:rFonts w:ascii="Times New Roman" w:eastAsia="Calibri" w:hAnsi="Times New Roman"/>
          <w:szCs w:val="24"/>
          <w:lang w:val="en"/>
        </w:rPr>
        <w:t>unseling theories with clients.</w:t>
      </w:r>
    </w:p>
    <w:p w14:paraId="1C7FB4F6" w14:textId="77777777" w:rsidR="000F7A6C" w:rsidRDefault="000F7A6C" w:rsidP="00E531E8">
      <w:pPr>
        <w:numPr>
          <w:ilvl w:val="0"/>
          <w:numId w:val="45"/>
        </w:numPr>
        <w:autoSpaceDE w:val="0"/>
        <w:autoSpaceDN w:val="0"/>
        <w:adjustRightInd w:val="0"/>
        <w:ind w:left="1440" w:hanging="720"/>
        <w:rPr>
          <w:rFonts w:ascii="Times New Roman" w:eastAsia="Calibri" w:hAnsi="Times New Roman"/>
          <w:szCs w:val="24"/>
          <w:lang w:val="en"/>
        </w:rPr>
      </w:pPr>
      <w:r w:rsidRPr="000A345A">
        <w:rPr>
          <w:rFonts w:ascii="Times New Roman" w:eastAsia="Calibri" w:hAnsi="Times New Roman"/>
          <w:szCs w:val="24"/>
          <w:lang w:val="en"/>
        </w:rPr>
        <w:t>Counsel individual students and small groups of students using appropriate theories and techniques with r</w:t>
      </w:r>
      <w:r>
        <w:rPr>
          <w:rFonts w:ascii="Times New Roman" w:eastAsia="Calibri" w:hAnsi="Times New Roman"/>
          <w:szCs w:val="24"/>
          <w:lang w:val="en"/>
        </w:rPr>
        <w:t>espect to each diverse learner.</w:t>
      </w:r>
    </w:p>
    <w:p w14:paraId="2078AF77" w14:textId="77777777" w:rsidR="002D2AC7" w:rsidRDefault="000F7A6C" w:rsidP="002D2AC7">
      <w:pPr>
        <w:numPr>
          <w:ilvl w:val="0"/>
          <w:numId w:val="45"/>
        </w:numPr>
        <w:autoSpaceDE w:val="0"/>
        <w:autoSpaceDN w:val="0"/>
        <w:adjustRightInd w:val="0"/>
        <w:ind w:left="1440" w:hanging="720"/>
        <w:rPr>
          <w:rFonts w:ascii="Times New Roman" w:eastAsia="Calibri" w:hAnsi="Times New Roman"/>
          <w:szCs w:val="24"/>
          <w:lang w:val="en"/>
        </w:rPr>
      </w:pPr>
      <w:r w:rsidRPr="00B65D92">
        <w:rPr>
          <w:rFonts w:ascii="Times New Roman" w:eastAsia="Calibri" w:hAnsi="Times New Roman"/>
          <w:szCs w:val="24"/>
          <w:lang w:val="en"/>
        </w:rPr>
        <w:t>Complete a minimum of 100 clock hours of supervised practicum experience, 40 of which are direct counseling</w:t>
      </w:r>
      <w:r w:rsidR="002D2AC7">
        <w:rPr>
          <w:rFonts w:ascii="Times New Roman" w:eastAsia="Calibri" w:hAnsi="Times New Roman"/>
          <w:szCs w:val="24"/>
          <w:lang w:val="en"/>
        </w:rPr>
        <w:t>.</w:t>
      </w:r>
    </w:p>
    <w:p w14:paraId="26BEE8F5" w14:textId="5B81DFEF" w:rsidR="00774344" w:rsidRPr="002D2AC7" w:rsidRDefault="000F7A6C" w:rsidP="002D2AC7">
      <w:pPr>
        <w:numPr>
          <w:ilvl w:val="0"/>
          <w:numId w:val="45"/>
        </w:numPr>
        <w:autoSpaceDE w:val="0"/>
        <w:autoSpaceDN w:val="0"/>
        <w:adjustRightInd w:val="0"/>
        <w:ind w:left="1440" w:hanging="720"/>
        <w:rPr>
          <w:rFonts w:ascii="Times New Roman" w:eastAsia="Calibri" w:hAnsi="Times New Roman"/>
          <w:szCs w:val="24"/>
          <w:lang w:val="en"/>
        </w:rPr>
      </w:pPr>
      <w:r w:rsidRPr="002D2AC7">
        <w:rPr>
          <w:rFonts w:ascii="Times New Roman" w:eastAsia="Calibri" w:hAnsi="Times New Roman"/>
          <w:szCs w:val="24"/>
          <w:lang w:val="en"/>
        </w:rPr>
        <w:t>Attend weekly group supervision (average of 1.5 hours per week)</w:t>
      </w:r>
      <w:r w:rsidR="002D2AC7" w:rsidRPr="002D2AC7">
        <w:rPr>
          <w:rFonts w:ascii="Times New Roman" w:eastAsia="Calibri" w:hAnsi="Times New Roman"/>
          <w:szCs w:val="24"/>
          <w:lang w:val="en"/>
        </w:rPr>
        <w:t>.</w:t>
      </w:r>
    </w:p>
    <w:p w14:paraId="7E5974C0" w14:textId="77777777" w:rsidR="002D2AC7" w:rsidRPr="002D2AC7" w:rsidRDefault="002D2AC7" w:rsidP="002D2AC7">
      <w:pPr>
        <w:widowControl w:val="0"/>
        <w:autoSpaceDE w:val="0"/>
        <w:autoSpaceDN w:val="0"/>
        <w:adjustRightInd w:val="0"/>
        <w:ind w:left="360"/>
        <w:rPr>
          <w:rFonts w:ascii="Times New Roman" w:hAnsi="Times New Roman"/>
          <w:color w:val="000000"/>
          <w:szCs w:val="24"/>
        </w:rPr>
      </w:pPr>
    </w:p>
    <w:p w14:paraId="5A1F0048" w14:textId="77777777" w:rsidR="00E84077" w:rsidRPr="00AF653F" w:rsidRDefault="00E84077" w:rsidP="00E84077">
      <w:pPr>
        <w:jc w:val="center"/>
        <w:rPr>
          <w:rFonts w:ascii="Times New Roman" w:hAnsi="Times New Roman"/>
          <w:b/>
          <w:szCs w:val="24"/>
        </w:rPr>
      </w:pPr>
      <w:r w:rsidRPr="00AF653F">
        <w:rPr>
          <w:rFonts w:ascii="Times New Roman" w:hAnsi="Times New Roman"/>
          <w:b/>
          <w:szCs w:val="24"/>
          <w:highlight w:val="lightGray"/>
        </w:rPr>
        <w:t>COURSE EXPECTATIONS</w:t>
      </w:r>
    </w:p>
    <w:p w14:paraId="725AA56B" w14:textId="77777777" w:rsidR="00E84077" w:rsidRPr="00AF653F" w:rsidRDefault="00E84077" w:rsidP="00E84077">
      <w:pPr>
        <w:rPr>
          <w:rFonts w:ascii="Times New Roman" w:hAnsi="Times New Roman"/>
          <w:szCs w:val="24"/>
        </w:rPr>
      </w:pPr>
    </w:p>
    <w:p w14:paraId="1A88DCDB" w14:textId="00504EA7" w:rsidR="00E84077" w:rsidRPr="00AF653F" w:rsidRDefault="00E84077" w:rsidP="00E84077">
      <w:pPr>
        <w:pStyle w:val="ListParagraph"/>
        <w:numPr>
          <w:ilvl w:val="0"/>
          <w:numId w:val="9"/>
        </w:numPr>
        <w:rPr>
          <w:rFonts w:ascii="Times New Roman" w:hAnsi="Times New Roman"/>
          <w:szCs w:val="24"/>
        </w:rPr>
      </w:pPr>
      <w:r w:rsidRPr="00AF653F">
        <w:rPr>
          <w:rFonts w:ascii="Times New Roman" w:hAnsi="Times New Roman"/>
          <w:szCs w:val="24"/>
        </w:rPr>
        <w:t>If you are in an emergency situation and need to use your cell phone during class time, please let me know immediately</w:t>
      </w:r>
      <w:r w:rsidR="00880AAB">
        <w:rPr>
          <w:rFonts w:ascii="Times New Roman" w:hAnsi="Times New Roman"/>
          <w:szCs w:val="24"/>
        </w:rPr>
        <w:t xml:space="preserve"> so that I am aware</w:t>
      </w:r>
      <w:r w:rsidRPr="00AF653F">
        <w:rPr>
          <w:rFonts w:ascii="Times New Roman" w:hAnsi="Times New Roman"/>
          <w:szCs w:val="24"/>
        </w:rPr>
        <w:t>. This demonstrates respect for your classmates, the professor, and the learning environment.</w:t>
      </w:r>
    </w:p>
    <w:p w14:paraId="08D7CEA3" w14:textId="77777777" w:rsidR="00E84077" w:rsidRPr="00AF653F" w:rsidRDefault="00E84077" w:rsidP="001B2794">
      <w:pPr>
        <w:jc w:val="center"/>
        <w:rPr>
          <w:rFonts w:ascii="Times New Roman" w:hAnsi="Times New Roman"/>
          <w:b/>
          <w:bCs/>
          <w:szCs w:val="24"/>
          <w:highlight w:val="lightGray"/>
        </w:rPr>
      </w:pPr>
    </w:p>
    <w:p w14:paraId="00E56261" w14:textId="568E4D40" w:rsidR="007D4D37" w:rsidRPr="00AF653F" w:rsidRDefault="46F2FF6E" w:rsidP="001B2794">
      <w:pPr>
        <w:jc w:val="center"/>
        <w:rPr>
          <w:rFonts w:ascii="Times New Roman" w:hAnsi="Times New Roman"/>
          <w:szCs w:val="24"/>
        </w:rPr>
      </w:pPr>
      <w:r w:rsidRPr="00AF653F">
        <w:rPr>
          <w:rFonts w:ascii="Times New Roman" w:hAnsi="Times New Roman"/>
          <w:b/>
          <w:bCs/>
          <w:szCs w:val="24"/>
          <w:highlight w:val="lightGray"/>
        </w:rPr>
        <w:t>COURSE INSTRUCTIONAL METHODS</w:t>
      </w:r>
    </w:p>
    <w:p w14:paraId="2C06E988" w14:textId="77777777" w:rsidR="007D4D37" w:rsidRPr="00AF653F" w:rsidRDefault="007D4D37">
      <w:pPr>
        <w:ind w:left="360" w:hanging="360"/>
        <w:rPr>
          <w:rFonts w:ascii="Times New Roman" w:hAnsi="Times New Roman"/>
          <w:szCs w:val="24"/>
        </w:rPr>
      </w:pPr>
    </w:p>
    <w:p w14:paraId="57301E3D" w14:textId="561829C7" w:rsidR="002C047E" w:rsidRDefault="46F2FF6E" w:rsidP="002C047E">
      <w:pPr>
        <w:rPr>
          <w:rFonts w:ascii="Times New Roman" w:hAnsi="Times New Roman"/>
          <w:szCs w:val="24"/>
        </w:rPr>
      </w:pPr>
      <w:r w:rsidRPr="00AF653F">
        <w:rPr>
          <w:rFonts w:ascii="Times New Roman" w:hAnsi="Times New Roman"/>
          <w:szCs w:val="24"/>
        </w:rPr>
        <w:t xml:space="preserve">This course is designed </w:t>
      </w:r>
      <w:r w:rsidR="00E84077" w:rsidRPr="00AF653F">
        <w:rPr>
          <w:rFonts w:ascii="Times New Roman" w:hAnsi="Times New Roman"/>
          <w:szCs w:val="24"/>
        </w:rPr>
        <w:t xml:space="preserve">online which would </w:t>
      </w:r>
      <w:r w:rsidRPr="00AF653F">
        <w:rPr>
          <w:rFonts w:ascii="Times New Roman" w:hAnsi="Times New Roman"/>
          <w:szCs w:val="24"/>
        </w:rPr>
        <w:t xml:space="preserve">include a variety of </w:t>
      </w:r>
      <w:r w:rsidR="00E84077" w:rsidRPr="00AF653F">
        <w:rPr>
          <w:rFonts w:ascii="Times New Roman" w:hAnsi="Times New Roman"/>
          <w:szCs w:val="24"/>
        </w:rPr>
        <w:t xml:space="preserve">learning </w:t>
      </w:r>
      <w:r w:rsidRPr="00AF653F">
        <w:rPr>
          <w:rFonts w:ascii="Times New Roman" w:hAnsi="Times New Roman"/>
          <w:szCs w:val="24"/>
        </w:rPr>
        <w:t xml:space="preserve">methods that appeal to different learning styles.  The instructional methods in this class will include and integrate kinesthetic, </w:t>
      </w:r>
      <w:proofErr w:type="gramStart"/>
      <w:r w:rsidRPr="00AF653F">
        <w:rPr>
          <w:rFonts w:ascii="Times New Roman" w:hAnsi="Times New Roman"/>
          <w:szCs w:val="24"/>
        </w:rPr>
        <w:t>audio</w:t>
      </w:r>
      <w:proofErr w:type="gramEnd"/>
      <w:r w:rsidRPr="00AF653F">
        <w:rPr>
          <w:rFonts w:ascii="Times New Roman" w:hAnsi="Times New Roman"/>
          <w:szCs w:val="24"/>
        </w:rPr>
        <w:t xml:space="preserve"> and visual learning activities, live demonstration, role playing, s</w:t>
      </w:r>
      <w:r w:rsidR="005959E9">
        <w:rPr>
          <w:rFonts w:ascii="Times New Roman" w:hAnsi="Times New Roman"/>
          <w:szCs w:val="24"/>
        </w:rPr>
        <w:t>upervision techniques</w:t>
      </w:r>
      <w:r w:rsidRPr="00AF653F">
        <w:rPr>
          <w:rFonts w:ascii="Times New Roman" w:hAnsi="Times New Roman"/>
          <w:szCs w:val="24"/>
        </w:rPr>
        <w:t xml:space="preserve">, student presentations, and structured group exercises. </w:t>
      </w:r>
    </w:p>
    <w:p w14:paraId="41E743F8" w14:textId="60275ADB" w:rsidR="001657B3" w:rsidRDefault="001657B3" w:rsidP="002C047E">
      <w:pPr>
        <w:rPr>
          <w:rFonts w:ascii="Times New Roman" w:hAnsi="Times New Roman"/>
          <w:szCs w:val="24"/>
        </w:rPr>
      </w:pPr>
    </w:p>
    <w:p w14:paraId="19AD6A11" w14:textId="0E95A340" w:rsidR="001657B3" w:rsidRDefault="001657B3" w:rsidP="001657B3">
      <w:pPr>
        <w:jc w:val="center"/>
        <w:rPr>
          <w:rFonts w:ascii="Times New Roman" w:hAnsi="Times New Roman"/>
          <w:b/>
          <w:bCs/>
          <w:szCs w:val="24"/>
        </w:rPr>
      </w:pPr>
      <w:r w:rsidRPr="00AF653F">
        <w:rPr>
          <w:rFonts w:ascii="Times New Roman" w:hAnsi="Times New Roman"/>
          <w:b/>
          <w:bCs/>
          <w:szCs w:val="24"/>
          <w:highlight w:val="lightGray"/>
        </w:rPr>
        <w:t>COUR</w:t>
      </w:r>
      <w:r>
        <w:rPr>
          <w:rFonts w:ascii="Times New Roman" w:hAnsi="Times New Roman"/>
          <w:b/>
          <w:bCs/>
          <w:szCs w:val="24"/>
          <w:highlight w:val="lightGray"/>
        </w:rPr>
        <w:t xml:space="preserve">SE REQUIREMENTS </w:t>
      </w:r>
    </w:p>
    <w:p w14:paraId="6690097D" w14:textId="77777777" w:rsidR="002C4A35" w:rsidRDefault="002C4A35" w:rsidP="001657B3">
      <w:pPr>
        <w:jc w:val="center"/>
        <w:rPr>
          <w:rFonts w:ascii="Times New Roman" w:hAnsi="Times New Roman"/>
          <w:b/>
          <w:bCs/>
          <w:szCs w:val="24"/>
        </w:rPr>
      </w:pPr>
    </w:p>
    <w:p w14:paraId="17E62845" w14:textId="71BDC218" w:rsidR="002C4A35" w:rsidRPr="00C32972" w:rsidRDefault="002C4A35" w:rsidP="002C4A35">
      <w:pPr>
        <w:tabs>
          <w:tab w:val="left" w:pos="360"/>
        </w:tabs>
        <w:autoSpaceDE w:val="0"/>
        <w:autoSpaceDN w:val="0"/>
        <w:adjustRightInd w:val="0"/>
        <w:rPr>
          <w:rFonts w:ascii="Times New Roman" w:eastAsia="Calibri" w:hAnsi="Times New Roman"/>
          <w:szCs w:val="24"/>
          <w:lang w:val="en"/>
        </w:rPr>
      </w:pPr>
      <w:r w:rsidRPr="00C32972">
        <w:rPr>
          <w:rFonts w:ascii="Times New Roman" w:eastAsia="Calibri" w:hAnsi="Times New Roman"/>
          <w:b/>
          <w:bCs/>
          <w:szCs w:val="24"/>
          <w:lang w:val="en"/>
        </w:rPr>
        <w:t>Clearance:</w:t>
      </w:r>
      <w:r w:rsidRPr="00C32972">
        <w:rPr>
          <w:rFonts w:ascii="Times New Roman" w:eastAsia="Calibri" w:hAnsi="Times New Roman"/>
          <w:szCs w:val="24"/>
          <w:lang w:val="en"/>
        </w:rPr>
        <w:t xml:space="preserve"> Students are not permitted to begin practicum, including class, until they have completed and turned in </w:t>
      </w:r>
      <w:proofErr w:type="gramStart"/>
      <w:r w:rsidRPr="00C32972">
        <w:rPr>
          <w:rFonts w:ascii="Times New Roman" w:eastAsia="Calibri" w:hAnsi="Times New Roman"/>
          <w:szCs w:val="24"/>
          <w:lang w:val="en"/>
        </w:rPr>
        <w:t>all of</w:t>
      </w:r>
      <w:proofErr w:type="gramEnd"/>
      <w:r w:rsidRPr="00C32972">
        <w:rPr>
          <w:rFonts w:ascii="Times New Roman" w:eastAsia="Calibri" w:hAnsi="Times New Roman"/>
          <w:szCs w:val="24"/>
          <w:lang w:val="en"/>
        </w:rPr>
        <w:t xml:space="preserve"> the required paperwork</w:t>
      </w:r>
      <w:r>
        <w:rPr>
          <w:rFonts w:ascii="Times New Roman" w:eastAsia="Calibri" w:hAnsi="Times New Roman"/>
          <w:szCs w:val="24"/>
          <w:lang w:val="en"/>
        </w:rPr>
        <w:t xml:space="preserve">. </w:t>
      </w:r>
      <w:r w:rsidRPr="00C32972">
        <w:rPr>
          <w:rFonts w:ascii="Times New Roman" w:eastAsia="Calibri" w:hAnsi="Times New Roman"/>
          <w:szCs w:val="24"/>
          <w:lang w:val="en"/>
        </w:rPr>
        <w:t xml:space="preserve">Students may begin their practicum the first week of SU’s </w:t>
      </w:r>
      <w:r w:rsidR="00747D7E">
        <w:rPr>
          <w:rFonts w:ascii="Times New Roman" w:eastAsia="Calibri" w:hAnsi="Times New Roman"/>
          <w:szCs w:val="24"/>
          <w:lang w:val="en"/>
        </w:rPr>
        <w:t>winter</w:t>
      </w:r>
      <w:r w:rsidRPr="00C32972">
        <w:rPr>
          <w:rFonts w:ascii="Times New Roman" w:eastAsia="Calibri" w:hAnsi="Times New Roman"/>
          <w:szCs w:val="24"/>
          <w:lang w:val="en"/>
        </w:rPr>
        <w:t xml:space="preserve"> term. The practicum ends the last Friday of finals week at SU.</w:t>
      </w:r>
    </w:p>
    <w:p w14:paraId="3B7523AB" w14:textId="77777777" w:rsidR="002C4A35" w:rsidRDefault="002C4A35" w:rsidP="001657B3">
      <w:pPr>
        <w:rPr>
          <w:rFonts w:ascii="Times New Roman" w:hAnsi="Times New Roman"/>
          <w:b/>
          <w:szCs w:val="24"/>
        </w:rPr>
      </w:pPr>
    </w:p>
    <w:p w14:paraId="75D0C007" w14:textId="090A8FFD" w:rsidR="001657B3" w:rsidRDefault="001657B3" w:rsidP="001657B3">
      <w:pPr>
        <w:rPr>
          <w:rFonts w:ascii="Times New Roman" w:hAnsi="Times New Roman"/>
          <w:bCs/>
          <w:szCs w:val="24"/>
        </w:rPr>
      </w:pPr>
      <w:r w:rsidRPr="00B654B5">
        <w:rPr>
          <w:rFonts w:ascii="Times New Roman" w:hAnsi="Times New Roman"/>
          <w:b/>
          <w:szCs w:val="24"/>
        </w:rPr>
        <w:t>Attendance Policy</w:t>
      </w:r>
      <w:r w:rsidRPr="00CC0014">
        <w:rPr>
          <w:rFonts w:ascii="Times New Roman" w:hAnsi="Times New Roman"/>
          <w:bCs/>
          <w:szCs w:val="24"/>
        </w:rPr>
        <w:t>:</w:t>
      </w:r>
      <w:r w:rsidR="005F4477">
        <w:rPr>
          <w:rFonts w:ascii="Times New Roman" w:hAnsi="Times New Roman"/>
          <w:bCs/>
          <w:szCs w:val="24"/>
        </w:rPr>
        <w:t xml:space="preserve"> </w:t>
      </w:r>
      <w:r w:rsidRPr="00CC0014">
        <w:rPr>
          <w:rFonts w:ascii="Times New Roman" w:hAnsi="Times New Roman"/>
          <w:bCs/>
          <w:szCs w:val="24"/>
        </w:rPr>
        <w:t>Due to the experiential nature of counseling courses attendance is required for all classes. In clinical courses, attendance is critical because students depend on each other for observation, feedback</w:t>
      </w:r>
      <w:r>
        <w:rPr>
          <w:rFonts w:ascii="Times New Roman" w:hAnsi="Times New Roman"/>
          <w:bCs/>
          <w:szCs w:val="24"/>
        </w:rPr>
        <w:t>,</w:t>
      </w:r>
      <w:r w:rsidRPr="00CC0014">
        <w:rPr>
          <w:rFonts w:ascii="Times New Roman" w:hAnsi="Times New Roman"/>
          <w:bCs/>
          <w:szCs w:val="24"/>
        </w:rPr>
        <w:t xml:space="preserve"> and consultation. In non-clinical courses, classroom activities and instruction necessarily contribute to the learning objectives of the respective courses.</w:t>
      </w:r>
      <w:r w:rsidRPr="00FC1316">
        <w:rPr>
          <w:rFonts w:ascii="Times New Roman" w:hAnsi="Times New Roman"/>
          <w:b/>
          <w:szCs w:val="24"/>
        </w:rPr>
        <w:t xml:space="preserve"> Students who miss two classes in a course will be required to repeat the course.</w:t>
      </w:r>
      <w:r w:rsidRPr="00CC0014">
        <w:rPr>
          <w:rFonts w:ascii="Times New Roman" w:hAnsi="Times New Roman"/>
          <w:bCs/>
          <w:szCs w:val="24"/>
        </w:rPr>
        <w:t xml:space="preserve"> Repeating a course may delay a student’s program of study. </w:t>
      </w:r>
    </w:p>
    <w:p w14:paraId="3F244E5B" w14:textId="77777777" w:rsidR="001657B3" w:rsidRPr="00CC0014" w:rsidRDefault="001657B3" w:rsidP="001657B3">
      <w:pPr>
        <w:rPr>
          <w:rFonts w:ascii="Times New Roman" w:hAnsi="Times New Roman"/>
          <w:bCs/>
          <w:szCs w:val="24"/>
        </w:rPr>
      </w:pPr>
    </w:p>
    <w:p w14:paraId="6463BDAF" w14:textId="72A5AB68" w:rsidR="001657B3" w:rsidRDefault="001657B3" w:rsidP="001657B3">
      <w:pPr>
        <w:rPr>
          <w:rFonts w:ascii="Times New Roman" w:hAnsi="Times New Roman"/>
          <w:bCs/>
          <w:szCs w:val="24"/>
        </w:rPr>
      </w:pPr>
      <w:r w:rsidRPr="00CC0014">
        <w:rPr>
          <w:rFonts w:ascii="Times New Roman" w:hAnsi="Times New Roman"/>
          <w:bCs/>
          <w:szCs w:val="24"/>
        </w:rPr>
        <w:t>Attendance means arriving for class on time, staying</w:t>
      </w:r>
      <w:r w:rsidR="006D4FB1">
        <w:rPr>
          <w:rFonts w:ascii="Times New Roman" w:hAnsi="Times New Roman"/>
          <w:bCs/>
          <w:szCs w:val="24"/>
        </w:rPr>
        <w:t xml:space="preserve"> logged in</w:t>
      </w:r>
      <w:r w:rsidRPr="00CC0014">
        <w:rPr>
          <w:rFonts w:ascii="Times New Roman" w:hAnsi="Times New Roman"/>
          <w:bCs/>
          <w:szCs w:val="24"/>
        </w:rPr>
        <w:t xml:space="preserve"> for the duration of the class, and remaining focused on the class during each class session. </w:t>
      </w:r>
    </w:p>
    <w:p w14:paraId="75E5EC5F" w14:textId="77777777" w:rsidR="001657B3" w:rsidRPr="00CC0014" w:rsidRDefault="001657B3" w:rsidP="001657B3">
      <w:pPr>
        <w:rPr>
          <w:rFonts w:ascii="Times New Roman" w:hAnsi="Times New Roman"/>
          <w:bCs/>
          <w:szCs w:val="24"/>
        </w:rPr>
      </w:pPr>
    </w:p>
    <w:p w14:paraId="6170C734" w14:textId="3B8C03A6" w:rsidR="001657B3" w:rsidRDefault="001657B3" w:rsidP="001657B3">
      <w:pPr>
        <w:rPr>
          <w:rFonts w:ascii="Times New Roman" w:hAnsi="Times New Roman"/>
          <w:bCs/>
          <w:szCs w:val="24"/>
        </w:rPr>
      </w:pPr>
      <w:r w:rsidRPr="00F45217">
        <w:rPr>
          <w:rFonts w:ascii="Times New Roman" w:hAnsi="Times New Roman"/>
          <w:b/>
          <w:szCs w:val="24"/>
        </w:rPr>
        <w:t>Participation</w:t>
      </w:r>
      <w:r w:rsidRPr="00CC0014">
        <w:rPr>
          <w:rFonts w:ascii="Times New Roman" w:hAnsi="Times New Roman"/>
          <w:bCs/>
          <w:szCs w:val="24"/>
        </w:rPr>
        <w:t xml:space="preserve"> means preparing for class by reading required texts/materials, </w:t>
      </w:r>
      <w:proofErr w:type="gramStart"/>
      <w:r w:rsidRPr="00CC0014">
        <w:rPr>
          <w:rFonts w:ascii="Times New Roman" w:hAnsi="Times New Roman"/>
          <w:bCs/>
          <w:szCs w:val="24"/>
        </w:rPr>
        <w:t>entering into</w:t>
      </w:r>
      <w:proofErr w:type="gramEnd"/>
      <w:r w:rsidRPr="00CC0014">
        <w:rPr>
          <w:rFonts w:ascii="Times New Roman" w:hAnsi="Times New Roman"/>
          <w:bCs/>
          <w:szCs w:val="24"/>
        </w:rPr>
        <w:t xml:space="preserve"> class discussions with informed and relevant comments/questions and participating in class activities. Students who rarely or never participate in class discussions or activities will receive a grade reduction despite attendance. </w:t>
      </w:r>
    </w:p>
    <w:p w14:paraId="0574BA72" w14:textId="6A21514C" w:rsidR="00982EBE" w:rsidRDefault="00982EBE" w:rsidP="001657B3">
      <w:pPr>
        <w:rPr>
          <w:rFonts w:ascii="Times New Roman" w:hAnsi="Times New Roman"/>
          <w:bCs/>
          <w:szCs w:val="24"/>
        </w:rPr>
      </w:pPr>
    </w:p>
    <w:p w14:paraId="6B064BE2" w14:textId="14DDE0D2" w:rsidR="00982EBE" w:rsidRPr="00C32972" w:rsidRDefault="00982EBE" w:rsidP="00982EBE">
      <w:pPr>
        <w:tabs>
          <w:tab w:val="left" w:pos="360"/>
        </w:tabs>
        <w:autoSpaceDE w:val="0"/>
        <w:autoSpaceDN w:val="0"/>
        <w:adjustRightInd w:val="0"/>
        <w:rPr>
          <w:rFonts w:ascii="Times New Roman" w:eastAsia="Calibri" w:hAnsi="Times New Roman"/>
          <w:szCs w:val="24"/>
          <w:lang w:val="en"/>
        </w:rPr>
      </w:pPr>
      <w:r w:rsidRPr="00C32972">
        <w:rPr>
          <w:rFonts w:ascii="Times New Roman" w:eastAsia="Calibri" w:hAnsi="Times New Roman"/>
          <w:b/>
          <w:bCs/>
          <w:szCs w:val="24"/>
          <w:lang w:val="en"/>
        </w:rPr>
        <w:t>Liability Insurance:</w:t>
      </w:r>
      <w:r w:rsidR="005F4477">
        <w:rPr>
          <w:rFonts w:ascii="Times New Roman" w:eastAsia="Calibri" w:hAnsi="Times New Roman"/>
          <w:b/>
          <w:bCs/>
          <w:szCs w:val="24"/>
          <w:lang w:val="en"/>
        </w:rPr>
        <w:t xml:space="preserve"> </w:t>
      </w:r>
      <w:r w:rsidR="005E4F0E">
        <w:rPr>
          <w:rFonts w:ascii="Times New Roman" w:eastAsia="Calibri" w:hAnsi="Times New Roman"/>
          <w:szCs w:val="24"/>
          <w:lang w:val="en"/>
        </w:rPr>
        <w:t>Although a</w:t>
      </w:r>
      <w:r w:rsidRPr="00C32972">
        <w:rPr>
          <w:rFonts w:ascii="Times New Roman" w:eastAsia="Calibri" w:hAnsi="Times New Roman"/>
          <w:szCs w:val="24"/>
          <w:lang w:val="en"/>
        </w:rPr>
        <w:t xml:space="preserve">ll students are provided liability insurance through Seattle University. Students are </w:t>
      </w:r>
      <w:r w:rsidR="005E4F0E" w:rsidRPr="005E4F0E">
        <w:rPr>
          <w:rFonts w:ascii="Times New Roman" w:eastAsia="Calibri" w:hAnsi="Times New Roman"/>
          <w:b/>
          <w:bCs/>
          <w:i/>
          <w:iCs/>
          <w:szCs w:val="24"/>
          <w:lang w:val="en"/>
        </w:rPr>
        <w:t>strongly</w:t>
      </w:r>
      <w:r w:rsidRPr="005E4F0E">
        <w:rPr>
          <w:rFonts w:ascii="Times New Roman" w:eastAsia="Calibri" w:hAnsi="Times New Roman"/>
          <w:b/>
          <w:bCs/>
          <w:i/>
          <w:iCs/>
          <w:szCs w:val="24"/>
          <w:lang w:val="en"/>
        </w:rPr>
        <w:t xml:space="preserve"> encouraged</w:t>
      </w:r>
      <w:r w:rsidRPr="00C32972">
        <w:rPr>
          <w:rFonts w:ascii="Times New Roman" w:eastAsia="Calibri" w:hAnsi="Times New Roman"/>
          <w:szCs w:val="24"/>
          <w:lang w:val="en"/>
        </w:rPr>
        <w:t xml:space="preserve"> to join</w:t>
      </w:r>
      <w:r w:rsidR="005E4F0E">
        <w:rPr>
          <w:rFonts w:ascii="Times New Roman" w:eastAsia="Calibri" w:hAnsi="Times New Roman"/>
          <w:szCs w:val="24"/>
          <w:lang w:val="en"/>
        </w:rPr>
        <w:t xml:space="preserve"> ACA or </w:t>
      </w:r>
      <w:r w:rsidRPr="00C32972">
        <w:rPr>
          <w:rFonts w:ascii="Times New Roman" w:eastAsia="Calibri" w:hAnsi="Times New Roman"/>
          <w:szCs w:val="24"/>
          <w:lang w:val="en"/>
        </w:rPr>
        <w:t xml:space="preserve">ASCA for </w:t>
      </w:r>
      <w:r w:rsidR="005E4F0E">
        <w:rPr>
          <w:rFonts w:ascii="Times New Roman" w:eastAsia="Calibri" w:hAnsi="Times New Roman"/>
          <w:szCs w:val="24"/>
          <w:lang w:val="en"/>
        </w:rPr>
        <w:t>individual</w:t>
      </w:r>
      <w:r w:rsidRPr="00C32972">
        <w:rPr>
          <w:rFonts w:ascii="Times New Roman" w:eastAsia="Calibri" w:hAnsi="Times New Roman"/>
          <w:szCs w:val="24"/>
          <w:lang w:val="en"/>
        </w:rPr>
        <w:t xml:space="preserve"> liability insurance.</w:t>
      </w:r>
    </w:p>
    <w:p w14:paraId="3947031F" w14:textId="77777777" w:rsidR="00982EBE" w:rsidRDefault="00982EBE" w:rsidP="00982EBE">
      <w:pPr>
        <w:rPr>
          <w:rFonts w:ascii="Times New Roman" w:eastAsia="Calibri" w:hAnsi="Times New Roman"/>
          <w:b/>
          <w:bCs/>
          <w:szCs w:val="24"/>
          <w:lang w:val="en"/>
        </w:rPr>
      </w:pPr>
    </w:p>
    <w:p w14:paraId="49B3C86D" w14:textId="5CB90702" w:rsidR="005D597B" w:rsidRDefault="00982EBE" w:rsidP="005D597B">
      <w:pPr>
        <w:tabs>
          <w:tab w:val="left" w:pos="360"/>
        </w:tabs>
        <w:autoSpaceDE w:val="0"/>
        <w:autoSpaceDN w:val="0"/>
        <w:adjustRightInd w:val="0"/>
        <w:rPr>
          <w:rFonts w:ascii="Times New Roman" w:eastAsia="Calibri" w:hAnsi="Times New Roman"/>
          <w:szCs w:val="24"/>
          <w:lang w:val="en"/>
        </w:rPr>
      </w:pPr>
      <w:r w:rsidRPr="00C32972">
        <w:rPr>
          <w:rFonts w:ascii="Times New Roman" w:eastAsia="Calibri" w:hAnsi="Times New Roman"/>
          <w:b/>
          <w:bCs/>
          <w:szCs w:val="24"/>
          <w:lang w:val="en"/>
        </w:rPr>
        <w:t>Ethical Guidelines for Counseling Supervisors:</w:t>
      </w:r>
      <w:r w:rsidRPr="00C32972">
        <w:rPr>
          <w:rFonts w:ascii="Times New Roman" w:eastAsia="Calibri" w:hAnsi="Times New Roman"/>
          <w:szCs w:val="24"/>
          <w:lang w:val="en"/>
        </w:rPr>
        <w:t xml:space="preserve"> The Association for Counselor Education and Supervision in March of 1993 adopted the Ethical Guidelines for Counseling Supervisors</w:t>
      </w:r>
      <w:r w:rsidR="005D597B">
        <w:rPr>
          <w:rFonts w:ascii="Times New Roman" w:eastAsia="Calibri" w:hAnsi="Times New Roman"/>
          <w:szCs w:val="24"/>
          <w:lang w:val="en"/>
        </w:rPr>
        <w:t xml:space="preserve"> (</w:t>
      </w:r>
      <w:hyperlink r:id="rId11" w:history="1">
        <w:r w:rsidR="005D597B" w:rsidRPr="00C32972">
          <w:rPr>
            <w:rFonts w:ascii="Times New Roman" w:eastAsia="Calibri" w:hAnsi="Times New Roman"/>
            <w:color w:val="0000FF"/>
            <w:szCs w:val="24"/>
            <w:u w:val="single"/>
            <w:lang w:val="en"/>
          </w:rPr>
          <w:t>http://www.siu.edu/~epse1/aces/documents/ethicsnoframe.htm</w:t>
        </w:r>
      </w:hyperlink>
      <w:r w:rsidR="005D597B" w:rsidRPr="00C32972">
        <w:rPr>
          <w:rFonts w:ascii="Times New Roman" w:eastAsia="Calibri" w:hAnsi="Times New Roman"/>
          <w:szCs w:val="24"/>
          <w:lang w:val="en"/>
        </w:rPr>
        <w:t xml:space="preserve">). This syllabus is designed to keep with the standards set forth by the association. </w:t>
      </w:r>
    </w:p>
    <w:p w14:paraId="250EE416" w14:textId="77777777" w:rsidR="005D597B" w:rsidRDefault="005D597B" w:rsidP="005D597B">
      <w:pPr>
        <w:tabs>
          <w:tab w:val="left" w:pos="360"/>
        </w:tabs>
        <w:autoSpaceDE w:val="0"/>
        <w:autoSpaceDN w:val="0"/>
        <w:adjustRightInd w:val="0"/>
        <w:rPr>
          <w:rFonts w:ascii="Times New Roman" w:eastAsia="Calibri" w:hAnsi="Times New Roman"/>
          <w:szCs w:val="24"/>
          <w:lang w:val="en"/>
        </w:rPr>
      </w:pPr>
    </w:p>
    <w:p w14:paraId="111CD21F" w14:textId="414EB337" w:rsidR="005D597B" w:rsidRPr="00C32972" w:rsidRDefault="005D597B" w:rsidP="005D597B">
      <w:pPr>
        <w:tabs>
          <w:tab w:val="left" w:pos="360"/>
        </w:tabs>
        <w:autoSpaceDE w:val="0"/>
        <w:autoSpaceDN w:val="0"/>
        <w:adjustRightInd w:val="0"/>
        <w:rPr>
          <w:rFonts w:ascii="Times New Roman" w:eastAsia="Calibri" w:hAnsi="Times New Roman"/>
          <w:szCs w:val="24"/>
          <w:lang w:val="en"/>
        </w:rPr>
      </w:pPr>
      <w:r w:rsidRPr="00C32972">
        <w:rPr>
          <w:rFonts w:ascii="Times New Roman" w:eastAsia="Calibri" w:hAnsi="Times New Roman"/>
          <w:b/>
          <w:bCs/>
          <w:szCs w:val="24"/>
          <w:lang w:val="en"/>
        </w:rPr>
        <w:t>Ethical Guidelines:</w:t>
      </w:r>
      <w:r w:rsidRPr="00C32972">
        <w:rPr>
          <w:rFonts w:ascii="Times New Roman" w:eastAsia="Calibri" w:hAnsi="Times New Roman"/>
          <w:szCs w:val="24"/>
          <w:lang w:val="en"/>
        </w:rPr>
        <w:t xml:space="preserve"> All students are required to adhere to the ethical guidelines of the American Counseling Association’s (ACA) Code of Ethics and the American School Counselor Association’s (ASCA) Ethical Standards for School Counselors.</w:t>
      </w:r>
    </w:p>
    <w:p w14:paraId="19B59E8B" w14:textId="77777777" w:rsidR="005D597B" w:rsidRPr="00C32972" w:rsidRDefault="005D597B" w:rsidP="005D597B">
      <w:pPr>
        <w:tabs>
          <w:tab w:val="left" w:pos="360"/>
        </w:tabs>
        <w:autoSpaceDE w:val="0"/>
        <w:autoSpaceDN w:val="0"/>
        <w:adjustRightInd w:val="0"/>
        <w:rPr>
          <w:rFonts w:ascii="Times New Roman" w:eastAsia="Calibri" w:hAnsi="Times New Roman"/>
          <w:szCs w:val="24"/>
          <w:lang w:val="en"/>
        </w:rPr>
      </w:pPr>
    </w:p>
    <w:p w14:paraId="67900592" w14:textId="033E1682" w:rsidR="005D597B" w:rsidRPr="00C32972" w:rsidRDefault="005D597B" w:rsidP="005D597B">
      <w:pPr>
        <w:tabs>
          <w:tab w:val="left" w:pos="360"/>
        </w:tabs>
        <w:autoSpaceDE w:val="0"/>
        <w:autoSpaceDN w:val="0"/>
        <w:adjustRightInd w:val="0"/>
        <w:rPr>
          <w:rFonts w:ascii="Times New Roman" w:eastAsia="Calibri" w:hAnsi="Times New Roman"/>
          <w:szCs w:val="24"/>
          <w:lang w:val="en"/>
        </w:rPr>
      </w:pPr>
      <w:r w:rsidRPr="00C32972">
        <w:rPr>
          <w:rFonts w:ascii="Times New Roman" w:eastAsia="Calibri" w:hAnsi="Times New Roman"/>
          <w:b/>
          <w:bCs/>
          <w:szCs w:val="24"/>
          <w:lang w:val="en"/>
        </w:rPr>
        <w:t>Updates:</w:t>
      </w:r>
      <w:r w:rsidRPr="00C32972">
        <w:rPr>
          <w:rFonts w:ascii="Times New Roman" w:eastAsia="Calibri" w:hAnsi="Times New Roman"/>
          <w:szCs w:val="24"/>
          <w:lang w:val="en"/>
        </w:rPr>
        <w:t xml:space="preserve"> Please keep the instructor and </w:t>
      </w:r>
      <w:r>
        <w:rPr>
          <w:rFonts w:ascii="Times New Roman" w:eastAsia="Calibri" w:hAnsi="Times New Roman"/>
          <w:szCs w:val="24"/>
          <w:lang w:val="en"/>
        </w:rPr>
        <w:t>site</w:t>
      </w:r>
      <w:r w:rsidRPr="00C32972">
        <w:rPr>
          <w:rFonts w:ascii="Times New Roman" w:eastAsia="Calibri" w:hAnsi="Times New Roman"/>
          <w:szCs w:val="24"/>
          <w:lang w:val="en"/>
        </w:rPr>
        <w:t xml:space="preserve"> supervisor informed of any noteworthy </w:t>
      </w:r>
      <w:r>
        <w:rPr>
          <w:rFonts w:ascii="Times New Roman" w:eastAsia="Calibri" w:hAnsi="Times New Roman"/>
          <w:szCs w:val="24"/>
          <w:lang w:val="en"/>
        </w:rPr>
        <w:t>s</w:t>
      </w:r>
      <w:r w:rsidRPr="00C32972">
        <w:rPr>
          <w:rFonts w:ascii="Times New Roman" w:eastAsia="Calibri" w:hAnsi="Times New Roman"/>
          <w:szCs w:val="24"/>
          <w:lang w:val="en"/>
        </w:rPr>
        <w:t>t</w:t>
      </w:r>
      <w:r>
        <w:rPr>
          <w:rFonts w:ascii="Times New Roman" w:eastAsia="Calibri" w:hAnsi="Times New Roman"/>
          <w:szCs w:val="24"/>
          <w:lang w:val="en"/>
        </w:rPr>
        <w:t>udent</w:t>
      </w:r>
      <w:r w:rsidRPr="00C32972">
        <w:rPr>
          <w:rFonts w:ascii="Times New Roman" w:eastAsia="Calibri" w:hAnsi="Times New Roman"/>
          <w:szCs w:val="24"/>
          <w:lang w:val="en"/>
        </w:rPr>
        <w:t xml:space="preserve"> issues (</w:t>
      </w:r>
      <w:proofErr w:type="gramStart"/>
      <w:r w:rsidRPr="00C32972">
        <w:rPr>
          <w:rFonts w:ascii="Times New Roman" w:eastAsia="Calibri" w:hAnsi="Times New Roman"/>
          <w:szCs w:val="24"/>
          <w:lang w:val="en"/>
        </w:rPr>
        <w:t>e.g.</w:t>
      </w:r>
      <w:proofErr w:type="gramEnd"/>
      <w:r w:rsidRPr="00C32972">
        <w:rPr>
          <w:rFonts w:ascii="Times New Roman" w:eastAsia="Calibri" w:hAnsi="Times New Roman"/>
          <w:szCs w:val="24"/>
          <w:lang w:val="en"/>
        </w:rPr>
        <w:t xml:space="preserve"> </w:t>
      </w:r>
      <w:r>
        <w:rPr>
          <w:rFonts w:ascii="Times New Roman" w:eastAsia="Calibri" w:hAnsi="Times New Roman"/>
          <w:szCs w:val="24"/>
          <w:lang w:val="en"/>
        </w:rPr>
        <w:t>parental/</w:t>
      </w:r>
      <w:proofErr w:type="spellStart"/>
      <w:r>
        <w:rPr>
          <w:rFonts w:ascii="Times New Roman" w:eastAsia="Calibri" w:hAnsi="Times New Roman"/>
          <w:szCs w:val="24"/>
          <w:lang w:val="en"/>
        </w:rPr>
        <w:t>gaurdian</w:t>
      </w:r>
      <w:proofErr w:type="spellEnd"/>
      <w:r>
        <w:rPr>
          <w:rFonts w:ascii="Times New Roman" w:eastAsia="Calibri" w:hAnsi="Times New Roman"/>
          <w:szCs w:val="24"/>
          <w:lang w:val="en"/>
        </w:rPr>
        <w:t xml:space="preserve"> abuse</w:t>
      </w:r>
      <w:r w:rsidRPr="00C32972">
        <w:rPr>
          <w:rFonts w:ascii="Times New Roman" w:eastAsia="Calibri" w:hAnsi="Times New Roman"/>
          <w:szCs w:val="24"/>
          <w:lang w:val="en"/>
        </w:rPr>
        <w:t xml:space="preserve">, suicide, etc.) and any behavior/topic that causes questions or concerns regarding </w:t>
      </w:r>
      <w:r>
        <w:rPr>
          <w:rFonts w:ascii="Times New Roman" w:eastAsia="Calibri" w:hAnsi="Times New Roman"/>
          <w:szCs w:val="24"/>
          <w:lang w:val="en"/>
        </w:rPr>
        <w:t>student</w:t>
      </w:r>
      <w:r w:rsidRPr="00C32972">
        <w:rPr>
          <w:rFonts w:ascii="Times New Roman" w:eastAsia="Calibri" w:hAnsi="Times New Roman"/>
          <w:szCs w:val="24"/>
          <w:lang w:val="en"/>
        </w:rPr>
        <w:t>s</w:t>
      </w:r>
      <w:r>
        <w:rPr>
          <w:rFonts w:ascii="Times New Roman" w:eastAsia="Calibri" w:hAnsi="Times New Roman"/>
          <w:szCs w:val="24"/>
          <w:lang w:val="en"/>
        </w:rPr>
        <w:t>’</w:t>
      </w:r>
      <w:r w:rsidRPr="00C32972">
        <w:rPr>
          <w:rFonts w:ascii="Times New Roman" w:eastAsia="Calibri" w:hAnsi="Times New Roman"/>
          <w:szCs w:val="24"/>
          <w:lang w:val="en"/>
        </w:rPr>
        <w:t xml:space="preserve"> mental health. </w:t>
      </w:r>
    </w:p>
    <w:p w14:paraId="1B32B265" w14:textId="77777777" w:rsidR="005D597B" w:rsidRPr="00C32972" w:rsidRDefault="005D597B" w:rsidP="005D597B">
      <w:pPr>
        <w:autoSpaceDE w:val="0"/>
        <w:autoSpaceDN w:val="0"/>
        <w:adjustRightInd w:val="0"/>
        <w:rPr>
          <w:rFonts w:ascii="Times New Roman" w:eastAsia="Calibri" w:hAnsi="Times New Roman"/>
          <w:szCs w:val="24"/>
          <w:lang w:val="en"/>
        </w:rPr>
      </w:pPr>
    </w:p>
    <w:p w14:paraId="24D60893" w14:textId="0681DFE6" w:rsidR="001657B3" w:rsidRPr="005D597B" w:rsidRDefault="005D597B" w:rsidP="005D597B">
      <w:pPr>
        <w:autoSpaceDE w:val="0"/>
        <w:autoSpaceDN w:val="0"/>
        <w:adjustRightInd w:val="0"/>
        <w:rPr>
          <w:rFonts w:ascii="Times New Roman" w:eastAsia="Calibri" w:hAnsi="Times New Roman"/>
          <w:szCs w:val="24"/>
          <w:lang w:val="en"/>
        </w:rPr>
      </w:pPr>
      <w:r w:rsidRPr="00C32972">
        <w:rPr>
          <w:rFonts w:ascii="Times New Roman" w:eastAsia="Calibri" w:hAnsi="Times New Roman"/>
          <w:b/>
          <w:bCs/>
          <w:szCs w:val="24"/>
          <w:lang w:val="en"/>
        </w:rPr>
        <w:t>Note:</w:t>
      </w:r>
      <w:r w:rsidRPr="00C32972">
        <w:rPr>
          <w:rFonts w:ascii="Times New Roman" w:eastAsia="Calibri" w:hAnsi="Times New Roman"/>
          <w:szCs w:val="24"/>
          <w:lang w:val="en"/>
        </w:rPr>
        <w:t xml:space="preserve"> Students should be aware that in this class, the class instructor serves multiple roles, including that of educator, </w:t>
      </w:r>
      <w:proofErr w:type="gramStart"/>
      <w:r w:rsidRPr="00C32972">
        <w:rPr>
          <w:rFonts w:ascii="Times New Roman" w:eastAsia="Calibri" w:hAnsi="Times New Roman"/>
          <w:szCs w:val="24"/>
          <w:lang w:val="en"/>
        </w:rPr>
        <w:t>supervisor</w:t>
      </w:r>
      <w:proofErr w:type="gramEnd"/>
      <w:r w:rsidRPr="00C32972">
        <w:rPr>
          <w:rFonts w:ascii="Times New Roman" w:eastAsia="Calibri" w:hAnsi="Times New Roman"/>
          <w:szCs w:val="24"/>
          <w:lang w:val="en"/>
        </w:rPr>
        <w:t xml:space="preserve"> and gatekeeper.  Students should consult the 20</w:t>
      </w:r>
      <w:r>
        <w:rPr>
          <w:rFonts w:ascii="Times New Roman" w:eastAsia="Calibri" w:hAnsi="Times New Roman"/>
          <w:szCs w:val="24"/>
          <w:lang w:val="en"/>
        </w:rPr>
        <w:t>14</w:t>
      </w:r>
      <w:r w:rsidRPr="00C32972">
        <w:rPr>
          <w:rFonts w:ascii="Times New Roman" w:eastAsia="Calibri" w:hAnsi="Times New Roman"/>
          <w:szCs w:val="24"/>
          <w:lang w:val="en"/>
        </w:rPr>
        <w:t xml:space="preserve"> ACA Code of Ethics to fully understand the complexity of these roles and the implications for participation in this class. </w:t>
      </w:r>
    </w:p>
    <w:p w14:paraId="40FE63A8" w14:textId="77777777" w:rsidR="001657B3" w:rsidRPr="00AF653F" w:rsidRDefault="001657B3" w:rsidP="001657B3">
      <w:pPr>
        <w:tabs>
          <w:tab w:val="left" w:pos="7430"/>
        </w:tabs>
        <w:ind w:left="360" w:hanging="360"/>
        <w:rPr>
          <w:rFonts w:ascii="Times New Roman" w:hAnsi="Times New Roman"/>
          <w:b/>
          <w:szCs w:val="24"/>
        </w:rPr>
      </w:pPr>
    </w:p>
    <w:p w14:paraId="47E91264" w14:textId="77777777" w:rsidR="004845FC" w:rsidRPr="00AF653F" w:rsidRDefault="46F2FF6E" w:rsidP="008540B3">
      <w:pPr>
        <w:jc w:val="center"/>
        <w:rPr>
          <w:rFonts w:ascii="Times New Roman" w:hAnsi="Times New Roman"/>
          <w:b/>
          <w:szCs w:val="24"/>
        </w:rPr>
      </w:pPr>
      <w:r w:rsidRPr="00AF653F">
        <w:rPr>
          <w:rFonts w:ascii="Times New Roman" w:hAnsi="Times New Roman"/>
          <w:b/>
          <w:bCs/>
          <w:szCs w:val="24"/>
          <w:highlight w:val="lightGray"/>
        </w:rPr>
        <w:t>STUDENT PERFORMANCE EVALUATION CRITERIA AND PROCEDURES</w:t>
      </w:r>
    </w:p>
    <w:p w14:paraId="27543C37" w14:textId="77777777" w:rsidR="0005589B" w:rsidRPr="00AF653F" w:rsidRDefault="0005589B" w:rsidP="004845FC">
      <w:pPr>
        <w:rPr>
          <w:rFonts w:ascii="Times New Roman" w:hAnsi="Times New Roman"/>
          <w:b/>
          <w:szCs w:val="24"/>
        </w:rPr>
      </w:pPr>
    </w:p>
    <w:p w14:paraId="3DCA69C8" w14:textId="5B69EC5A" w:rsidR="005D597B" w:rsidRPr="005D597B" w:rsidRDefault="005D597B" w:rsidP="005F4477">
      <w:pPr>
        <w:rPr>
          <w:rFonts w:ascii="Times New Roman" w:eastAsia="Calibri" w:hAnsi="Times New Roman"/>
          <w:szCs w:val="24"/>
          <w:lang w:val="en"/>
        </w:rPr>
      </w:pPr>
      <w:r>
        <w:rPr>
          <w:rFonts w:ascii="Times New Roman" w:hAnsi="Times New Roman"/>
          <w:b/>
          <w:bCs/>
          <w:szCs w:val="24"/>
        </w:rPr>
        <w:t>Grading:</w:t>
      </w:r>
      <w:r w:rsidR="005F4477">
        <w:rPr>
          <w:rFonts w:ascii="Times New Roman" w:hAnsi="Times New Roman"/>
          <w:b/>
          <w:bCs/>
          <w:szCs w:val="24"/>
        </w:rPr>
        <w:t xml:space="preserve"> </w:t>
      </w:r>
      <w:r w:rsidRPr="005D597B">
        <w:rPr>
          <w:rFonts w:ascii="Times New Roman" w:eastAsia="Calibri" w:hAnsi="Times New Roman"/>
          <w:szCs w:val="24"/>
          <w:lang w:val="en"/>
        </w:rPr>
        <w:t xml:space="preserve">This is a credit or no credit class.  </w:t>
      </w:r>
      <w:proofErr w:type="gramStart"/>
      <w:r w:rsidRPr="005D597B">
        <w:rPr>
          <w:rFonts w:ascii="Times New Roman" w:eastAsia="Calibri" w:hAnsi="Times New Roman"/>
          <w:szCs w:val="24"/>
          <w:lang w:val="en"/>
        </w:rPr>
        <w:t>In order to</w:t>
      </w:r>
      <w:proofErr w:type="gramEnd"/>
      <w:r w:rsidRPr="005D597B">
        <w:rPr>
          <w:rFonts w:ascii="Times New Roman" w:eastAsia="Calibri" w:hAnsi="Times New Roman"/>
          <w:szCs w:val="24"/>
          <w:lang w:val="en"/>
        </w:rPr>
        <w:t xml:space="preserve"> receive credit for this class you must successfully complete all of the following:</w:t>
      </w:r>
    </w:p>
    <w:p w14:paraId="1948FCF8" w14:textId="77777777" w:rsidR="005D597B" w:rsidRPr="005D597B" w:rsidRDefault="005D597B" w:rsidP="005D597B">
      <w:pPr>
        <w:autoSpaceDE w:val="0"/>
        <w:autoSpaceDN w:val="0"/>
        <w:adjustRightInd w:val="0"/>
        <w:rPr>
          <w:rFonts w:ascii="Times New Roman" w:eastAsia="Calibri" w:hAnsi="Times New Roman"/>
          <w:szCs w:val="24"/>
          <w:lang w:val="en"/>
        </w:rPr>
      </w:pPr>
    </w:p>
    <w:p w14:paraId="201D6B5F" w14:textId="3C0150C7" w:rsidR="005D597B" w:rsidRPr="005D597B" w:rsidRDefault="005D597B" w:rsidP="005D597B">
      <w:pPr>
        <w:numPr>
          <w:ilvl w:val="0"/>
          <w:numId w:val="46"/>
        </w:numPr>
        <w:tabs>
          <w:tab w:val="left" w:pos="1440"/>
        </w:tabs>
        <w:autoSpaceDE w:val="0"/>
        <w:autoSpaceDN w:val="0"/>
        <w:adjustRightInd w:val="0"/>
        <w:rPr>
          <w:rFonts w:ascii="Times New Roman" w:eastAsia="Calibri" w:hAnsi="Times New Roman"/>
          <w:szCs w:val="24"/>
          <w:lang w:val="en"/>
        </w:rPr>
      </w:pPr>
      <w:r w:rsidRPr="005D597B">
        <w:rPr>
          <w:rFonts w:ascii="Times New Roman" w:eastAsia="Calibri" w:hAnsi="Times New Roman"/>
          <w:szCs w:val="24"/>
          <w:lang w:val="en"/>
        </w:rPr>
        <w:t>Attendance and participation in the practicum class</w:t>
      </w:r>
      <w:r w:rsidR="00582D2D">
        <w:rPr>
          <w:rFonts w:ascii="Times New Roman" w:eastAsia="Calibri" w:hAnsi="Times New Roman"/>
          <w:szCs w:val="24"/>
          <w:lang w:val="en"/>
        </w:rPr>
        <w:t xml:space="preserve"> – </w:t>
      </w:r>
      <w:r w:rsidRPr="005D597B">
        <w:rPr>
          <w:rFonts w:ascii="Times New Roman" w:eastAsia="Calibri" w:hAnsi="Times New Roman"/>
          <w:b/>
          <w:szCs w:val="24"/>
          <w:lang w:val="en"/>
        </w:rPr>
        <w:t>ATTENDANCE IS REQUIRED</w:t>
      </w:r>
    </w:p>
    <w:p w14:paraId="7A674DC4" w14:textId="77777777" w:rsidR="00D44D8B" w:rsidRDefault="005D597B" w:rsidP="00D44D8B">
      <w:pPr>
        <w:numPr>
          <w:ilvl w:val="0"/>
          <w:numId w:val="46"/>
        </w:numPr>
        <w:tabs>
          <w:tab w:val="left" w:pos="1440"/>
        </w:tabs>
        <w:autoSpaceDE w:val="0"/>
        <w:autoSpaceDN w:val="0"/>
        <w:adjustRightInd w:val="0"/>
        <w:rPr>
          <w:rFonts w:ascii="Times New Roman" w:eastAsia="Calibri" w:hAnsi="Times New Roman"/>
          <w:szCs w:val="24"/>
          <w:lang w:val="en"/>
        </w:rPr>
      </w:pPr>
      <w:r w:rsidRPr="005D597B">
        <w:rPr>
          <w:rFonts w:ascii="Times New Roman" w:eastAsia="Calibri" w:hAnsi="Times New Roman"/>
          <w:szCs w:val="24"/>
          <w:lang w:val="en"/>
        </w:rPr>
        <w:t>Attendance and participation in individual supervision with your site supervisor</w:t>
      </w:r>
    </w:p>
    <w:p w14:paraId="151F5B94" w14:textId="77777777" w:rsidR="00D44D8B" w:rsidRDefault="005D597B" w:rsidP="00D44D8B">
      <w:pPr>
        <w:numPr>
          <w:ilvl w:val="0"/>
          <w:numId w:val="46"/>
        </w:numPr>
        <w:tabs>
          <w:tab w:val="left" w:pos="1440"/>
        </w:tabs>
        <w:autoSpaceDE w:val="0"/>
        <w:autoSpaceDN w:val="0"/>
        <w:adjustRightInd w:val="0"/>
        <w:rPr>
          <w:rFonts w:ascii="Times New Roman" w:eastAsia="Calibri" w:hAnsi="Times New Roman"/>
          <w:szCs w:val="24"/>
          <w:lang w:val="en"/>
        </w:rPr>
      </w:pPr>
      <w:r w:rsidRPr="00D44D8B">
        <w:rPr>
          <w:rFonts w:ascii="Times New Roman" w:eastAsia="Calibri" w:hAnsi="Times New Roman"/>
          <w:szCs w:val="24"/>
          <w:lang w:val="en"/>
        </w:rPr>
        <w:t xml:space="preserve">Completion of 100 hours of practicum: the student must have successfully completed 40 </w:t>
      </w:r>
    </w:p>
    <w:p w14:paraId="386527E2" w14:textId="6D9FCC0F" w:rsidR="005D597B" w:rsidRPr="00D44D8B" w:rsidRDefault="005D597B" w:rsidP="00D44D8B">
      <w:pPr>
        <w:tabs>
          <w:tab w:val="left" w:pos="1440"/>
        </w:tabs>
        <w:autoSpaceDE w:val="0"/>
        <w:autoSpaceDN w:val="0"/>
        <w:adjustRightInd w:val="0"/>
        <w:rPr>
          <w:rFonts w:ascii="Times New Roman" w:eastAsia="Calibri" w:hAnsi="Times New Roman"/>
          <w:szCs w:val="24"/>
          <w:lang w:val="en"/>
        </w:rPr>
      </w:pPr>
      <w:r w:rsidRPr="00D44D8B">
        <w:rPr>
          <w:rFonts w:ascii="Times New Roman" w:eastAsia="Calibri" w:hAnsi="Times New Roman"/>
          <w:szCs w:val="24"/>
          <w:lang w:val="en"/>
        </w:rPr>
        <w:t>hours of direct client contact</w:t>
      </w:r>
      <w:r w:rsidR="00582D2D">
        <w:rPr>
          <w:rFonts w:ascii="Times New Roman" w:eastAsia="Calibri" w:hAnsi="Times New Roman"/>
          <w:szCs w:val="24"/>
          <w:lang w:val="en"/>
        </w:rPr>
        <w:t xml:space="preserve"> and 60 hours of indirect clock hours</w:t>
      </w:r>
      <w:r w:rsidRPr="00D44D8B">
        <w:rPr>
          <w:rFonts w:ascii="Times New Roman" w:eastAsia="Calibri" w:hAnsi="Times New Roman"/>
          <w:szCs w:val="24"/>
          <w:lang w:val="en"/>
        </w:rPr>
        <w:t xml:space="preserve">. </w:t>
      </w:r>
    </w:p>
    <w:p w14:paraId="1BB7E052" w14:textId="153350D8" w:rsidR="005D597B" w:rsidRPr="005D597B" w:rsidRDefault="005D597B" w:rsidP="005D597B">
      <w:pPr>
        <w:numPr>
          <w:ilvl w:val="0"/>
          <w:numId w:val="46"/>
        </w:numPr>
        <w:tabs>
          <w:tab w:val="left" w:pos="1440"/>
        </w:tabs>
        <w:autoSpaceDE w:val="0"/>
        <w:autoSpaceDN w:val="0"/>
        <w:adjustRightInd w:val="0"/>
        <w:rPr>
          <w:rFonts w:ascii="Times New Roman" w:eastAsia="Calibri" w:hAnsi="Times New Roman"/>
          <w:szCs w:val="24"/>
          <w:lang w:val="en"/>
        </w:rPr>
      </w:pPr>
      <w:r w:rsidRPr="005D597B">
        <w:rPr>
          <w:rFonts w:ascii="Times New Roman" w:eastAsia="Calibri" w:hAnsi="Times New Roman"/>
          <w:szCs w:val="24"/>
          <w:lang w:val="en"/>
        </w:rPr>
        <w:t>Completion (on-time) of videotape</w:t>
      </w:r>
      <w:r w:rsidR="0096622E">
        <w:rPr>
          <w:rFonts w:ascii="Times New Roman" w:eastAsia="Calibri" w:hAnsi="Times New Roman"/>
          <w:szCs w:val="24"/>
          <w:lang w:val="en"/>
        </w:rPr>
        <w:t>,</w:t>
      </w:r>
      <w:r w:rsidRPr="005D597B">
        <w:rPr>
          <w:rFonts w:ascii="Times New Roman" w:eastAsia="Calibri" w:hAnsi="Times New Roman"/>
          <w:szCs w:val="24"/>
          <w:lang w:val="en"/>
        </w:rPr>
        <w:t xml:space="preserve"> </w:t>
      </w:r>
      <w:r w:rsidR="0096622E">
        <w:rPr>
          <w:rFonts w:ascii="Times New Roman" w:eastAsia="Calibri" w:hAnsi="Times New Roman"/>
          <w:szCs w:val="24"/>
          <w:lang w:val="en"/>
        </w:rPr>
        <w:t xml:space="preserve">hours log, </w:t>
      </w:r>
      <w:r w:rsidR="00EF0FE6">
        <w:rPr>
          <w:rFonts w:ascii="Times New Roman" w:eastAsia="Calibri" w:hAnsi="Times New Roman"/>
          <w:szCs w:val="24"/>
          <w:lang w:val="en"/>
        </w:rPr>
        <w:t>site supervisor evaluation,</w:t>
      </w:r>
      <w:r w:rsidRPr="005D597B">
        <w:rPr>
          <w:rFonts w:ascii="Times New Roman" w:eastAsia="Calibri" w:hAnsi="Times New Roman"/>
          <w:szCs w:val="24"/>
          <w:lang w:val="en"/>
        </w:rPr>
        <w:t xml:space="preserve"> and other required assignments</w:t>
      </w:r>
    </w:p>
    <w:p w14:paraId="78256DBF" w14:textId="240ABA84" w:rsidR="005D597B" w:rsidRPr="005D597B" w:rsidRDefault="005D597B" w:rsidP="005D597B">
      <w:pPr>
        <w:numPr>
          <w:ilvl w:val="0"/>
          <w:numId w:val="46"/>
        </w:numPr>
        <w:tabs>
          <w:tab w:val="left" w:pos="1440"/>
        </w:tabs>
        <w:autoSpaceDE w:val="0"/>
        <w:autoSpaceDN w:val="0"/>
        <w:adjustRightInd w:val="0"/>
        <w:rPr>
          <w:rFonts w:ascii="Times New Roman" w:eastAsia="Calibri" w:hAnsi="Times New Roman"/>
          <w:szCs w:val="24"/>
          <w:lang w:val="en"/>
        </w:rPr>
      </w:pPr>
      <w:r w:rsidRPr="005D597B">
        <w:rPr>
          <w:rFonts w:ascii="Times New Roman" w:eastAsia="Calibri" w:hAnsi="Times New Roman"/>
          <w:szCs w:val="24"/>
          <w:lang w:val="en"/>
        </w:rPr>
        <w:t xml:space="preserve">Satisfactory evaluation </w:t>
      </w:r>
      <w:r w:rsidR="005F06A4">
        <w:rPr>
          <w:rFonts w:ascii="Times New Roman" w:eastAsia="Calibri" w:hAnsi="Times New Roman"/>
          <w:szCs w:val="24"/>
          <w:lang w:val="en"/>
        </w:rPr>
        <w:t xml:space="preserve">of </w:t>
      </w:r>
      <w:r w:rsidRPr="005D597B">
        <w:rPr>
          <w:rFonts w:ascii="Times New Roman" w:eastAsia="Calibri" w:hAnsi="Times New Roman"/>
          <w:szCs w:val="24"/>
          <w:lang w:val="en"/>
        </w:rPr>
        <w:t>clinical competencies</w:t>
      </w:r>
      <w:r w:rsidR="005F06A4">
        <w:rPr>
          <w:rFonts w:ascii="Times New Roman" w:eastAsia="Calibri" w:hAnsi="Times New Roman"/>
          <w:szCs w:val="24"/>
          <w:lang w:val="en"/>
        </w:rPr>
        <w:t xml:space="preserve"> as demonstrated in the </w:t>
      </w:r>
      <w:r w:rsidR="00B63C77">
        <w:rPr>
          <w:rFonts w:ascii="Times New Roman" w:eastAsia="Calibri" w:hAnsi="Times New Roman"/>
          <w:szCs w:val="24"/>
          <w:lang w:val="en"/>
        </w:rPr>
        <w:t>case recording shared in class</w:t>
      </w:r>
      <w:r w:rsidR="006D3275">
        <w:rPr>
          <w:rFonts w:ascii="Times New Roman" w:eastAsia="Calibri" w:hAnsi="Times New Roman"/>
          <w:szCs w:val="24"/>
          <w:lang w:val="en"/>
        </w:rPr>
        <w:t xml:space="preserve"> (the </w:t>
      </w:r>
      <w:r w:rsidR="006D3275">
        <w:rPr>
          <w:rFonts w:ascii="Times New Roman" w:hAnsi="Times New Roman"/>
          <w:color w:val="000000"/>
          <w:szCs w:val="24"/>
        </w:rPr>
        <w:t>Clinical Competency Skills Rubric</w:t>
      </w:r>
      <w:r w:rsidR="00A043BA">
        <w:rPr>
          <w:rFonts w:ascii="Times New Roman" w:hAnsi="Times New Roman"/>
          <w:color w:val="000000"/>
          <w:szCs w:val="24"/>
        </w:rPr>
        <w:t xml:space="preserve"> lists the evaluated competences)</w:t>
      </w:r>
    </w:p>
    <w:p w14:paraId="4EF02EEC" w14:textId="0D57E16E" w:rsidR="005D597B" w:rsidRPr="005D597B" w:rsidRDefault="005D597B" w:rsidP="005D597B">
      <w:pPr>
        <w:autoSpaceDE w:val="0"/>
        <w:autoSpaceDN w:val="0"/>
        <w:adjustRightInd w:val="0"/>
        <w:rPr>
          <w:rFonts w:ascii="Times New Roman" w:eastAsia="Calibri" w:hAnsi="Times New Roman"/>
          <w:szCs w:val="24"/>
          <w:lang w:val="en"/>
        </w:rPr>
      </w:pPr>
    </w:p>
    <w:p w14:paraId="6F44FB5C" w14:textId="74EDABED" w:rsidR="005D597B" w:rsidRPr="005D597B" w:rsidRDefault="005D597B" w:rsidP="005D597B">
      <w:pPr>
        <w:autoSpaceDE w:val="0"/>
        <w:autoSpaceDN w:val="0"/>
        <w:adjustRightInd w:val="0"/>
        <w:rPr>
          <w:rFonts w:ascii="Times New Roman" w:eastAsia="Calibri" w:hAnsi="Times New Roman"/>
          <w:szCs w:val="24"/>
          <w:lang w:val="en"/>
        </w:rPr>
      </w:pPr>
      <w:r w:rsidRPr="005D597B">
        <w:rPr>
          <w:rFonts w:ascii="Times New Roman" w:eastAsia="Calibri" w:hAnsi="Times New Roman"/>
          <w:szCs w:val="24"/>
          <w:lang w:val="en"/>
        </w:rPr>
        <w:t xml:space="preserve">The course instructor determines final evaluation of counseling skills, with input from the site supervisor. The student will also </w:t>
      </w:r>
      <w:proofErr w:type="gramStart"/>
      <w:r w:rsidRPr="005D597B">
        <w:rPr>
          <w:rFonts w:ascii="Times New Roman" w:eastAsia="Calibri" w:hAnsi="Times New Roman"/>
          <w:szCs w:val="24"/>
          <w:lang w:val="en"/>
        </w:rPr>
        <w:t>have the opportunity to</w:t>
      </w:r>
      <w:proofErr w:type="gramEnd"/>
      <w:r w:rsidRPr="005D597B">
        <w:rPr>
          <w:rFonts w:ascii="Times New Roman" w:eastAsia="Calibri" w:hAnsi="Times New Roman"/>
          <w:szCs w:val="24"/>
          <w:lang w:val="en"/>
        </w:rPr>
        <w:t xml:space="preserve"> evaluate the site and their supervision experience. These evaluations are due by the end of the quarter. </w:t>
      </w:r>
    </w:p>
    <w:p w14:paraId="3683E8E0" w14:textId="7D899C95" w:rsidR="005D597B" w:rsidRDefault="005D597B" w:rsidP="007622AD">
      <w:pPr>
        <w:rPr>
          <w:rFonts w:ascii="Times New Roman" w:hAnsi="Times New Roman"/>
          <w:b/>
          <w:bCs/>
          <w:szCs w:val="24"/>
        </w:rPr>
      </w:pPr>
    </w:p>
    <w:p w14:paraId="2348FDB6" w14:textId="5C969135" w:rsidR="005D597B" w:rsidRDefault="005D597B" w:rsidP="007622AD">
      <w:pPr>
        <w:rPr>
          <w:rFonts w:ascii="Times New Roman" w:hAnsi="Times New Roman"/>
          <w:b/>
          <w:bCs/>
          <w:szCs w:val="24"/>
        </w:rPr>
      </w:pPr>
      <w:r w:rsidRPr="005D597B">
        <w:rPr>
          <w:rFonts w:ascii="Times New Roman" w:hAnsi="Times New Roman"/>
          <w:b/>
          <w:bCs/>
          <w:szCs w:val="24"/>
        </w:rPr>
        <w:lastRenderedPageBreak/>
        <w:t>Assignments</w:t>
      </w:r>
    </w:p>
    <w:p w14:paraId="433F74F6" w14:textId="612E8F90" w:rsidR="005D597B" w:rsidRDefault="005D597B" w:rsidP="007622AD">
      <w:pPr>
        <w:rPr>
          <w:rFonts w:ascii="Times New Roman" w:hAnsi="Times New Roman"/>
          <w:b/>
          <w:bCs/>
          <w:szCs w:val="24"/>
        </w:rPr>
      </w:pPr>
    </w:p>
    <w:p w14:paraId="73A1E8F6" w14:textId="602D2752" w:rsidR="00CE7EB7" w:rsidRPr="009D6828" w:rsidRDefault="00CE7EB7" w:rsidP="00CE7EB7">
      <w:pPr>
        <w:autoSpaceDE w:val="0"/>
        <w:autoSpaceDN w:val="0"/>
        <w:adjustRightInd w:val="0"/>
        <w:rPr>
          <w:rFonts w:ascii="Times New Roman" w:eastAsia="Calibri" w:hAnsi="Times New Roman"/>
          <w:b/>
          <w:bCs/>
          <w:szCs w:val="24"/>
          <w:lang w:val="en"/>
        </w:rPr>
      </w:pPr>
      <w:r w:rsidRPr="00C32972">
        <w:rPr>
          <w:rFonts w:ascii="Times New Roman" w:eastAsia="Calibri" w:hAnsi="Times New Roman"/>
          <w:b/>
          <w:bCs/>
          <w:szCs w:val="24"/>
          <w:lang w:val="en"/>
        </w:rPr>
        <w:t>Hours</w:t>
      </w:r>
      <w:r w:rsidRPr="00C32972">
        <w:rPr>
          <w:rFonts w:ascii="Times New Roman" w:eastAsia="Calibri" w:hAnsi="Times New Roman"/>
          <w:szCs w:val="24"/>
          <w:lang w:val="en"/>
        </w:rPr>
        <w:t>:</w:t>
      </w:r>
      <w:r w:rsidR="005F4477">
        <w:rPr>
          <w:rFonts w:ascii="Times New Roman" w:eastAsia="Calibri" w:hAnsi="Times New Roman"/>
          <w:szCs w:val="24"/>
          <w:lang w:val="en"/>
        </w:rPr>
        <w:t xml:space="preserve"> </w:t>
      </w:r>
      <w:r>
        <w:rPr>
          <w:rFonts w:ascii="Times New Roman" w:eastAsia="Calibri" w:hAnsi="Times New Roman"/>
          <w:szCs w:val="24"/>
          <w:lang w:val="en"/>
        </w:rPr>
        <w:t>S</w:t>
      </w:r>
      <w:r w:rsidRPr="00C32972">
        <w:rPr>
          <w:rFonts w:ascii="Times New Roman" w:eastAsia="Calibri" w:hAnsi="Times New Roman"/>
          <w:szCs w:val="24"/>
          <w:lang w:val="en"/>
        </w:rPr>
        <w:t>tudents must complete a minimum of a 100-hour practicum experience</w:t>
      </w:r>
      <w:r w:rsidR="00DD650B">
        <w:rPr>
          <w:rFonts w:ascii="Times New Roman" w:eastAsia="Calibri" w:hAnsi="Times New Roman"/>
          <w:szCs w:val="24"/>
          <w:lang w:val="en"/>
        </w:rPr>
        <w:t xml:space="preserve">. </w:t>
      </w:r>
      <w:r w:rsidRPr="00C32972">
        <w:rPr>
          <w:rFonts w:ascii="Times New Roman" w:eastAsia="Calibri" w:hAnsi="Times New Roman"/>
          <w:szCs w:val="24"/>
          <w:lang w:val="en"/>
        </w:rPr>
        <w:t xml:space="preserve">The following are examples of direct contact hours: individual counseling, group counseling, </w:t>
      </w:r>
      <w:r w:rsidR="00DD650B">
        <w:rPr>
          <w:rFonts w:ascii="Times New Roman" w:eastAsia="Calibri" w:hAnsi="Times New Roman"/>
          <w:szCs w:val="24"/>
          <w:lang w:val="en"/>
        </w:rPr>
        <w:t>teaching</w:t>
      </w:r>
      <w:r w:rsidRPr="00C32972">
        <w:rPr>
          <w:rFonts w:ascii="Times New Roman" w:eastAsia="Calibri" w:hAnsi="Times New Roman"/>
          <w:szCs w:val="24"/>
          <w:lang w:val="en"/>
        </w:rPr>
        <w:t xml:space="preserve"> classroom guidance lessons,</w:t>
      </w:r>
      <w:r w:rsidR="00F219BE">
        <w:rPr>
          <w:rFonts w:ascii="Times New Roman" w:eastAsia="Calibri" w:hAnsi="Times New Roman"/>
          <w:szCs w:val="24"/>
          <w:lang w:val="en"/>
        </w:rPr>
        <w:t xml:space="preserve"> and </w:t>
      </w:r>
      <w:r w:rsidRPr="00C32972">
        <w:rPr>
          <w:rFonts w:ascii="Times New Roman" w:eastAsia="Calibri" w:hAnsi="Times New Roman"/>
          <w:szCs w:val="24"/>
          <w:lang w:val="en"/>
        </w:rPr>
        <w:t xml:space="preserve">consultation. Failure to complete your hours will result in an incomplete or failing grade. </w:t>
      </w:r>
      <w:r w:rsidR="00572AC4">
        <w:rPr>
          <w:rFonts w:ascii="Times New Roman" w:eastAsia="Calibri" w:hAnsi="Times New Roman"/>
          <w:szCs w:val="24"/>
          <w:lang w:val="en"/>
        </w:rPr>
        <w:t xml:space="preserve">Hours </w:t>
      </w:r>
      <w:r w:rsidRPr="00C32972">
        <w:rPr>
          <w:rFonts w:ascii="Times New Roman" w:eastAsia="Calibri" w:hAnsi="Times New Roman"/>
          <w:szCs w:val="24"/>
          <w:lang w:val="en"/>
        </w:rPr>
        <w:t>logs will be due at the end of the term</w:t>
      </w:r>
      <w:r w:rsidR="00BD02BD">
        <w:rPr>
          <w:rFonts w:ascii="Times New Roman" w:eastAsia="Calibri" w:hAnsi="Times New Roman"/>
          <w:szCs w:val="24"/>
          <w:lang w:val="en"/>
        </w:rPr>
        <w:t>.</w:t>
      </w:r>
    </w:p>
    <w:p w14:paraId="4E74F833" w14:textId="77777777" w:rsidR="00CE7EB7" w:rsidRDefault="00CE7EB7" w:rsidP="00CE7EB7">
      <w:pPr>
        <w:autoSpaceDE w:val="0"/>
        <w:autoSpaceDN w:val="0"/>
        <w:adjustRightInd w:val="0"/>
        <w:rPr>
          <w:rFonts w:ascii="Times New Roman" w:eastAsia="Calibri" w:hAnsi="Times New Roman"/>
          <w:szCs w:val="24"/>
          <w:lang w:val="en"/>
        </w:rPr>
      </w:pPr>
    </w:p>
    <w:p w14:paraId="7862A6C6" w14:textId="0CF4BEB4" w:rsidR="00CE7EB7" w:rsidRPr="009435F3" w:rsidRDefault="00CE7EB7" w:rsidP="005F4477">
      <w:pPr>
        <w:autoSpaceDE w:val="0"/>
        <w:autoSpaceDN w:val="0"/>
        <w:adjustRightInd w:val="0"/>
        <w:rPr>
          <w:rFonts w:ascii="Times New Roman" w:eastAsia="Calibri" w:hAnsi="Times New Roman"/>
          <w:color w:val="000000"/>
          <w:szCs w:val="24"/>
          <w:lang w:val="en"/>
        </w:rPr>
      </w:pPr>
      <w:r w:rsidRPr="00012BFB">
        <w:rPr>
          <w:rFonts w:ascii="Times New Roman" w:eastAsia="Calibri" w:hAnsi="Times New Roman"/>
          <w:b/>
          <w:bCs/>
          <w:szCs w:val="24"/>
          <w:lang w:val="en"/>
        </w:rPr>
        <w:t>Supervision:</w:t>
      </w:r>
      <w:r w:rsidRPr="00012BFB">
        <w:rPr>
          <w:rFonts w:ascii="Times New Roman" w:eastAsia="Calibri" w:hAnsi="Times New Roman"/>
          <w:szCs w:val="24"/>
          <w:lang w:val="en"/>
        </w:rPr>
        <w:t xml:space="preserve"> </w:t>
      </w:r>
      <w:r w:rsidRPr="00012BFB">
        <w:rPr>
          <w:rFonts w:ascii="Times New Roman" w:eastAsia="Calibri" w:hAnsi="Times New Roman"/>
          <w:color w:val="000000"/>
          <w:szCs w:val="24"/>
          <w:lang w:val="en"/>
        </w:rPr>
        <w:t xml:space="preserve">Practicum students are to receive a </w:t>
      </w:r>
      <w:r w:rsidRPr="00012BFB">
        <w:rPr>
          <w:rFonts w:ascii="Times New Roman" w:eastAsia="Calibri" w:hAnsi="Times New Roman"/>
          <w:b/>
          <w:bCs/>
          <w:color w:val="000000"/>
          <w:szCs w:val="24"/>
          <w:lang w:val="en"/>
        </w:rPr>
        <w:t>minimum</w:t>
      </w:r>
      <w:r w:rsidRPr="00012BFB">
        <w:rPr>
          <w:rFonts w:ascii="Times New Roman" w:eastAsia="Calibri" w:hAnsi="Times New Roman"/>
          <w:color w:val="000000"/>
          <w:szCs w:val="24"/>
          <w:lang w:val="en"/>
        </w:rPr>
        <w:t xml:space="preserve"> of 15 hours of </w:t>
      </w:r>
      <w:r w:rsidRPr="00544581">
        <w:rPr>
          <w:rFonts w:ascii="Times New Roman" w:eastAsia="Calibri" w:hAnsi="Times New Roman"/>
          <w:i/>
          <w:iCs/>
          <w:color w:val="000000"/>
          <w:szCs w:val="24"/>
          <w:lang w:val="en"/>
        </w:rPr>
        <w:t>group</w:t>
      </w:r>
      <w:r w:rsidRPr="00012BFB">
        <w:rPr>
          <w:rFonts w:ascii="Times New Roman" w:eastAsia="Calibri" w:hAnsi="Times New Roman"/>
          <w:color w:val="000000"/>
          <w:szCs w:val="24"/>
          <w:lang w:val="en"/>
        </w:rPr>
        <w:t xml:space="preserve"> supervision as a part of their</w:t>
      </w:r>
      <w:r w:rsidR="00864E29">
        <w:rPr>
          <w:rFonts w:ascii="Times New Roman" w:eastAsia="Calibri" w:hAnsi="Times New Roman"/>
          <w:color w:val="000000"/>
          <w:szCs w:val="24"/>
          <w:lang w:val="en"/>
        </w:rPr>
        <w:t xml:space="preserve"> </w:t>
      </w:r>
      <w:r w:rsidRPr="00012BFB">
        <w:rPr>
          <w:rFonts w:ascii="Times New Roman" w:eastAsia="Calibri" w:hAnsi="Times New Roman"/>
          <w:color w:val="000000"/>
          <w:szCs w:val="24"/>
          <w:lang w:val="en"/>
        </w:rPr>
        <w:t xml:space="preserve">practicum. </w:t>
      </w:r>
      <w:r w:rsidRPr="00544581">
        <w:rPr>
          <w:rFonts w:ascii="Times New Roman" w:eastAsia="Calibri" w:hAnsi="Times New Roman"/>
          <w:i/>
          <w:iCs/>
          <w:color w:val="000000"/>
          <w:szCs w:val="24"/>
          <w:lang w:val="en"/>
        </w:rPr>
        <w:t>Individual</w:t>
      </w:r>
      <w:r w:rsidRPr="00012BFB">
        <w:rPr>
          <w:rFonts w:ascii="Times New Roman" w:eastAsia="Calibri" w:hAnsi="Times New Roman"/>
          <w:color w:val="000000"/>
          <w:szCs w:val="24"/>
          <w:lang w:val="en"/>
        </w:rPr>
        <w:t xml:space="preserve"> supervision is to occur a minimum of one hour per week during practicum with your site supervisor. </w:t>
      </w:r>
      <w:r w:rsidR="00391FA9" w:rsidRPr="00012BFB">
        <w:rPr>
          <w:rFonts w:ascii="Times New Roman" w:eastAsia="Calibri" w:hAnsi="Times New Roman"/>
          <w:szCs w:val="24"/>
          <w:lang w:val="en"/>
        </w:rPr>
        <w:t xml:space="preserve">Each student will present </w:t>
      </w:r>
      <w:r w:rsidR="00391FA9">
        <w:rPr>
          <w:rFonts w:ascii="Times New Roman" w:eastAsia="Calibri" w:hAnsi="Times New Roman"/>
          <w:b/>
          <w:bCs/>
          <w:szCs w:val="24"/>
          <w:lang w:val="en"/>
        </w:rPr>
        <w:t>one</w:t>
      </w:r>
      <w:r w:rsidR="00391FA9" w:rsidRPr="00012BFB">
        <w:rPr>
          <w:rFonts w:ascii="Times New Roman" w:eastAsia="Calibri" w:hAnsi="Times New Roman"/>
          <w:b/>
          <w:bCs/>
          <w:szCs w:val="24"/>
          <w:lang w:val="en"/>
        </w:rPr>
        <w:t xml:space="preserve"> </w:t>
      </w:r>
      <w:r w:rsidR="00391FA9">
        <w:rPr>
          <w:rFonts w:ascii="Times New Roman" w:eastAsia="Calibri" w:hAnsi="Times New Roman"/>
          <w:b/>
          <w:bCs/>
          <w:szCs w:val="24"/>
          <w:lang w:val="en"/>
        </w:rPr>
        <w:t>recording</w:t>
      </w:r>
      <w:r w:rsidR="00391FA9" w:rsidRPr="00012BFB">
        <w:rPr>
          <w:rFonts w:ascii="Times New Roman" w:eastAsia="Calibri" w:hAnsi="Times New Roman"/>
          <w:szCs w:val="24"/>
          <w:lang w:val="en"/>
        </w:rPr>
        <w:t xml:space="preserve"> in class.</w:t>
      </w:r>
      <w:r w:rsidR="00391FA9">
        <w:rPr>
          <w:rFonts w:ascii="Times New Roman" w:eastAsia="Calibri" w:hAnsi="Times New Roman"/>
          <w:szCs w:val="24"/>
          <w:lang w:val="en"/>
        </w:rPr>
        <w:t xml:space="preserve"> </w:t>
      </w:r>
      <w:r w:rsidRPr="00012BFB">
        <w:rPr>
          <w:rFonts w:ascii="Times New Roman" w:eastAsia="Calibri" w:hAnsi="Times New Roman"/>
          <w:color w:val="000000"/>
          <w:szCs w:val="24"/>
          <w:lang w:val="en"/>
        </w:rPr>
        <w:t xml:space="preserve">Students who do not present </w:t>
      </w:r>
      <w:r w:rsidR="000030C9">
        <w:rPr>
          <w:rFonts w:ascii="Times New Roman" w:eastAsia="Calibri" w:hAnsi="Times New Roman"/>
          <w:color w:val="000000"/>
          <w:szCs w:val="24"/>
          <w:lang w:val="en"/>
        </w:rPr>
        <w:t xml:space="preserve">a </w:t>
      </w:r>
      <w:r w:rsidR="005F4477">
        <w:rPr>
          <w:rFonts w:ascii="Times New Roman" w:eastAsia="Calibri" w:hAnsi="Times New Roman"/>
          <w:color w:val="000000"/>
          <w:szCs w:val="24"/>
          <w:lang w:val="en"/>
        </w:rPr>
        <w:t>direct</w:t>
      </w:r>
      <w:r w:rsidRPr="00012BFB">
        <w:rPr>
          <w:rFonts w:ascii="Times New Roman" w:eastAsia="Calibri" w:hAnsi="Times New Roman"/>
          <w:color w:val="000000"/>
          <w:szCs w:val="24"/>
          <w:lang w:val="en"/>
        </w:rPr>
        <w:t xml:space="preserve"> counseling tape in class that demonstrate</w:t>
      </w:r>
      <w:r w:rsidR="000030C9">
        <w:rPr>
          <w:rFonts w:ascii="Times New Roman" w:eastAsia="Calibri" w:hAnsi="Times New Roman"/>
          <w:color w:val="000000"/>
          <w:szCs w:val="24"/>
          <w:lang w:val="en"/>
        </w:rPr>
        <w:t>s</w:t>
      </w:r>
      <w:r w:rsidRPr="00012BFB">
        <w:rPr>
          <w:rFonts w:ascii="Times New Roman" w:eastAsia="Calibri" w:hAnsi="Times New Roman"/>
          <w:color w:val="000000"/>
          <w:szCs w:val="24"/>
          <w:lang w:val="en"/>
        </w:rPr>
        <w:t xml:space="preserve"> their counseling skills and competencies </w:t>
      </w:r>
      <w:r w:rsidRPr="00012BFB">
        <w:rPr>
          <w:rFonts w:ascii="Times New Roman" w:eastAsia="Calibri" w:hAnsi="Times New Roman"/>
          <w:b/>
          <w:bCs/>
          <w:color w:val="000000"/>
          <w:szCs w:val="24"/>
          <w:lang w:val="en"/>
        </w:rPr>
        <w:t>will not pass the course.</w:t>
      </w:r>
      <w:r w:rsidRPr="00012BFB">
        <w:rPr>
          <w:rFonts w:ascii="Times New Roman" w:eastAsia="Calibri" w:hAnsi="Times New Roman"/>
          <w:color w:val="000000"/>
          <w:szCs w:val="24"/>
          <w:lang w:val="en"/>
        </w:rPr>
        <w:t xml:space="preserve"> </w:t>
      </w:r>
      <w:r w:rsidRPr="00012BFB">
        <w:rPr>
          <w:rFonts w:ascii="Times New Roman" w:eastAsia="Calibri" w:hAnsi="Times New Roman"/>
          <w:szCs w:val="24"/>
          <w:lang w:val="en"/>
        </w:rPr>
        <w:t>The Clinical Competencies rubric will be used to rate your skill level</w:t>
      </w:r>
      <w:r w:rsidR="00736BC0">
        <w:rPr>
          <w:rFonts w:ascii="Times New Roman" w:eastAsia="Calibri" w:hAnsi="Times New Roman"/>
          <w:szCs w:val="24"/>
          <w:lang w:val="en"/>
        </w:rPr>
        <w:t xml:space="preserve"> as demonstrated in your recording</w:t>
      </w:r>
      <w:r w:rsidRPr="00012BFB">
        <w:rPr>
          <w:rFonts w:ascii="Times New Roman" w:eastAsia="Calibri" w:hAnsi="Times New Roman"/>
          <w:szCs w:val="24"/>
          <w:lang w:val="en"/>
        </w:rPr>
        <w:t xml:space="preserve">. </w:t>
      </w:r>
      <w:bookmarkStart w:id="0" w:name="_Hlk91577381"/>
      <w:r w:rsidRPr="00012BFB">
        <w:rPr>
          <w:rFonts w:ascii="Times New Roman" w:eastAsia="Calibri" w:hAnsi="Times New Roman"/>
          <w:szCs w:val="24"/>
          <w:lang w:val="en"/>
        </w:rPr>
        <w:t>Feedback from the individual supervisor, site supervisor and/or group supervisor will be taken into consideration in the determination if the student passes the course</w:t>
      </w:r>
      <w:bookmarkEnd w:id="0"/>
      <w:r w:rsidRPr="00012BFB">
        <w:rPr>
          <w:rFonts w:ascii="Times New Roman" w:eastAsia="Calibri" w:hAnsi="Times New Roman"/>
          <w:szCs w:val="24"/>
          <w:lang w:val="en"/>
        </w:rPr>
        <w:t xml:space="preserve">. </w:t>
      </w:r>
    </w:p>
    <w:p w14:paraId="64DB6D09" w14:textId="77777777" w:rsidR="00CE7EB7" w:rsidRPr="00C32972" w:rsidRDefault="00CE7EB7" w:rsidP="00CE7EB7">
      <w:pPr>
        <w:tabs>
          <w:tab w:val="left" w:pos="720"/>
        </w:tabs>
        <w:autoSpaceDE w:val="0"/>
        <w:autoSpaceDN w:val="0"/>
        <w:adjustRightInd w:val="0"/>
        <w:rPr>
          <w:rFonts w:ascii="Times New Roman" w:eastAsia="Calibri" w:hAnsi="Times New Roman"/>
          <w:szCs w:val="24"/>
          <w:lang w:val="en"/>
        </w:rPr>
      </w:pPr>
    </w:p>
    <w:p w14:paraId="50F2D6D3" w14:textId="4730B66D" w:rsidR="00CE7EB7" w:rsidRDefault="00CE7EB7" w:rsidP="006D182E">
      <w:pPr>
        <w:autoSpaceDE w:val="0"/>
        <w:autoSpaceDN w:val="0"/>
        <w:adjustRightInd w:val="0"/>
        <w:rPr>
          <w:rFonts w:ascii="Times New Roman" w:eastAsia="Calibri" w:hAnsi="Times New Roman"/>
          <w:szCs w:val="24"/>
          <w:lang w:val="en"/>
        </w:rPr>
      </w:pPr>
      <w:r w:rsidRPr="00C32972">
        <w:rPr>
          <w:rFonts w:ascii="Times New Roman" w:eastAsia="Calibri" w:hAnsi="Times New Roman"/>
          <w:b/>
          <w:bCs/>
          <w:szCs w:val="24"/>
          <w:lang w:val="en"/>
        </w:rPr>
        <w:t>Practicum Logs:</w:t>
      </w:r>
      <w:r w:rsidRPr="00C32972">
        <w:rPr>
          <w:rFonts w:ascii="Times New Roman" w:eastAsia="Calibri" w:hAnsi="Times New Roman"/>
          <w:szCs w:val="24"/>
          <w:lang w:val="en"/>
        </w:rPr>
        <w:t xml:space="preserve"> </w:t>
      </w:r>
      <w:r w:rsidR="002D1982">
        <w:rPr>
          <w:rFonts w:ascii="Times New Roman" w:eastAsia="Calibri" w:hAnsi="Times New Roman"/>
          <w:szCs w:val="24"/>
          <w:lang w:val="en"/>
        </w:rPr>
        <w:t xml:space="preserve">A </w:t>
      </w:r>
      <w:r w:rsidRPr="00C32972">
        <w:rPr>
          <w:rFonts w:ascii="Times New Roman" w:eastAsia="Calibri" w:hAnsi="Times New Roman"/>
          <w:szCs w:val="24"/>
          <w:lang w:val="en"/>
        </w:rPr>
        <w:t xml:space="preserve">practicum log must be maintained that documents your counseling hours as well as your hours of supervision. </w:t>
      </w:r>
      <w:r w:rsidR="003C09E2">
        <w:rPr>
          <w:rFonts w:ascii="Times New Roman" w:eastAsia="Calibri" w:hAnsi="Times New Roman"/>
          <w:szCs w:val="24"/>
          <w:lang w:val="en"/>
        </w:rPr>
        <w:t>Practicum l</w:t>
      </w:r>
      <w:r w:rsidRPr="00C32972">
        <w:rPr>
          <w:rFonts w:ascii="Times New Roman" w:eastAsia="Calibri" w:hAnsi="Times New Roman"/>
          <w:szCs w:val="24"/>
          <w:lang w:val="en"/>
        </w:rPr>
        <w:t xml:space="preserve">ogs are available on </w:t>
      </w:r>
      <w:r>
        <w:rPr>
          <w:rFonts w:ascii="Times New Roman" w:eastAsia="Calibri" w:hAnsi="Times New Roman"/>
          <w:szCs w:val="24"/>
          <w:lang w:val="en"/>
        </w:rPr>
        <w:t>CANVAS</w:t>
      </w:r>
      <w:r w:rsidRPr="00C32972">
        <w:rPr>
          <w:rFonts w:ascii="Times New Roman" w:eastAsia="Calibri" w:hAnsi="Times New Roman"/>
          <w:szCs w:val="24"/>
          <w:lang w:val="en"/>
        </w:rPr>
        <w:t>. The practicum log needs to be signed by you, your site supervisor</w:t>
      </w:r>
      <w:r w:rsidR="003C09E2">
        <w:rPr>
          <w:rFonts w:ascii="Times New Roman" w:eastAsia="Calibri" w:hAnsi="Times New Roman"/>
          <w:szCs w:val="24"/>
          <w:lang w:val="en"/>
        </w:rPr>
        <w:t xml:space="preserve">, </w:t>
      </w:r>
      <w:r w:rsidR="00D3063B">
        <w:rPr>
          <w:rFonts w:ascii="Times New Roman" w:eastAsia="Calibri" w:hAnsi="Times New Roman"/>
          <w:szCs w:val="24"/>
          <w:lang w:val="en"/>
        </w:rPr>
        <w:t>and the course instructor</w:t>
      </w:r>
      <w:r w:rsidRPr="00C32972">
        <w:rPr>
          <w:rFonts w:ascii="Times New Roman" w:eastAsia="Calibri" w:hAnsi="Times New Roman"/>
          <w:szCs w:val="24"/>
          <w:lang w:val="en"/>
        </w:rPr>
        <w:t xml:space="preserve"> and turned in before a grade can be posted at the end of the term. </w:t>
      </w:r>
      <w:r>
        <w:rPr>
          <w:rFonts w:ascii="Times New Roman" w:eastAsia="Calibri" w:hAnsi="Times New Roman"/>
          <w:b/>
          <w:bCs/>
          <w:szCs w:val="24"/>
          <w:lang w:val="en"/>
        </w:rPr>
        <w:t xml:space="preserve">Submit your hours </w:t>
      </w:r>
      <w:r w:rsidR="00D3063B">
        <w:rPr>
          <w:rFonts w:ascii="Times New Roman" w:eastAsia="Calibri" w:hAnsi="Times New Roman"/>
          <w:b/>
          <w:bCs/>
          <w:szCs w:val="24"/>
          <w:lang w:val="en"/>
        </w:rPr>
        <w:t xml:space="preserve">at the end of the term </w:t>
      </w:r>
      <w:r>
        <w:rPr>
          <w:rFonts w:ascii="Times New Roman" w:eastAsia="Calibri" w:hAnsi="Times New Roman"/>
          <w:b/>
          <w:bCs/>
          <w:szCs w:val="24"/>
          <w:lang w:val="en"/>
        </w:rPr>
        <w:t xml:space="preserve">on CANVAS.  </w:t>
      </w:r>
      <w:r w:rsidRPr="00C32972">
        <w:rPr>
          <w:rFonts w:ascii="Times New Roman" w:eastAsia="Calibri" w:hAnsi="Times New Roman"/>
          <w:szCs w:val="24"/>
          <w:lang w:val="en"/>
        </w:rPr>
        <w:t xml:space="preserve"> </w:t>
      </w:r>
    </w:p>
    <w:p w14:paraId="0F282D5A" w14:textId="77777777" w:rsidR="00CE7EB7" w:rsidRDefault="00CE7EB7" w:rsidP="00CE7EB7">
      <w:pPr>
        <w:autoSpaceDE w:val="0"/>
        <w:autoSpaceDN w:val="0"/>
        <w:adjustRightInd w:val="0"/>
        <w:rPr>
          <w:rFonts w:ascii="Times New Roman" w:eastAsia="Calibri" w:hAnsi="Times New Roman"/>
          <w:szCs w:val="24"/>
          <w:lang w:val="en"/>
        </w:rPr>
      </w:pPr>
    </w:p>
    <w:p w14:paraId="47A11070" w14:textId="77777777" w:rsidR="00E47F11" w:rsidRDefault="00CE7EB7" w:rsidP="00306293">
      <w:pPr>
        <w:autoSpaceDE w:val="0"/>
        <w:autoSpaceDN w:val="0"/>
        <w:adjustRightInd w:val="0"/>
        <w:rPr>
          <w:rFonts w:ascii="Times New Roman" w:eastAsia="Calibri" w:hAnsi="Times New Roman"/>
          <w:szCs w:val="24"/>
          <w:lang w:val="en"/>
        </w:rPr>
      </w:pPr>
      <w:r>
        <w:rPr>
          <w:rFonts w:ascii="Times New Roman" w:eastAsia="Calibri" w:hAnsi="Times New Roman"/>
          <w:b/>
          <w:bCs/>
          <w:szCs w:val="24"/>
          <w:lang w:val="en"/>
        </w:rPr>
        <w:t>Evaluation:</w:t>
      </w:r>
      <w:r>
        <w:rPr>
          <w:rFonts w:ascii="Times New Roman" w:eastAsia="Calibri" w:hAnsi="Times New Roman"/>
          <w:szCs w:val="24"/>
          <w:lang w:val="en"/>
        </w:rPr>
        <w:t xml:space="preserve"> In order to pass the </w:t>
      </w:r>
      <w:proofErr w:type="gramStart"/>
      <w:r>
        <w:rPr>
          <w:rFonts w:ascii="Times New Roman" w:eastAsia="Calibri" w:hAnsi="Times New Roman"/>
          <w:szCs w:val="24"/>
          <w:lang w:val="en"/>
        </w:rPr>
        <w:t>class</w:t>
      </w:r>
      <w:proofErr w:type="gramEnd"/>
      <w:r>
        <w:rPr>
          <w:rFonts w:ascii="Times New Roman" w:eastAsia="Calibri" w:hAnsi="Times New Roman"/>
          <w:szCs w:val="24"/>
          <w:lang w:val="en"/>
        </w:rPr>
        <w:t xml:space="preserve"> you will be evaluated by the course instructor and site supervisor.</w:t>
      </w:r>
      <w:r w:rsidR="00EB205A">
        <w:rPr>
          <w:rFonts w:ascii="Times New Roman" w:eastAsia="Calibri" w:hAnsi="Times New Roman"/>
          <w:szCs w:val="24"/>
          <w:lang w:val="en"/>
        </w:rPr>
        <w:t xml:space="preserve"> </w:t>
      </w:r>
      <w:r>
        <w:rPr>
          <w:rFonts w:ascii="Times New Roman" w:eastAsia="Calibri" w:hAnsi="Times New Roman"/>
          <w:szCs w:val="24"/>
          <w:lang w:val="en"/>
        </w:rPr>
        <w:t xml:space="preserve">Evaluations that are below competency may cause the student to fail the course. </w:t>
      </w:r>
    </w:p>
    <w:p w14:paraId="1360A13A" w14:textId="09008018" w:rsidR="00CE7EB7" w:rsidRDefault="00A855CF" w:rsidP="00306293">
      <w:pPr>
        <w:autoSpaceDE w:val="0"/>
        <w:autoSpaceDN w:val="0"/>
        <w:adjustRightInd w:val="0"/>
        <w:rPr>
          <w:rFonts w:ascii="Times New Roman" w:eastAsia="Calibri" w:hAnsi="Times New Roman"/>
          <w:szCs w:val="24"/>
          <w:lang w:val="en"/>
        </w:rPr>
      </w:pPr>
      <w:r>
        <w:rPr>
          <w:rFonts w:ascii="Times New Roman" w:eastAsia="Calibri" w:hAnsi="Times New Roman"/>
          <w:szCs w:val="24"/>
          <w:lang w:val="en"/>
        </w:rPr>
        <w:t>The course instructor will send e</w:t>
      </w:r>
      <w:r w:rsidR="00035767">
        <w:rPr>
          <w:rFonts w:ascii="Times New Roman" w:eastAsia="Calibri" w:hAnsi="Times New Roman"/>
          <w:szCs w:val="24"/>
          <w:lang w:val="en"/>
        </w:rPr>
        <w:t xml:space="preserve">valuations directly to the </w:t>
      </w:r>
      <w:r w:rsidR="00147D22">
        <w:rPr>
          <w:rFonts w:ascii="Times New Roman" w:eastAsia="Calibri" w:hAnsi="Times New Roman"/>
          <w:szCs w:val="24"/>
          <w:lang w:val="en"/>
        </w:rPr>
        <w:t>site supervisor</w:t>
      </w:r>
      <w:r>
        <w:rPr>
          <w:rFonts w:ascii="Times New Roman" w:eastAsia="Calibri" w:hAnsi="Times New Roman"/>
          <w:szCs w:val="24"/>
          <w:lang w:val="en"/>
        </w:rPr>
        <w:t xml:space="preserve">. </w:t>
      </w:r>
    </w:p>
    <w:p w14:paraId="3F25FB7D" w14:textId="77777777" w:rsidR="00CE7EB7" w:rsidRDefault="00CE7EB7" w:rsidP="00CE7EB7">
      <w:pPr>
        <w:autoSpaceDE w:val="0"/>
        <w:autoSpaceDN w:val="0"/>
        <w:adjustRightInd w:val="0"/>
        <w:rPr>
          <w:rFonts w:ascii="Times New Roman" w:eastAsia="Calibri" w:hAnsi="Times New Roman"/>
          <w:b/>
          <w:bCs/>
          <w:szCs w:val="24"/>
          <w:lang w:val="en"/>
        </w:rPr>
      </w:pPr>
    </w:p>
    <w:p w14:paraId="59E27F80" w14:textId="431AF38D" w:rsidR="004F6785" w:rsidRDefault="008D2373" w:rsidP="00CE7EB7">
      <w:pPr>
        <w:autoSpaceDE w:val="0"/>
        <w:autoSpaceDN w:val="0"/>
        <w:adjustRightInd w:val="0"/>
        <w:rPr>
          <w:rFonts w:ascii="Times New Roman" w:hAnsi="Times New Roman"/>
          <w:color w:val="000000"/>
          <w:szCs w:val="24"/>
        </w:rPr>
      </w:pPr>
      <w:r>
        <w:rPr>
          <w:rFonts w:ascii="Times New Roman" w:eastAsia="Calibri" w:hAnsi="Times New Roman"/>
          <w:b/>
          <w:bCs/>
          <w:szCs w:val="24"/>
          <w:lang w:val="en"/>
        </w:rPr>
        <w:t>C</w:t>
      </w:r>
      <w:r w:rsidR="00306293">
        <w:rPr>
          <w:rFonts w:ascii="Times New Roman" w:eastAsia="Calibri" w:hAnsi="Times New Roman"/>
          <w:b/>
          <w:bCs/>
          <w:szCs w:val="24"/>
          <w:lang w:val="en"/>
        </w:rPr>
        <w:t>ase</w:t>
      </w:r>
      <w:r w:rsidR="00CE7EB7" w:rsidRPr="00C32972">
        <w:rPr>
          <w:rFonts w:ascii="Times New Roman" w:eastAsia="Calibri" w:hAnsi="Times New Roman"/>
          <w:b/>
          <w:bCs/>
          <w:szCs w:val="24"/>
          <w:lang w:val="en"/>
        </w:rPr>
        <w:t xml:space="preserve"> Presentation</w:t>
      </w:r>
      <w:r w:rsidR="00CE7EB7">
        <w:rPr>
          <w:rFonts w:ascii="Times New Roman" w:eastAsia="Calibri" w:hAnsi="Times New Roman"/>
          <w:b/>
          <w:bCs/>
          <w:szCs w:val="24"/>
          <w:lang w:val="en"/>
        </w:rPr>
        <w:t xml:space="preserve"> in Class</w:t>
      </w:r>
      <w:r w:rsidR="00CE7EB7" w:rsidRPr="00C32972">
        <w:rPr>
          <w:rFonts w:ascii="Times New Roman" w:eastAsia="Calibri" w:hAnsi="Times New Roman"/>
          <w:b/>
          <w:bCs/>
          <w:szCs w:val="24"/>
          <w:lang w:val="en"/>
        </w:rPr>
        <w:t>:</w:t>
      </w:r>
      <w:r w:rsidR="00CE7EB7" w:rsidRPr="00C32972">
        <w:rPr>
          <w:rFonts w:ascii="Times New Roman" w:eastAsia="Calibri" w:hAnsi="Times New Roman"/>
          <w:szCs w:val="24"/>
          <w:lang w:val="en"/>
        </w:rPr>
        <w:t xml:space="preserve"> You will present </w:t>
      </w:r>
      <w:r w:rsidR="00CE7EB7">
        <w:rPr>
          <w:rFonts w:ascii="Times New Roman" w:eastAsia="Calibri" w:hAnsi="Times New Roman"/>
          <w:b/>
          <w:bCs/>
          <w:szCs w:val="24"/>
          <w:lang w:val="en"/>
        </w:rPr>
        <w:t>one</w:t>
      </w:r>
      <w:r w:rsidR="00CE7EB7" w:rsidRPr="00C32972">
        <w:rPr>
          <w:rFonts w:ascii="Times New Roman" w:eastAsia="Calibri" w:hAnsi="Times New Roman"/>
          <w:szCs w:val="24"/>
          <w:lang w:val="en"/>
        </w:rPr>
        <w:t xml:space="preserve"> counseling session/recording</w:t>
      </w:r>
      <w:r w:rsidR="00D73ECC">
        <w:rPr>
          <w:rFonts w:ascii="Times New Roman" w:eastAsia="Calibri" w:hAnsi="Times New Roman"/>
          <w:szCs w:val="24"/>
          <w:lang w:val="en"/>
        </w:rPr>
        <w:t xml:space="preserve"> in class.</w:t>
      </w:r>
      <w:r w:rsidR="00CE7EB7" w:rsidRPr="00C32972">
        <w:rPr>
          <w:rFonts w:ascii="Times New Roman" w:eastAsia="Calibri" w:hAnsi="Times New Roman"/>
          <w:szCs w:val="24"/>
          <w:lang w:val="en"/>
        </w:rPr>
        <w:t xml:space="preserve"> </w:t>
      </w:r>
      <w:r w:rsidR="003E04A4" w:rsidRPr="00A93316">
        <w:rPr>
          <w:rFonts w:ascii="Times New Roman" w:eastAsia="Calibri" w:hAnsi="Times New Roman"/>
          <w:szCs w:val="24"/>
          <w:lang w:val="en"/>
        </w:rPr>
        <w:t xml:space="preserve">Authorized permission (using the Seattle University consent form #8) must be obtained from </w:t>
      </w:r>
      <w:r w:rsidR="003E04A4">
        <w:rPr>
          <w:rFonts w:ascii="Times New Roman" w:eastAsia="Calibri" w:hAnsi="Times New Roman"/>
          <w:szCs w:val="24"/>
          <w:lang w:val="en"/>
        </w:rPr>
        <w:t>studen</w:t>
      </w:r>
      <w:r w:rsidR="003E04A4" w:rsidRPr="00A93316">
        <w:rPr>
          <w:rFonts w:ascii="Times New Roman" w:eastAsia="Calibri" w:hAnsi="Times New Roman"/>
          <w:szCs w:val="24"/>
          <w:lang w:val="en"/>
        </w:rPr>
        <w:t xml:space="preserve">ts and </w:t>
      </w:r>
      <w:r w:rsidR="003E04A4">
        <w:rPr>
          <w:rFonts w:ascii="Times New Roman" w:eastAsia="Calibri" w:hAnsi="Times New Roman"/>
          <w:szCs w:val="24"/>
          <w:lang w:val="en"/>
        </w:rPr>
        <w:t>a parent/</w:t>
      </w:r>
      <w:r w:rsidR="003E04A4" w:rsidRPr="00A93316">
        <w:rPr>
          <w:rFonts w:ascii="Times New Roman" w:eastAsia="Calibri" w:hAnsi="Times New Roman"/>
          <w:szCs w:val="24"/>
          <w:lang w:val="en"/>
        </w:rPr>
        <w:t xml:space="preserve">guardian prior to recording. </w:t>
      </w:r>
      <w:r w:rsidR="003E04A4" w:rsidRPr="00A62748">
        <w:rPr>
          <w:rFonts w:ascii="Times New Roman" w:hAnsi="Times New Roman"/>
          <w:color w:val="000000"/>
          <w:szCs w:val="24"/>
        </w:rPr>
        <w:t>Please be sure recordings are audible and clear otherwise they are unusable and cannot count for the course.</w:t>
      </w:r>
      <w:r w:rsidR="003E04A4">
        <w:rPr>
          <w:rFonts w:ascii="Times New Roman" w:hAnsi="Times New Roman"/>
          <w:color w:val="000000"/>
          <w:szCs w:val="24"/>
        </w:rPr>
        <w:t xml:space="preserve"> </w:t>
      </w:r>
      <w:r w:rsidR="00F10B02">
        <w:rPr>
          <w:rFonts w:ascii="Times New Roman" w:hAnsi="Times New Roman"/>
          <w:color w:val="000000"/>
          <w:szCs w:val="24"/>
        </w:rPr>
        <w:t>The course instructor, u</w:t>
      </w:r>
      <w:r w:rsidR="00630457">
        <w:rPr>
          <w:rFonts w:ascii="Times New Roman" w:hAnsi="Times New Roman"/>
          <w:color w:val="000000"/>
          <w:szCs w:val="24"/>
        </w:rPr>
        <w:t xml:space="preserve">sing the Clinical Competency Skills rubric in the syllabus below, </w:t>
      </w:r>
      <w:r w:rsidR="00F10B02">
        <w:rPr>
          <w:rFonts w:ascii="Times New Roman" w:hAnsi="Times New Roman"/>
          <w:color w:val="000000"/>
          <w:szCs w:val="24"/>
        </w:rPr>
        <w:t xml:space="preserve">will evaluate your counseling skills as demonstrated in your </w:t>
      </w:r>
      <w:r w:rsidR="00DE1DFC">
        <w:rPr>
          <w:rFonts w:ascii="Times New Roman" w:hAnsi="Times New Roman"/>
          <w:color w:val="000000"/>
          <w:szCs w:val="24"/>
        </w:rPr>
        <w:t>recording.</w:t>
      </w:r>
      <w:r w:rsidR="00FE7726">
        <w:rPr>
          <w:rFonts w:ascii="Times New Roman" w:hAnsi="Times New Roman"/>
          <w:color w:val="000000"/>
          <w:szCs w:val="24"/>
        </w:rPr>
        <w:t xml:space="preserve"> This assessment serves as the summative assignment for practicum. </w:t>
      </w:r>
    </w:p>
    <w:p w14:paraId="7BFE517E" w14:textId="668956D7" w:rsidR="004F6785" w:rsidRDefault="004F6785" w:rsidP="00CE7EB7">
      <w:pPr>
        <w:autoSpaceDE w:val="0"/>
        <w:autoSpaceDN w:val="0"/>
        <w:adjustRightInd w:val="0"/>
        <w:rPr>
          <w:rFonts w:ascii="Times New Roman" w:hAnsi="Times New Roman"/>
          <w:color w:val="000000"/>
          <w:szCs w:val="24"/>
        </w:rPr>
      </w:pPr>
    </w:p>
    <w:p w14:paraId="3DD570EA" w14:textId="325E483B" w:rsidR="004F6785" w:rsidRPr="004F6785" w:rsidRDefault="004F6785" w:rsidP="00CE7EB7">
      <w:pPr>
        <w:autoSpaceDE w:val="0"/>
        <w:autoSpaceDN w:val="0"/>
        <w:adjustRightInd w:val="0"/>
        <w:rPr>
          <w:rFonts w:ascii="Times New Roman" w:hAnsi="Times New Roman"/>
          <w:color w:val="000000"/>
          <w:szCs w:val="24"/>
        </w:rPr>
      </w:pPr>
      <w:r>
        <w:rPr>
          <w:rFonts w:ascii="Times New Roman" w:hAnsi="Times New Roman"/>
          <w:b/>
          <w:bCs/>
          <w:color w:val="000000"/>
          <w:szCs w:val="24"/>
        </w:rPr>
        <w:t xml:space="preserve">Readings: </w:t>
      </w:r>
      <w:r w:rsidR="00715796">
        <w:rPr>
          <w:rFonts w:ascii="Times New Roman" w:hAnsi="Times New Roman"/>
          <w:color w:val="000000"/>
          <w:szCs w:val="24"/>
        </w:rPr>
        <w:t>The instructor will assign periodically articles</w:t>
      </w:r>
      <w:r w:rsidR="00D74D20">
        <w:rPr>
          <w:rFonts w:ascii="Times New Roman" w:hAnsi="Times New Roman"/>
          <w:color w:val="000000"/>
          <w:szCs w:val="24"/>
        </w:rPr>
        <w:t>, podcasts, or videos to be discussed in class.</w:t>
      </w:r>
    </w:p>
    <w:p w14:paraId="1E673246" w14:textId="2444B890" w:rsidR="0020149C" w:rsidRPr="00D74D20" w:rsidRDefault="0020149C" w:rsidP="00D74D20">
      <w:pPr>
        <w:rPr>
          <w:rFonts w:ascii="Times New Roman" w:hAnsi="Times New Roman"/>
          <w:color w:val="000000"/>
          <w:szCs w:val="24"/>
        </w:rPr>
      </w:pPr>
    </w:p>
    <w:p w14:paraId="38C6BCA5" w14:textId="5268ED5F" w:rsidR="00E20E7D" w:rsidRPr="00AF653F" w:rsidRDefault="00E20E7D" w:rsidP="00E20E7D">
      <w:pPr>
        <w:spacing w:line="324" w:lineRule="atLeast"/>
        <w:rPr>
          <w:rFonts w:ascii="Times New Roman" w:hAnsi="Times New Roman"/>
          <w:color w:val="000000"/>
          <w:szCs w:val="24"/>
        </w:rPr>
      </w:pPr>
      <w:r w:rsidRPr="00AF653F">
        <w:rPr>
          <w:rFonts w:ascii="Times New Roman" w:hAnsi="Times New Roman"/>
          <w:b/>
          <w:bCs/>
          <w:color w:val="000000"/>
          <w:szCs w:val="24"/>
        </w:rPr>
        <w:t>Evaluation Process</w:t>
      </w:r>
    </w:p>
    <w:p w14:paraId="3B3FCDCC" w14:textId="3B6D70CA" w:rsidR="00E20E7D" w:rsidRPr="00AF653F" w:rsidRDefault="00E20E7D" w:rsidP="00E20E7D">
      <w:pPr>
        <w:spacing w:line="324" w:lineRule="atLeast"/>
        <w:rPr>
          <w:rFonts w:ascii="Times New Roman" w:hAnsi="Times New Roman"/>
          <w:color w:val="000000"/>
          <w:szCs w:val="24"/>
        </w:rPr>
      </w:pPr>
      <w:r w:rsidRPr="00AF653F">
        <w:rPr>
          <w:rFonts w:ascii="Times New Roman" w:hAnsi="Times New Roman"/>
          <w:color w:val="000000"/>
          <w:szCs w:val="24"/>
        </w:rPr>
        <w:t xml:space="preserve">The </w:t>
      </w:r>
      <w:r w:rsidR="00DB2304">
        <w:rPr>
          <w:rFonts w:ascii="Times New Roman" w:hAnsi="Times New Roman"/>
          <w:color w:val="000000"/>
          <w:szCs w:val="24"/>
        </w:rPr>
        <w:t>instructor</w:t>
      </w:r>
      <w:r w:rsidRPr="00AF653F">
        <w:rPr>
          <w:rFonts w:ascii="Times New Roman" w:hAnsi="Times New Roman"/>
          <w:color w:val="000000"/>
          <w:szCs w:val="24"/>
        </w:rPr>
        <w:t xml:space="preserve"> will complete the following rubric to assess student career knowledge and skills. Points correspond to the rating scale. </w:t>
      </w:r>
    </w:p>
    <w:p w14:paraId="19C6EC5E" w14:textId="77777777" w:rsidR="00E20E7D" w:rsidRPr="00AF653F" w:rsidRDefault="00E20E7D" w:rsidP="00E20E7D">
      <w:pPr>
        <w:spacing w:line="324" w:lineRule="atLeast"/>
        <w:rPr>
          <w:rFonts w:ascii="Times New Roman" w:hAnsi="Times New Roman"/>
          <w:color w:val="000000"/>
          <w:szCs w:val="24"/>
        </w:rPr>
      </w:pPr>
      <w:r w:rsidRPr="00AF653F">
        <w:rPr>
          <w:rFonts w:ascii="Times New Roman" w:hAnsi="Times New Roman"/>
          <w:color w:val="000000"/>
          <w:szCs w:val="24"/>
        </w:rPr>
        <w:t>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5"/>
        <w:gridCol w:w="1620"/>
        <w:gridCol w:w="1440"/>
        <w:gridCol w:w="5580"/>
      </w:tblGrid>
      <w:tr w:rsidR="00DE4CF7" w:rsidRPr="00AF653F" w14:paraId="4377D1BA" w14:textId="77777777" w:rsidTr="00B50EEF">
        <w:tc>
          <w:tcPr>
            <w:tcW w:w="895" w:type="dxa"/>
            <w:shd w:val="clear" w:color="auto" w:fill="D9D9D9"/>
          </w:tcPr>
          <w:p w14:paraId="5196E49B" w14:textId="1C276C0D" w:rsidR="00DE4CF7" w:rsidRPr="00AF653F" w:rsidRDefault="00DE4CF7" w:rsidP="00DB2304">
            <w:pPr>
              <w:spacing w:line="216" w:lineRule="atLeast"/>
              <w:jc w:val="center"/>
              <w:rPr>
                <w:rFonts w:ascii="Times New Roman" w:hAnsi="Times New Roman"/>
                <w:b/>
                <w:bCs/>
                <w:szCs w:val="24"/>
              </w:rPr>
            </w:pPr>
            <w:r>
              <w:rPr>
                <w:rFonts w:ascii="Times New Roman" w:hAnsi="Times New Roman"/>
                <w:b/>
                <w:bCs/>
                <w:szCs w:val="24"/>
              </w:rPr>
              <w:t>Points</w:t>
            </w:r>
          </w:p>
        </w:tc>
        <w:tc>
          <w:tcPr>
            <w:tcW w:w="1620" w:type="dxa"/>
            <w:shd w:val="clear" w:color="auto" w:fill="D9D9D9"/>
            <w:hideMark/>
          </w:tcPr>
          <w:p w14:paraId="18B9906C" w14:textId="32A7272E"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b/>
                <w:bCs/>
                <w:szCs w:val="24"/>
              </w:rPr>
              <w:t>Overall Rating</w:t>
            </w:r>
          </w:p>
        </w:tc>
        <w:tc>
          <w:tcPr>
            <w:tcW w:w="1440" w:type="dxa"/>
            <w:shd w:val="clear" w:color="auto" w:fill="D9D9D9"/>
            <w:hideMark/>
          </w:tcPr>
          <w:p w14:paraId="21E6479E" w14:textId="77777777"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b/>
                <w:bCs/>
                <w:szCs w:val="24"/>
              </w:rPr>
              <w:t>Rating Scale</w:t>
            </w:r>
          </w:p>
        </w:tc>
        <w:tc>
          <w:tcPr>
            <w:tcW w:w="5580" w:type="dxa"/>
            <w:shd w:val="clear" w:color="auto" w:fill="D9D9D9"/>
            <w:hideMark/>
          </w:tcPr>
          <w:p w14:paraId="1A563DB6" w14:textId="414AC72D" w:rsidR="00DE4CF7" w:rsidRPr="00AF653F" w:rsidRDefault="00DE4CF7" w:rsidP="00DB2304">
            <w:pPr>
              <w:spacing w:line="216" w:lineRule="atLeast"/>
              <w:jc w:val="center"/>
              <w:rPr>
                <w:rFonts w:ascii="Times New Roman" w:hAnsi="Times New Roman"/>
                <w:szCs w:val="24"/>
              </w:rPr>
            </w:pPr>
          </w:p>
          <w:p w14:paraId="798A2344" w14:textId="77777777"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b/>
                <w:bCs/>
                <w:szCs w:val="24"/>
              </w:rPr>
              <w:t>Description</w:t>
            </w:r>
          </w:p>
        </w:tc>
      </w:tr>
      <w:tr w:rsidR="00DE4CF7" w:rsidRPr="00AF653F" w14:paraId="39BF81D9" w14:textId="77777777" w:rsidTr="00B50EEF">
        <w:tc>
          <w:tcPr>
            <w:tcW w:w="895" w:type="dxa"/>
          </w:tcPr>
          <w:p w14:paraId="62CAB8CC" w14:textId="55C6B626" w:rsidR="00DE4CF7" w:rsidRPr="00AF653F" w:rsidRDefault="00DE4CF7" w:rsidP="00DB2304">
            <w:pPr>
              <w:spacing w:line="216" w:lineRule="atLeast"/>
              <w:jc w:val="center"/>
              <w:rPr>
                <w:rFonts w:ascii="Times New Roman" w:hAnsi="Times New Roman"/>
                <w:szCs w:val="24"/>
              </w:rPr>
            </w:pPr>
            <w:r>
              <w:rPr>
                <w:rFonts w:ascii="Times New Roman" w:hAnsi="Times New Roman"/>
                <w:szCs w:val="24"/>
              </w:rPr>
              <w:t>192-173</w:t>
            </w:r>
          </w:p>
        </w:tc>
        <w:tc>
          <w:tcPr>
            <w:tcW w:w="1620" w:type="dxa"/>
            <w:hideMark/>
          </w:tcPr>
          <w:p w14:paraId="61E05A43" w14:textId="24CCE06F"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szCs w:val="24"/>
              </w:rPr>
              <w:t>Mastery</w:t>
            </w:r>
          </w:p>
        </w:tc>
        <w:tc>
          <w:tcPr>
            <w:tcW w:w="1440" w:type="dxa"/>
            <w:hideMark/>
          </w:tcPr>
          <w:p w14:paraId="76F3B100" w14:textId="77777777"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szCs w:val="24"/>
              </w:rPr>
              <w:t>4</w:t>
            </w:r>
          </w:p>
        </w:tc>
        <w:tc>
          <w:tcPr>
            <w:tcW w:w="5580" w:type="dxa"/>
            <w:hideMark/>
          </w:tcPr>
          <w:p w14:paraId="7DDA4615" w14:textId="77777777"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szCs w:val="24"/>
              </w:rPr>
              <w:t>Able to perform at a high level without supervision on a consistent basis</w:t>
            </w:r>
          </w:p>
        </w:tc>
      </w:tr>
      <w:tr w:rsidR="00DE4CF7" w:rsidRPr="00AF653F" w14:paraId="3E42D351" w14:textId="77777777" w:rsidTr="00B50EEF">
        <w:tc>
          <w:tcPr>
            <w:tcW w:w="895" w:type="dxa"/>
          </w:tcPr>
          <w:p w14:paraId="6F292F74" w14:textId="5ACA80EA" w:rsidR="00DE4CF7" w:rsidRPr="00AF653F" w:rsidRDefault="00DE4CF7" w:rsidP="00DB2304">
            <w:pPr>
              <w:spacing w:line="216" w:lineRule="atLeast"/>
              <w:jc w:val="center"/>
              <w:rPr>
                <w:rFonts w:ascii="Times New Roman" w:hAnsi="Times New Roman"/>
                <w:szCs w:val="24"/>
              </w:rPr>
            </w:pPr>
            <w:r>
              <w:rPr>
                <w:rFonts w:ascii="Times New Roman" w:hAnsi="Times New Roman"/>
                <w:szCs w:val="24"/>
              </w:rPr>
              <w:lastRenderedPageBreak/>
              <w:t>172-154</w:t>
            </w:r>
          </w:p>
        </w:tc>
        <w:tc>
          <w:tcPr>
            <w:tcW w:w="1620" w:type="dxa"/>
            <w:hideMark/>
          </w:tcPr>
          <w:p w14:paraId="304E7A3A" w14:textId="162045F9"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szCs w:val="24"/>
              </w:rPr>
              <w:t>Proficient</w:t>
            </w:r>
          </w:p>
        </w:tc>
        <w:tc>
          <w:tcPr>
            <w:tcW w:w="1440" w:type="dxa"/>
            <w:hideMark/>
          </w:tcPr>
          <w:p w14:paraId="4DB3BFFD" w14:textId="77777777"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szCs w:val="24"/>
              </w:rPr>
              <w:t>3</w:t>
            </w:r>
          </w:p>
        </w:tc>
        <w:tc>
          <w:tcPr>
            <w:tcW w:w="5580" w:type="dxa"/>
            <w:hideMark/>
          </w:tcPr>
          <w:p w14:paraId="03D9313E" w14:textId="77777777"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szCs w:val="24"/>
              </w:rPr>
              <w:t>Able to perform without supervision on a consistent basis</w:t>
            </w:r>
          </w:p>
        </w:tc>
      </w:tr>
      <w:tr w:rsidR="00DE4CF7" w:rsidRPr="00AF653F" w14:paraId="6C9CE6C4" w14:textId="77777777" w:rsidTr="00B50EEF">
        <w:tc>
          <w:tcPr>
            <w:tcW w:w="895" w:type="dxa"/>
          </w:tcPr>
          <w:p w14:paraId="3839DCD2" w14:textId="45129459" w:rsidR="00DE4CF7" w:rsidRPr="00AF653F" w:rsidRDefault="00DE4CF7" w:rsidP="00DB2304">
            <w:pPr>
              <w:spacing w:line="216" w:lineRule="atLeast"/>
              <w:jc w:val="center"/>
              <w:rPr>
                <w:rFonts w:ascii="Times New Roman" w:hAnsi="Times New Roman"/>
                <w:szCs w:val="24"/>
              </w:rPr>
            </w:pPr>
            <w:r>
              <w:rPr>
                <w:rFonts w:ascii="Times New Roman" w:hAnsi="Times New Roman"/>
                <w:szCs w:val="24"/>
              </w:rPr>
              <w:t>153-133</w:t>
            </w:r>
          </w:p>
        </w:tc>
        <w:tc>
          <w:tcPr>
            <w:tcW w:w="1620" w:type="dxa"/>
            <w:hideMark/>
          </w:tcPr>
          <w:p w14:paraId="4DACD9BD" w14:textId="1A0E78B8"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szCs w:val="24"/>
              </w:rPr>
              <w:t>Developing</w:t>
            </w:r>
          </w:p>
        </w:tc>
        <w:tc>
          <w:tcPr>
            <w:tcW w:w="1440" w:type="dxa"/>
            <w:hideMark/>
          </w:tcPr>
          <w:p w14:paraId="7B29F91B" w14:textId="77777777"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szCs w:val="24"/>
              </w:rPr>
              <w:t>2</w:t>
            </w:r>
          </w:p>
        </w:tc>
        <w:tc>
          <w:tcPr>
            <w:tcW w:w="5580" w:type="dxa"/>
            <w:hideMark/>
          </w:tcPr>
          <w:p w14:paraId="14466BA9" w14:textId="77777777"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szCs w:val="24"/>
              </w:rPr>
              <w:t>Able to perform with supervision on a consistent basis</w:t>
            </w:r>
          </w:p>
        </w:tc>
      </w:tr>
      <w:tr w:rsidR="00DE4CF7" w:rsidRPr="00AF653F" w14:paraId="6B680B7A" w14:textId="77777777" w:rsidTr="00B50EEF">
        <w:trPr>
          <w:trHeight w:val="335"/>
        </w:trPr>
        <w:tc>
          <w:tcPr>
            <w:tcW w:w="895" w:type="dxa"/>
          </w:tcPr>
          <w:p w14:paraId="10145F72" w14:textId="679A28F9" w:rsidR="00DE4CF7" w:rsidRPr="00AF653F" w:rsidRDefault="00DE4CF7" w:rsidP="00DB2304">
            <w:pPr>
              <w:spacing w:line="216" w:lineRule="atLeast"/>
              <w:jc w:val="center"/>
              <w:rPr>
                <w:rFonts w:ascii="Times New Roman" w:hAnsi="Times New Roman"/>
                <w:szCs w:val="24"/>
              </w:rPr>
            </w:pPr>
            <w:r>
              <w:rPr>
                <w:rFonts w:ascii="Times New Roman" w:hAnsi="Times New Roman"/>
                <w:szCs w:val="24"/>
              </w:rPr>
              <w:t>132-116</w:t>
            </w:r>
          </w:p>
        </w:tc>
        <w:tc>
          <w:tcPr>
            <w:tcW w:w="1620" w:type="dxa"/>
            <w:hideMark/>
          </w:tcPr>
          <w:p w14:paraId="7A68A2CC" w14:textId="1ED9440D"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szCs w:val="24"/>
              </w:rPr>
              <w:t>Beginning</w:t>
            </w:r>
          </w:p>
        </w:tc>
        <w:tc>
          <w:tcPr>
            <w:tcW w:w="1440" w:type="dxa"/>
            <w:hideMark/>
          </w:tcPr>
          <w:p w14:paraId="1B3A7322" w14:textId="77777777"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szCs w:val="24"/>
              </w:rPr>
              <w:t>1</w:t>
            </w:r>
          </w:p>
        </w:tc>
        <w:tc>
          <w:tcPr>
            <w:tcW w:w="5580" w:type="dxa"/>
            <w:hideMark/>
          </w:tcPr>
          <w:p w14:paraId="2C5F9F1E" w14:textId="77777777"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szCs w:val="24"/>
              </w:rPr>
              <w:t xml:space="preserve">Able to perform with supervision on </w:t>
            </w:r>
            <w:proofErr w:type="gramStart"/>
            <w:r w:rsidRPr="00AF653F">
              <w:rPr>
                <w:rFonts w:ascii="Times New Roman" w:hAnsi="Times New Roman"/>
                <w:szCs w:val="24"/>
              </w:rPr>
              <w:t>a</w:t>
            </w:r>
            <w:proofErr w:type="gramEnd"/>
            <w:r w:rsidRPr="00AF653F">
              <w:rPr>
                <w:rFonts w:ascii="Times New Roman" w:hAnsi="Times New Roman"/>
                <w:szCs w:val="24"/>
              </w:rPr>
              <w:t xml:space="preserve"> inconsistent basis</w:t>
            </w:r>
          </w:p>
        </w:tc>
      </w:tr>
      <w:tr w:rsidR="00DE4CF7" w:rsidRPr="00AF653F" w14:paraId="3D30087C" w14:textId="77777777" w:rsidTr="00B50EEF">
        <w:tc>
          <w:tcPr>
            <w:tcW w:w="895" w:type="dxa"/>
          </w:tcPr>
          <w:p w14:paraId="6EB4FA43" w14:textId="21607EB8" w:rsidR="00DE4CF7" w:rsidRPr="00AF653F" w:rsidRDefault="00DE4CF7" w:rsidP="00DB2304">
            <w:pPr>
              <w:spacing w:line="216" w:lineRule="atLeast"/>
              <w:jc w:val="center"/>
              <w:rPr>
                <w:rFonts w:ascii="Times New Roman" w:hAnsi="Times New Roman"/>
                <w:szCs w:val="24"/>
              </w:rPr>
            </w:pPr>
            <w:r>
              <w:rPr>
                <w:rFonts w:ascii="Times New Roman" w:hAnsi="Times New Roman"/>
                <w:szCs w:val="24"/>
              </w:rPr>
              <w:t>115 &amp; below</w:t>
            </w:r>
          </w:p>
        </w:tc>
        <w:tc>
          <w:tcPr>
            <w:tcW w:w="1620" w:type="dxa"/>
            <w:hideMark/>
          </w:tcPr>
          <w:p w14:paraId="70601B11" w14:textId="789E5F25"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szCs w:val="24"/>
              </w:rPr>
              <w:t>Inadequate</w:t>
            </w:r>
          </w:p>
        </w:tc>
        <w:tc>
          <w:tcPr>
            <w:tcW w:w="1440" w:type="dxa"/>
            <w:hideMark/>
          </w:tcPr>
          <w:p w14:paraId="31FB522A" w14:textId="77777777"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szCs w:val="24"/>
              </w:rPr>
              <w:t>0</w:t>
            </w:r>
          </w:p>
        </w:tc>
        <w:tc>
          <w:tcPr>
            <w:tcW w:w="5580" w:type="dxa"/>
            <w:hideMark/>
          </w:tcPr>
          <w:p w14:paraId="118BD9D2" w14:textId="77777777" w:rsidR="00DE4CF7" w:rsidRPr="00AF653F" w:rsidRDefault="00DE4CF7" w:rsidP="00DB2304">
            <w:pPr>
              <w:spacing w:line="216" w:lineRule="atLeast"/>
              <w:jc w:val="center"/>
              <w:rPr>
                <w:rFonts w:ascii="Times New Roman" w:hAnsi="Times New Roman"/>
                <w:szCs w:val="24"/>
              </w:rPr>
            </w:pPr>
            <w:r w:rsidRPr="00AF653F">
              <w:rPr>
                <w:rFonts w:ascii="Times New Roman" w:hAnsi="Times New Roman"/>
                <w:szCs w:val="24"/>
              </w:rPr>
              <w:t>Unable to perform with supervision</w:t>
            </w:r>
          </w:p>
        </w:tc>
      </w:tr>
    </w:tbl>
    <w:p w14:paraId="76C2438D" w14:textId="77777777" w:rsidR="00E20E7D" w:rsidRPr="00AF653F" w:rsidRDefault="00E20E7D" w:rsidP="00E20E7D">
      <w:pPr>
        <w:spacing w:line="324" w:lineRule="atLeast"/>
        <w:rPr>
          <w:rFonts w:ascii="Times New Roman" w:hAnsi="Times New Roman"/>
          <w:color w:val="000000"/>
          <w:szCs w:val="24"/>
        </w:rPr>
      </w:pPr>
      <w:r w:rsidRPr="00AF653F">
        <w:rPr>
          <w:rFonts w:ascii="Times New Roman" w:hAnsi="Times New Roman"/>
          <w:color w:val="000000"/>
          <w:szCs w:val="24"/>
        </w:rPr>
        <w:t> </w:t>
      </w:r>
    </w:p>
    <w:p w14:paraId="7BD13121" w14:textId="37997779" w:rsidR="006D4FB1" w:rsidRDefault="00DB2304" w:rsidP="00DB2304">
      <w:pPr>
        <w:rPr>
          <w:rFonts w:ascii="Times New Roman" w:hAnsi="Times New Roman"/>
          <w:b/>
          <w:szCs w:val="24"/>
        </w:rPr>
      </w:pPr>
      <w:r>
        <w:rPr>
          <w:rFonts w:ascii="Times New Roman" w:hAnsi="Times New Roman"/>
          <w:b/>
          <w:szCs w:val="24"/>
        </w:rPr>
        <w:t>Clinical Competency Skills</w:t>
      </w:r>
      <w:r w:rsidR="00391FA9">
        <w:rPr>
          <w:rFonts w:ascii="Times New Roman" w:hAnsi="Times New Roman"/>
          <w:b/>
          <w:szCs w:val="24"/>
        </w:rPr>
        <w:t xml:space="preserve"> Rubric:</w:t>
      </w:r>
    </w:p>
    <w:p w14:paraId="3F74E058" w14:textId="27856466" w:rsidR="00DB2304" w:rsidRDefault="00DB2304" w:rsidP="00DB2304">
      <w:pPr>
        <w:rPr>
          <w:rFonts w:ascii="Times New Roman" w:hAnsi="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6350"/>
        <w:gridCol w:w="859"/>
      </w:tblGrid>
      <w:tr w:rsidR="00DB2304" w:rsidRPr="00DB2304" w14:paraId="71274A42" w14:textId="77777777" w:rsidTr="00EC5873">
        <w:tc>
          <w:tcPr>
            <w:tcW w:w="4539" w:type="pct"/>
            <w:gridSpan w:val="2"/>
            <w:tcBorders>
              <w:top w:val="single" w:sz="18" w:space="0" w:color="auto"/>
              <w:left w:val="single" w:sz="18" w:space="0" w:color="auto"/>
              <w:bottom w:val="single" w:sz="12" w:space="0" w:color="auto"/>
            </w:tcBorders>
            <w:shd w:val="clear" w:color="auto" w:fill="A6A6A6"/>
          </w:tcPr>
          <w:p w14:paraId="4019FFD4" w14:textId="77777777" w:rsidR="00DB2304" w:rsidRPr="00DB2304" w:rsidRDefault="00DB2304" w:rsidP="00DB2304">
            <w:pPr>
              <w:spacing w:after="200" w:line="276" w:lineRule="auto"/>
              <w:rPr>
                <w:rFonts w:ascii="Times New Roman" w:eastAsia="MS Mincho" w:hAnsi="Times New Roman"/>
                <w:b/>
                <w:sz w:val="22"/>
                <w:szCs w:val="22"/>
              </w:rPr>
            </w:pPr>
          </w:p>
          <w:p w14:paraId="407846CD" w14:textId="77777777" w:rsidR="00DB2304" w:rsidRPr="00DB2304" w:rsidRDefault="00DB2304" w:rsidP="00DB2304">
            <w:pPr>
              <w:spacing w:after="200" w:line="276" w:lineRule="auto"/>
              <w:rPr>
                <w:rFonts w:ascii="Times New Roman" w:eastAsia="MS Mincho" w:hAnsi="Times New Roman"/>
                <w:b/>
                <w:sz w:val="22"/>
                <w:szCs w:val="22"/>
              </w:rPr>
            </w:pPr>
            <w:r w:rsidRPr="00DB2304">
              <w:rPr>
                <w:rFonts w:ascii="Times New Roman" w:eastAsia="MS Mincho" w:hAnsi="Times New Roman"/>
                <w:b/>
                <w:sz w:val="22"/>
                <w:szCs w:val="22"/>
              </w:rPr>
              <w:t>Skill Areas</w:t>
            </w:r>
          </w:p>
        </w:tc>
        <w:tc>
          <w:tcPr>
            <w:tcW w:w="461" w:type="pct"/>
            <w:tcBorders>
              <w:top w:val="single" w:sz="18" w:space="0" w:color="auto"/>
              <w:bottom w:val="single" w:sz="12" w:space="0" w:color="auto"/>
              <w:right w:val="single" w:sz="18" w:space="0" w:color="auto"/>
            </w:tcBorders>
            <w:shd w:val="clear" w:color="auto" w:fill="A6A6A6"/>
          </w:tcPr>
          <w:p w14:paraId="6140F7B1" w14:textId="77777777" w:rsidR="00DB2304" w:rsidRPr="00DB2304" w:rsidRDefault="00DB2304" w:rsidP="00DB2304">
            <w:pPr>
              <w:spacing w:after="200" w:line="276" w:lineRule="auto"/>
              <w:rPr>
                <w:rFonts w:ascii="Times New Roman" w:eastAsia="MS Mincho" w:hAnsi="Times New Roman"/>
                <w:b/>
                <w:sz w:val="22"/>
                <w:szCs w:val="22"/>
              </w:rPr>
            </w:pPr>
          </w:p>
          <w:p w14:paraId="146B3D9C" w14:textId="77777777" w:rsidR="00DB2304" w:rsidRPr="00DB2304" w:rsidRDefault="00DB2304" w:rsidP="00DB2304">
            <w:pPr>
              <w:spacing w:after="200" w:line="276" w:lineRule="auto"/>
              <w:rPr>
                <w:rFonts w:ascii="Times New Roman" w:eastAsia="MS Mincho" w:hAnsi="Times New Roman"/>
                <w:b/>
                <w:sz w:val="22"/>
                <w:szCs w:val="22"/>
              </w:rPr>
            </w:pPr>
            <w:r w:rsidRPr="00DB2304">
              <w:rPr>
                <w:rFonts w:ascii="Times New Roman" w:eastAsia="MS Mincho" w:hAnsi="Times New Roman"/>
                <w:b/>
                <w:sz w:val="22"/>
                <w:szCs w:val="22"/>
              </w:rPr>
              <w:t>Score</w:t>
            </w:r>
          </w:p>
        </w:tc>
      </w:tr>
      <w:tr w:rsidR="00DB2304" w:rsidRPr="00DB2304" w14:paraId="7C08346C" w14:textId="77777777" w:rsidTr="00EC5873">
        <w:tc>
          <w:tcPr>
            <w:tcW w:w="1130" w:type="pct"/>
            <w:vMerge w:val="restart"/>
            <w:tcBorders>
              <w:top w:val="single" w:sz="12" w:space="0" w:color="auto"/>
              <w:left w:val="single" w:sz="18" w:space="0" w:color="auto"/>
            </w:tcBorders>
            <w:shd w:val="clear" w:color="auto" w:fill="auto"/>
          </w:tcPr>
          <w:p w14:paraId="0B58B5D9" w14:textId="77777777" w:rsidR="00DB2304" w:rsidRPr="00DB2304" w:rsidRDefault="00DB2304" w:rsidP="00DB2304">
            <w:pPr>
              <w:spacing w:after="200" w:line="276" w:lineRule="auto"/>
              <w:rPr>
                <w:rFonts w:ascii="Times New Roman" w:eastAsia="MS Mincho" w:hAnsi="Times New Roman"/>
                <w:sz w:val="22"/>
                <w:szCs w:val="22"/>
              </w:rPr>
            </w:pPr>
          </w:p>
          <w:p w14:paraId="654500A6" w14:textId="77777777" w:rsidR="00DB2304" w:rsidRPr="00DB2304" w:rsidRDefault="00DB2304" w:rsidP="00DB2304">
            <w:pPr>
              <w:spacing w:after="200" w:line="276" w:lineRule="auto"/>
              <w:rPr>
                <w:rFonts w:ascii="Times New Roman" w:eastAsia="MS Mincho" w:hAnsi="Times New Roman"/>
                <w:sz w:val="22"/>
                <w:szCs w:val="22"/>
              </w:rPr>
            </w:pPr>
          </w:p>
          <w:p w14:paraId="2336D0B3" w14:textId="77777777" w:rsidR="00DB2304" w:rsidRPr="00DB2304" w:rsidRDefault="00DB2304" w:rsidP="00DB2304">
            <w:pPr>
              <w:spacing w:after="200" w:line="276" w:lineRule="auto"/>
              <w:rPr>
                <w:rFonts w:ascii="Times New Roman" w:eastAsia="MS Mincho" w:hAnsi="Times New Roman"/>
                <w:sz w:val="22"/>
                <w:szCs w:val="22"/>
              </w:rPr>
            </w:pPr>
          </w:p>
          <w:p w14:paraId="50E5135B"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Procedural</w:t>
            </w:r>
          </w:p>
        </w:tc>
        <w:tc>
          <w:tcPr>
            <w:tcW w:w="3409" w:type="pct"/>
            <w:tcBorders>
              <w:top w:val="single" w:sz="12" w:space="0" w:color="auto"/>
            </w:tcBorders>
            <w:shd w:val="clear" w:color="auto" w:fill="auto"/>
          </w:tcPr>
          <w:p w14:paraId="7F2463F8"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Opens session smoothly</w:t>
            </w:r>
          </w:p>
        </w:tc>
        <w:tc>
          <w:tcPr>
            <w:tcW w:w="461" w:type="pct"/>
            <w:tcBorders>
              <w:top w:val="single" w:sz="12" w:space="0" w:color="auto"/>
              <w:right w:val="single" w:sz="18" w:space="0" w:color="auto"/>
            </w:tcBorders>
            <w:shd w:val="clear" w:color="auto" w:fill="auto"/>
          </w:tcPr>
          <w:p w14:paraId="321C2019"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344C1503" w14:textId="77777777" w:rsidTr="00EC5873">
        <w:tc>
          <w:tcPr>
            <w:tcW w:w="1130" w:type="pct"/>
            <w:vMerge/>
            <w:tcBorders>
              <w:left w:val="single" w:sz="18" w:space="0" w:color="auto"/>
            </w:tcBorders>
            <w:shd w:val="clear" w:color="auto" w:fill="auto"/>
          </w:tcPr>
          <w:p w14:paraId="61D00F2A"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05E2A8E2"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Provides informed consent</w:t>
            </w:r>
          </w:p>
        </w:tc>
        <w:tc>
          <w:tcPr>
            <w:tcW w:w="461" w:type="pct"/>
            <w:tcBorders>
              <w:right w:val="single" w:sz="18" w:space="0" w:color="auto"/>
            </w:tcBorders>
            <w:shd w:val="clear" w:color="auto" w:fill="auto"/>
          </w:tcPr>
          <w:p w14:paraId="6375ABC8"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7DAD5548" w14:textId="77777777" w:rsidTr="00EC5873">
        <w:tc>
          <w:tcPr>
            <w:tcW w:w="1130" w:type="pct"/>
            <w:vMerge/>
            <w:tcBorders>
              <w:left w:val="single" w:sz="18" w:space="0" w:color="auto"/>
            </w:tcBorders>
            <w:shd w:val="clear" w:color="auto" w:fill="auto"/>
          </w:tcPr>
          <w:p w14:paraId="65CEE982"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4DE0FCC3"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Identifies important concerns in the session</w:t>
            </w:r>
          </w:p>
        </w:tc>
        <w:tc>
          <w:tcPr>
            <w:tcW w:w="461" w:type="pct"/>
            <w:tcBorders>
              <w:right w:val="single" w:sz="18" w:space="0" w:color="auto"/>
            </w:tcBorders>
            <w:shd w:val="clear" w:color="auto" w:fill="auto"/>
          </w:tcPr>
          <w:p w14:paraId="4B4DAB31"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57BC2956" w14:textId="77777777" w:rsidTr="00EC5873">
        <w:tc>
          <w:tcPr>
            <w:tcW w:w="1130" w:type="pct"/>
            <w:vMerge/>
            <w:tcBorders>
              <w:left w:val="single" w:sz="18" w:space="0" w:color="auto"/>
            </w:tcBorders>
            <w:shd w:val="clear" w:color="auto" w:fill="auto"/>
          </w:tcPr>
          <w:p w14:paraId="7DADAD3A"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0ADB96DD"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Identifies risk issues and reports to supervisor</w:t>
            </w:r>
          </w:p>
        </w:tc>
        <w:tc>
          <w:tcPr>
            <w:tcW w:w="461" w:type="pct"/>
            <w:tcBorders>
              <w:right w:val="single" w:sz="18" w:space="0" w:color="auto"/>
            </w:tcBorders>
            <w:shd w:val="clear" w:color="auto" w:fill="auto"/>
          </w:tcPr>
          <w:p w14:paraId="25375B74"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47FEC5F0" w14:textId="77777777" w:rsidTr="00EC5873">
        <w:tc>
          <w:tcPr>
            <w:tcW w:w="1130" w:type="pct"/>
            <w:vMerge/>
            <w:tcBorders>
              <w:left w:val="single" w:sz="18" w:space="0" w:color="auto"/>
            </w:tcBorders>
            <w:shd w:val="clear" w:color="auto" w:fill="auto"/>
          </w:tcPr>
          <w:p w14:paraId="688AAAEC"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2ACC020B"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Follows policy and procedures of an educational or agency setting</w:t>
            </w:r>
          </w:p>
        </w:tc>
        <w:tc>
          <w:tcPr>
            <w:tcW w:w="461" w:type="pct"/>
            <w:tcBorders>
              <w:right w:val="single" w:sz="18" w:space="0" w:color="auto"/>
            </w:tcBorders>
            <w:shd w:val="clear" w:color="auto" w:fill="auto"/>
          </w:tcPr>
          <w:p w14:paraId="6F771F75"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3CA64976" w14:textId="77777777" w:rsidTr="00EC5873">
        <w:tc>
          <w:tcPr>
            <w:tcW w:w="1130" w:type="pct"/>
            <w:vMerge/>
            <w:tcBorders>
              <w:left w:val="single" w:sz="18" w:space="0" w:color="auto"/>
            </w:tcBorders>
            <w:shd w:val="clear" w:color="auto" w:fill="auto"/>
          </w:tcPr>
          <w:p w14:paraId="13FC5A89"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532A0526"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Ability to end session smoothly</w:t>
            </w:r>
          </w:p>
        </w:tc>
        <w:tc>
          <w:tcPr>
            <w:tcW w:w="461" w:type="pct"/>
            <w:tcBorders>
              <w:right w:val="single" w:sz="18" w:space="0" w:color="auto"/>
            </w:tcBorders>
            <w:shd w:val="clear" w:color="auto" w:fill="auto"/>
          </w:tcPr>
          <w:p w14:paraId="0E14524F"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3044D4AC" w14:textId="77777777" w:rsidTr="00EC5873">
        <w:tc>
          <w:tcPr>
            <w:tcW w:w="1130" w:type="pct"/>
            <w:vMerge/>
            <w:tcBorders>
              <w:left w:val="single" w:sz="18" w:space="0" w:color="auto"/>
            </w:tcBorders>
            <w:shd w:val="clear" w:color="auto" w:fill="auto"/>
          </w:tcPr>
          <w:p w14:paraId="525D0683"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55CFB6D7"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Provides appropriate referrals when necessary</w:t>
            </w:r>
          </w:p>
        </w:tc>
        <w:tc>
          <w:tcPr>
            <w:tcW w:w="461" w:type="pct"/>
            <w:tcBorders>
              <w:right w:val="single" w:sz="18" w:space="0" w:color="auto"/>
            </w:tcBorders>
            <w:shd w:val="clear" w:color="auto" w:fill="auto"/>
          </w:tcPr>
          <w:p w14:paraId="1CA63B7C"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046C4FA4" w14:textId="77777777" w:rsidTr="00EC5873">
        <w:tc>
          <w:tcPr>
            <w:tcW w:w="1130" w:type="pct"/>
            <w:vMerge/>
            <w:tcBorders>
              <w:left w:val="single" w:sz="18" w:space="0" w:color="auto"/>
              <w:bottom w:val="single" w:sz="12" w:space="0" w:color="auto"/>
            </w:tcBorders>
            <w:shd w:val="clear" w:color="auto" w:fill="auto"/>
          </w:tcPr>
          <w:p w14:paraId="5B9F8F0B"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tcBorders>
              <w:bottom w:val="single" w:sz="12" w:space="0" w:color="auto"/>
            </w:tcBorders>
            <w:shd w:val="clear" w:color="auto" w:fill="auto"/>
          </w:tcPr>
          <w:p w14:paraId="133F7A8E"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Appropriately integrates the client’s cultural background into the session</w:t>
            </w:r>
          </w:p>
        </w:tc>
        <w:tc>
          <w:tcPr>
            <w:tcW w:w="461" w:type="pct"/>
            <w:tcBorders>
              <w:bottom w:val="single" w:sz="12" w:space="0" w:color="auto"/>
              <w:right w:val="single" w:sz="18" w:space="0" w:color="auto"/>
            </w:tcBorders>
            <w:shd w:val="clear" w:color="auto" w:fill="auto"/>
          </w:tcPr>
          <w:p w14:paraId="054D6019"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359D0230" w14:textId="77777777" w:rsidTr="00EC5873">
        <w:tc>
          <w:tcPr>
            <w:tcW w:w="1130" w:type="pct"/>
            <w:vMerge w:val="restart"/>
            <w:tcBorders>
              <w:top w:val="single" w:sz="12" w:space="0" w:color="auto"/>
              <w:left w:val="single" w:sz="18" w:space="0" w:color="auto"/>
            </w:tcBorders>
            <w:shd w:val="clear" w:color="auto" w:fill="auto"/>
          </w:tcPr>
          <w:p w14:paraId="4A37EEAA" w14:textId="77777777" w:rsidR="00DB2304" w:rsidRPr="00DB2304" w:rsidRDefault="00DB2304" w:rsidP="00DB2304">
            <w:pPr>
              <w:spacing w:after="200" w:line="276" w:lineRule="auto"/>
              <w:rPr>
                <w:rFonts w:ascii="Times New Roman" w:eastAsia="MS Mincho" w:hAnsi="Times New Roman"/>
                <w:sz w:val="22"/>
                <w:szCs w:val="22"/>
              </w:rPr>
            </w:pPr>
          </w:p>
          <w:p w14:paraId="61B991EC" w14:textId="77777777" w:rsidR="002C4C53" w:rsidRDefault="002C4C53" w:rsidP="00DB2304">
            <w:pPr>
              <w:spacing w:after="200" w:line="276" w:lineRule="auto"/>
              <w:rPr>
                <w:rFonts w:ascii="Times New Roman" w:eastAsia="MS Mincho" w:hAnsi="Times New Roman"/>
                <w:sz w:val="22"/>
                <w:szCs w:val="22"/>
              </w:rPr>
            </w:pPr>
          </w:p>
          <w:p w14:paraId="4C07587C" w14:textId="70CC1E76"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Attending Behavior</w:t>
            </w:r>
          </w:p>
        </w:tc>
        <w:tc>
          <w:tcPr>
            <w:tcW w:w="3409" w:type="pct"/>
            <w:tcBorders>
              <w:top w:val="single" w:sz="12" w:space="0" w:color="auto"/>
            </w:tcBorders>
            <w:shd w:val="clear" w:color="auto" w:fill="auto"/>
          </w:tcPr>
          <w:p w14:paraId="50DA6F0D"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Counselor demonstrates interest in client</w:t>
            </w:r>
          </w:p>
        </w:tc>
        <w:tc>
          <w:tcPr>
            <w:tcW w:w="461" w:type="pct"/>
            <w:tcBorders>
              <w:top w:val="single" w:sz="12" w:space="0" w:color="auto"/>
              <w:right w:val="single" w:sz="18" w:space="0" w:color="auto"/>
            </w:tcBorders>
            <w:shd w:val="clear" w:color="auto" w:fill="auto"/>
          </w:tcPr>
          <w:p w14:paraId="66E3360A"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44845540" w14:textId="77777777" w:rsidTr="00EC5873">
        <w:tc>
          <w:tcPr>
            <w:tcW w:w="1130" w:type="pct"/>
            <w:vMerge/>
            <w:tcBorders>
              <w:left w:val="single" w:sz="18" w:space="0" w:color="auto"/>
            </w:tcBorders>
            <w:shd w:val="clear" w:color="auto" w:fill="auto"/>
          </w:tcPr>
          <w:p w14:paraId="6369BC22"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6A63563E"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Ability to establish a rhythm and pace compatible with the client</w:t>
            </w:r>
          </w:p>
        </w:tc>
        <w:tc>
          <w:tcPr>
            <w:tcW w:w="461" w:type="pct"/>
            <w:tcBorders>
              <w:right w:val="single" w:sz="18" w:space="0" w:color="auto"/>
            </w:tcBorders>
            <w:shd w:val="clear" w:color="auto" w:fill="auto"/>
          </w:tcPr>
          <w:p w14:paraId="7FF065F5"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691E7D04" w14:textId="77777777" w:rsidTr="00EC5873">
        <w:tc>
          <w:tcPr>
            <w:tcW w:w="1130" w:type="pct"/>
            <w:vMerge/>
            <w:tcBorders>
              <w:left w:val="single" w:sz="18" w:space="0" w:color="auto"/>
            </w:tcBorders>
            <w:shd w:val="clear" w:color="auto" w:fill="auto"/>
          </w:tcPr>
          <w:p w14:paraId="23C74BCC"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2FB398E4"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Ability to establish a rhythm and pace compatible with the client</w:t>
            </w:r>
          </w:p>
        </w:tc>
        <w:tc>
          <w:tcPr>
            <w:tcW w:w="461" w:type="pct"/>
            <w:tcBorders>
              <w:right w:val="single" w:sz="18" w:space="0" w:color="auto"/>
            </w:tcBorders>
            <w:shd w:val="clear" w:color="auto" w:fill="auto"/>
          </w:tcPr>
          <w:p w14:paraId="17FD3D1F"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64FA44C0" w14:textId="77777777" w:rsidTr="00EC5873">
        <w:tc>
          <w:tcPr>
            <w:tcW w:w="1130" w:type="pct"/>
            <w:vMerge/>
            <w:tcBorders>
              <w:left w:val="single" w:sz="18" w:space="0" w:color="auto"/>
              <w:bottom w:val="single" w:sz="12" w:space="0" w:color="auto"/>
            </w:tcBorders>
            <w:shd w:val="clear" w:color="auto" w:fill="auto"/>
          </w:tcPr>
          <w:p w14:paraId="51AEE97B"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tcBorders>
              <w:bottom w:val="single" w:sz="12" w:space="0" w:color="auto"/>
            </w:tcBorders>
            <w:shd w:val="clear" w:color="auto" w:fill="auto"/>
          </w:tcPr>
          <w:p w14:paraId="3E3FE428"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 xml:space="preserve">Counselor </w:t>
            </w:r>
            <w:proofErr w:type="gramStart"/>
            <w:r w:rsidRPr="00DB2304">
              <w:rPr>
                <w:rFonts w:ascii="Times New Roman" w:eastAsia="MS Mincho" w:hAnsi="Times New Roman"/>
                <w:sz w:val="22"/>
                <w:szCs w:val="22"/>
              </w:rPr>
              <w:t>is able to</w:t>
            </w:r>
            <w:proofErr w:type="gramEnd"/>
            <w:r w:rsidRPr="00DB2304">
              <w:rPr>
                <w:rFonts w:ascii="Times New Roman" w:eastAsia="MS Mincho" w:hAnsi="Times New Roman"/>
                <w:sz w:val="22"/>
                <w:szCs w:val="22"/>
              </w:rPr>
              <w:t xml:space="preserve"> manage silence appropriately</w:t>
            </w:r>
          </w:p>
        </w:tc>
        <w:tc>
          <w:tcPr>
            <w:tcW w:w="461" w:type="pct"/>
            <w:tcBorders>
              <w:bottom w:val="single" w:sz="12" w:space="0" w:color="auto"/>
              <w:right w:val="single" w:sz="18" w:space="0" w:color="auto"/>
            </w:tcBorders>
            <w:shd w:val="clear" w:color="auto" w:fill="auto"/>
          </w:tcPr>
          <w:p w14:paraId="3420AF85"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61C10B43" w14:textId="77777777" w:rsidTr="00EC5873">
        <w:tc>
          <w:tcPr>
            <w:tcW w:w="1130" w:type="pct"/>
            <w:vMerge w:val="restart"/>
            <w:tcBorders>
              <w:top w:val="single" w:sz="12" w:space="0" w:color="auto"/>
              <w:left w:val="single" w:sz="18" w:space="0" w:color="auto"/>
            </w:tcBorders>
            <w:shd w:val="clear" w:color="auto" w:fill="auto"/>
          </w:tcPr>
          <w:p w14:paraId="702C65DE" w14:textId="77777777" w:rsidR="00DB2304" w:rsidRPr="00DB2304" w:rsidRDefault="00DB2304" w:rsidP="00DB2304">
            <w:pPr>
              <w:spacing w:after="200" w:line="276" w:lineRule="auto"/>
              <w:rPr>
                <w:rFonts w:ascii="Times New Roman" w:eastAsia="MS Mincho" w:hAnsi="Times New Roman"/>
                <w:sz w:val="22"/>
                <w:szCs w:val="22"/>
              </w:rPr>
            </w:pPr>
          </w:p>
          <w:p w14:paraId="0E1E96E8" w14:textId="6FBAEABC" w:rsidR="00DB2304" w:rsidRPr="00DB2304" w:rsidRDefault="00DB2304" w:rsidP="002C4C53">
            <w:pPr>
              <w:spacing w:after="200"/>
              <w:rPr>
                <w:rFonts w:ascii="Times New Roman" w:eastAsia="MS Mincho" w:hAnsi="Times New Roman"/>
                <w:sz w:val="22"/>
                <w:szCs w:val="22"/>
              </w:rPr>
            </w:pPr>
            <w:r w:rsidRPr="00DB2304">
              <w:rPr>
                <w:rFonts w:ascii="Times New Roman" w:eastAsia="MS Mincho" w:hAnsi="Times New Roman"/>
                <w:sz w:val="22"/>
                <w:szCs w:val="22"/>
              </w:rPr>
              <w:t xml:space="preserve">Listening </w:t>
            </w:r>
            <w:r w:rsidR="002C4C53">
              <w:rPr>
                <w:rFonts w:ascii="Times New Roman" w:eastAsia="MS Mincho" w:hAnsi="Times New Roman"/>
                <w:sz w:val="22"/>
                <w:szCs w:val="22"/>
              </w:rPr>
              <w:t xml:space="preserve">      </w:t>
            </w:r>
            <w:r w:rsidRPr="00DB2304">
              <w:rPr>
                <w:rFonts w:ascii="Times New Roman" w:eastAsia="MS Mincho" w:hAnsi="Times New Roman"/>
                <w:sz w:val="22"/>
                <w:szCs w:val="22"/>
              </w:rPr>
              <w:t>Responses</w:t>
            </w:r>
          </w:p>
        </w:tc>
        <w:tc>
          <w:tcPr>
            <w:tcW w:w="3409" w:type="pct"/>
            <w:tcBorders>
              <w:top w:val="single" w:sz="12" w:space="0" w:color="auto"/>
            </w:tcBorders>
            <w:shd w:val="clear" w:color="auto" w:fill="auto"/>
          </w:tcPr>
          <w:p w14:paraId="469006D7"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Clarification</w:t>
            </w:r>
          </w:p>
        </w:tc>
        <w:tc>
          <w:tcPr>
            <w:tcW w:w="461" w:type="pct"/>
            <w:tcBorders>
              <w:top w:val="single" w:sz="12" w:space="0" w:color="auto"/>
              <w:right w:val="single" w:sz="18" w:space="0" w:color="auto"/>
            </w:tcBorders>
            <w:shd w:val="clear" w:color="auto" w:fill="auto"/>
          </w:tcPr>
          <w:p w14:paraId="1E6347AA"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6BD4CB68" w14:textId="77777777" w:rsidTr="00EC5873">
        <w:tc>
          <w:tcPr>
            <w:tcW w:w="1130" w:type="pct"/>
            <w:vMerge/>
            <w:tcBorders>
              <w:left w:val="single" w:sz="18" w:space="0" w:color="auto"/>
            </w:tcBorders>
            <w:shd w:val="clear" w:color="auto" w:fill="auto"/>
          </w:tcPr>
          <w:p w14:paraId="45DA069F"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583CD036"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 xml:space="preserve">Paraphrase </w:t>
            </w:r>
          </w:p>
        </w:tc>
        <w:tc>
          <w:tcPr>
            <w:tcW w:w="461" w:type="pct"/>
            <w:tcBorders>
              <w:right w:val="single" w:sz="18" w:space="0" w:color="auto"/>
            </w:tcBorders>
            <w:shd w:val="clear" w:color="auto" w:fill="auto"/>
          </w:tcPr>
          <w:p w14:paraId="300C8847"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76E182CE" w14:textId="77777777" w:rsidTr="00EC5873">
        <w:tc>
          <w:tcPr>
            <w:tcW w:w="1130" w:type="pct"/>
            <w:vMerge/>
            <w:tcBorders>
              <w:left w:val="single" w:sz="18" w:space="0" w:color="auto"/>
            </w:tcBorders>
            <w:shd w:val="clear" w:color="auto" w:fill="auto"/>
          </w:tcPr>
          <w:p w14:paraId="5D8C36C9"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671EAD56"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Reflection of feeling (empathy)</w:t>
            </w:r>
          </w:p>
        </w:tc>
        <w:tc>
          <w:tcPr>
            <w:tcW w:w="461" w:type="pct"/>
            <w:tcBorders>
              <w:right w:val="single" w:sz="18" w:space="0" w:color="auto"/>
            </w:tcBorders>
            <w:shd w:val="clear" w:color="auto" w:fill="auto"/>
          </w:tcPr>
          <w:p w14:paraId="1EECA0CC"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04FFB212" w14:textId="77777777" w:rsidTr="00EC5873">
        <w:tc>
          <w:tcPr>
            <w:tcW w:w="1130" w:type="pct"/>
            <w:vMerge/>
            <w:tcBorders>
              <w:left w:val="single" w:sz="18" w:space="0" w:color="auto"/>
              <w:bottom w:val="single" w:sz="12" w:space="0" w:color="auto"/>
            </w:tcBorders>
            <w:shd w:val="clear" w:color="auto" w:fill="auto"/>
          </w:tcPr>
          <w:p w14:paraId="44640ABA"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tcBorders>
              <w:bottom w:val="single" w:sz="12" w:space="0" w:color="auto"/>
            </w:tcBorders>
            <w:shd w:val="clear" w:color="auto" w:fill="auto"/>
          </w:tcPr>
          <w:p w14:paraId="4CFC5F01"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 xml:space="preserve">Summarization </w:t>
            </w:r>
          </w:p>
        </w:tc>
        <w:tc>
          <w:tcPr>
            <w:tcW w:w="461" w:type="pct"/>
            <w:tcBorders>
              <w:bottom w:val="single" w:sz="12" w:space="0" w:color="auto"/>
              <w:right w:val="single" w:sz="18" w:space="0" w:color="auto"/>
            </w:tcBorders>
            <w:shd w:val="clear" w:color="auto" w:fill="auto"/>
          </w:tcPr>
          <w:p w14:paraId="08D5969D"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55CCEFC1" w14:textId="77777777" w:rsidTr="00EC5873">
        <w:tc>
          <w:tcPr>
            <w:tcW w:w="1130" w:type="pct"/>
            <w:vMerge w:val="restart"/>
            <w:tcBorders>
              <w:top w:val="single" w:sz="12" w:space="0" w:color="auto"/>
              <w:left w:val="single" w:sz="18" w:space="0" w:color="auto"/>
            </w:tcBorders>
            <w:shd w:val="clear" w:color="auto" w:fill="auto"/>
          </w:tcPr>
          <w:p w14:paraId="605F1662" w14:textId="77777777" w:rsidR="00DB2304" w:rsidRPr="00DB2304" w:rsidRDefault="00DB2304" w:rsidP="00DB2304">
            <w:pPr>
              <w:spacing w:after="200" w:line="276" w:lineRule="auto"/>
              <w:rPr>
                <w:rFonts w:ascii="Times New Roman" w:eastAsia="MS Mincho" w:hAnsi="Times New Roman"/>
                <w:sz w:val="22"/>
                <w:szCs w:val="22"/>
              </w:rPr>
            </w:pPr>
          </w:p>
          <w:p w14:paraId="3AEA9022" w14:textId="77777777" w:rsidR="00DB2304" w:rsidRPr="00DB2304" w:rsidRDefault="00DB2304" w:rsidP="00DB2304">
            <w:pPr>
              <w:spacing w:after="200" w:line="276" w:lineRule="auto"/>
              <w:rPr>
                <w:rFonts w:ascii="Times New Roman" w:eastAsia="MS Mincho" w:hAnsi="Times New Roman"/>
                <w:sz w:val="22"/>
                <w:szCs w:val="22"/>
              </w:rPr>
            </w:pPr>
          </w:p>
          <w:p w14:paraId="53A83CB8"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Influencing Responses</w:t>
            </w:r>
          </w:p>
        </w:tc>
        <w:tc>
          <w:tcPr>
            <w:tcW w:w="3409" w:type="pct"/>
            <w:tcBorders>
              <w:top w:val="single" w:sz="12" w:space="0" w:color="auto"/>
            </w:tcBorders>
            <w:shd w:val="clear" w:color="auto" w:fill="auto"/>
          </w:tcPr>
          <w:p w14:paraId="782E4CE9"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lastRenderedPageBreak/>
              <w:t>Open Question</w:t>
            </w:r>
          </w:p>
        </w:tc>
        <w:tc>
          <w:tcPr>
            <w:tcW w:w="461" w:type="pct"/>
            <w:tcBorders>
              <w:top w:val="single" w:sz="12" w:space="0" w:color="auto"/>
              <w:right w:val="single" w:sz="18" w:space="0" w:color="auto"/>
            </w:tcBorders>
            <w:shd w:val="clear" w:color="auto" w:fill="auto"/>
          </w:tcPr>
          <w:p w14:paraId="23498055"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2D326B0A" w14:textId="77777777" w:rsidTr="00EC5873">
        <w:tc>
          <w:tcPr>
            <w:tcW w:w="1130" w:type="pct"/>
            <w:vMerge/>
            <w:tcBorders>
              <w:left w:val="single" w:sz="18" w:space="0" w:color="auto"/>
            </w:tcBorders>
            <w:shd w:val="clear" w:color="auto" w:fill="auto"/>
          </w:tcPr>
          <w:p w14:paraId="3216A5C4"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29E22433"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Closed Question</w:t>
            </w:r>
          </w:p>
        </w:tc>
        <w:tc>
          <w:tcPr>
            <w:tcW w:w="461" w:type="pct"/>
            <w:tcBorders>
              <w:right w:val="single" w:sz="18" w:space="0" w:color="auto"/>
            </w:tcBorders>
            <w:shd w:val="clear" w:color="auto" w:fill="auto"/>
          </w:tcPr>
          <w:p w14:paraId="639383C1"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20769E47" w14:textId="77777777" w:rsidTr="00EC5873">
        <w:tc>
          <w:tcPr>
            <w:tcW w:w="1130" w:type="pct"/>
            <w:vMerge/>
            <w:tcBorders>
              <w:left w:val="single" w:sz="18" w:space="0" w:color="auto"/>
            </w:tcBorders>
            <w:shd w:val="clear" w:color="auto" w:fill="auto"/>
          </w:tcPr>
          <w:p w14:paraId="02413601"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1AC16FE6"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Interpretation (Advanced Empathy)</w:t>
            </w:r>
          </w:p>
        </w:tc>
        <w:tc>
          <w:tcPr>
            <w:tcW w:w="461" w:type="pct"/>
            <w:tcBorders>
              <w:right w:val="single" w:sz="18" w:space="0" w:color="auto"/>
            </w:tcBorders>
            <w:shd w:val="clear" w:color="auto" w:fill="auto"/>
          </w:tcPr>
          <w:p w14:paraId="09EE927E"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0D142D9E" w14:textId="77777777" w:rsidTr="00EC5873">
        <w:tc>
          <w:tcPr>
            <w:tcW w:w="1130" w:type="pct"/>
            <w:vMerge/>
            <w:tcBorders>
              <w:left w:val="single" w:sz="18" w:space="0" w:color="auto"/>
            </w:tcBorders>
            <w:shd w:val="clear" w:color="auto" w:fill="auto"/>
          </w:tcPr>
          <w:p w14:paraId="01A2CD9B"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5DB6758B"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Information Giving</w:t>
            </w:r>
          </w:p>
        </w:tc>
        <w:tc>
          <w:tcPr>
            <w:tcW w:w="461" w:type="pct"/>
            <w:tcBorders>
              <w:right w:val="single" w:sz="18" w:space="0" w:color="auto"/>
            </w:tcBorders>
            <w:shd w:val="clear" w:color="auto" w:fill="auto"/>
          </w:tcPr>
          <w:p w14:paraId="3BC84537"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45ABF7C2" w14:textId="77777777" w:rsidTr="00EC5873">
        <w:tc>
          <w:tcPr>
            <w:tcW w:w="1130" w:type="pct"/>
            <w:vMerge/>
            <w:tcBorders>
              <w:left w:val="single" w:sz="18" w:space="0" w:color="auto"/>
            </w:tcBorders>
            <w:shd w:val="clear" w:color="auto" w:fill="auto"/>
          </w:tcPr>
          <w:p w14:paraId="5A26C9AF"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1D141CC3"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Immediacy</w:t>
            </w:r>
          </w:p>
        </w:tc>
        <w:tc>
          <w:tcPr>
            <w:tcW w:w="461" w:type="pct"/>
            <w:tcBorders>
              <w:right w:val="single" w:sz="18" w:space="0" w:color="auto"/>
            </w:tcBorders>
            <w:shd w:val="clear" w:color="auto" w:fill="auto"/>
          </w:tcPr>
          <w:p w14:paraId="27A024AE"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6067F36D" w14:textId="77777777" w:rsidTr="00EC5873">
        <w:tc>
          <w:tcPr>
            <w:tcW w:w="1130" w:type="pct"/>
            <w:vMerge/>
            <w:tcBorders>
              <w:left w:val="single" w:sz="18" w:space="0" w:color="auto"/>
            </w:tcBorders>
            <w:shd w:val="clear" w:color="auto" w:fill="auto"/>
          </w:tcPr>
          <w:p w14:paraId="714CB16E"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263FAEA4"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Self-disclosure</w:t>
            </w:r>
          </w:p>
        </w:tc>
        <w:tc>
          <w:tcPr>
            <w:tcW w:w="461" w:type="pct"/>
            <w:tcBorders>
              <w:right w:val="single" w:sz="18" w:space="0" w:color="auto"/>
            </w:tcBorders>
            <w:shd w:val="clear" w:color="auto" w:fill="auto"/>
          </w:tcPr>
          <w:p w14:paraId="741B8FC8"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4C065993" w14:textId="77777777" w:rsidTr="00EC5873">
        <w:tc>
          <w:tcPr>
            <w:tcW w:w="1130" w:type="pct"/>
            <w:vMerge/>
            <w:tcBorders>
              <w:left w:val="single" w:sz="18" w:space="0" w:color="auto"/>
              <w:bottom w:val="single" w:sz="12" w:space="0" w:color="auto"/>
            </w:tcBorders>
            <w:shd w:val="clear" w:color="auto" w:fill="auto"/>
          </w:tcPr>
          <w:p w14:paraId="0EF27B89"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tcBorders>
              <w:bottom w:val="single" w:sz="12" w:space="0" w:color="auto"/>
            </w:tcBorders>
            <w:shd w:val="clear" w:color="auto" w:fill="auto"/>
          </w:tcPr>
          <w:p w14:paraId="0779EF92"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Confrontation/ Perception Check/ Challenging Statement</w:t>
            </w:r>
            <w:r w:rsidRPr="00DB2304">
              <w:rPr>
                <w:rFonts w:ascii="Times New Roman" w:eastAsia="MS Mincho" w:hAnsi="Times New Roman"/>
                <w:sz w:val="22"/>
                <w:szCs w:val="22"/>
              </w:rPr>
              <w:tab/>
            </w:r>
          </w:p>
        </w:tc>
        <w:tc>
          <w:tcPr>
            <w:tcW w:w="461" w:type="pct"/>
            <w:tcBorders>
              <w:bottom w:val="single" w:sz="12" w:space="0" w:color="auto"/>
              <w:right w:val="single" w:sz="18" w:space="0" w:color="auto"/>
            </w:tcBorders>
            <w:shd w:val="clear" w:color="auto" w:fill="auto"/>
          </w:tcPr>
          <w:p w14:paraId="6BE85B60"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404D6395" w14:textId="77777777" w:rsidTr="00EC5873">
        <w:tc>
          <w:tcPr>
            <w:tcW w:w="1130" w:type="pct"/>
            <w:vMerge w:val="restart"/>
            <w:tcBorders>
              <w:top w:val="single" w:sz="12" w:space="0" w:color="auto"/>
              <w:left w:val="single" w:sz="18" w:space="0" w:color="auto"/>
            </w:tcBorders>
            <w:shd w:val="clear" w:color="auto" w:fill="auto"/>
          </w:tcPr>
          <w:p w14:paraId="2AA7453B" w14:textId="77777777" w:rsidR="00DB2304" w:rsidRPr="00DB2304" w:rsidRDefault="00DB2304" w:rsidP="00DB2304">
            <w:pPr>
              <w:spacing w:after="200" w:line="276" w:lineRule="auto"/>
              <w:rPr>
                <w:rFonts w:ascii="Times New Roman" w:eastAsia="MS Mincho" w:hAnsi="Times New Roman"/>
                <w:sz w:val="22"/>
                <w:szCs w:val="22"/>
              </w:rPr>
            </w:pPr>
          </w:p>
          <w:p w14:paraId="6E17A054" w14:textId="77777777" w:rsidR="00DB2304" w:rsidRPr="00DB2304" w:rsidRDefault="00DB2304" w:rsidP="00DB2304">
            <w:pPr>
              <w:spacing w:after="200" w:line="276" w:lineRule="auto"/>
              <w:rPr>
                <w:rFonts w:ascii="Times New Roman" w:eastAsia="MS Mincho" w:hAnsi="Times New Roman"/>
                <w:sz w:val="22"/>
                <w:szCs w:val="22"/>
              </w:rPr>
            </w:pPr>
          </w:p>
          <w:p w14:paraId="1B6EA3B0"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Counselor and Client Relationship</w:t>
            </w:r>
          </w:p>
        </w:tc>
        <w:tc>
          <w:tcPr>
            <w:tcW w:w="3409" w:type="pct"/>
            <w:tcBorders>
              <w:top w:val="single" w:sz="12" w:space="0" w:color="auto"/>
            </w:tcBorders>
            <w:shd w:val="clear" w:color="auto" w:fill="auto"/>
          </w:tcPr>
          <w:p w14:paraId="7E8A6370"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Ability to mix and balance responses in session</w:t>
            </w:r>
          </w:p>
        </w:tc>
        <w:tc>
          <w:tcPr>
            <w:tcW w:w="461" w:type="pct"/>
            <w:tcBorders>
              <w:top w:val="single" w:sz="12" w:space="0" w:color="auto"/>
              <w:right w:val="single" w:sz="18" w:space="0" w:color="auto"/>
            </w:tcBorders>
            <w:shd w:val="clear" w:color="auto" w:fill="auto"/>
          </w:tcPr>
          <w:p w14:paraId="1E15AAFD"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19F2000F" w14:textId="77777777" w:rsidTr="00EC5873">
        <w:tc>
          <w:tcPr>
            <w:tcW w:w="1130" w:type="pct"/>
            <w:vMerge/>
            <w:tcBorders>
              <w:left w:val="single" w:sz="18" w:space="0" w:color="auto"/>
            </w:tcBorders>
            <w:shd w:val="clear" w:color="auto" w:fill="auto"/>
          </w:tcPr>
          <w:p w14:paraId="73F22364"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2B44B27C"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Demonstrates patience with client</w:t>
            </w:r>
          </w:p>
        </w:tc>
        <w:tc>
          <w:tcPr>
            <w:tcW w:w="461" w:type="pct"/>
            <w:tcBorders>
              <w:right w:val="single" w:sz="18" w:space="0" w:color="auto"/>
            </w:tcBorders>
            <w:shd w:val="clear" w:color="auto" w:fill="auto"/>
          </w:tcPr>
          <w:p w14:paraId="057FFBF8"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6A589103" w14:textId="77777777" w:rsidTr="00EC5873">
        <w:tc>
          <w:tcPr>
            <w:tcW w:w="1130" w:type="pct"/>
            <w:vMerge/>
            <w:tcBorders>
              <w:left w:val="single" w:sz="18" w:space="0" w:color="auto"/>
            </w:tcBorders>
            <w:shd w:val="clear" w:color="auto" w:fill="auto"/>
          </w:tcPr>
          <w:p w14:paraId="73F9044E"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332721C4"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Establishes a collaborative working relationship with client</w:t>
            </w:r>
          </w:p>
        </w:tc>
        <w:tc>
          <w:tcPr>
            <w:tcW w:w="461" w:type="pct"/>
            <w:tcBorders>
              <w:right w:val="single" w:sz="18" w:space="0" w:color="auto"/>
            </w:tcBorders>
            <w:shd w:val="clear" w:color="auto" w:fill="auto"/>
          </w:tcPr>
          <w:p w14:paraId="7F4738BC"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396D1A4D" w14:textId="77777777" w:rsidTr="00EC5873">
        <w:tc>
          <w:tcPr>
            <w:tcW w:w="1130" w:type="pct"/>
            <w:vMerge/>
            <w:tcBorders>
              <w:left w:val="single" w:sz="18" w:space="0" w:color="auto"/>
            </w:tcBorders>
            <w:shd w:val="clear" w:color="auto" w:fill="auto"/>
          </w:tcPr>
          <w:p w14:paraId="62BFFEB9"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7A9BE8DA"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Ability to set goals with client and move toward action in problem solving</w:t>
            </w:r>
          </w:p>
        </w:tc>
        <w:tc>
          <w:tcPr>
            <w:tcW w:w="461" w:type="pct"/>
            <w:tcBorders>
              <w:right w:val="single" w:sz="18" w:space="0" w:color="auto"/>
            </w:tcBorders>
            <w:shd w:val="clear" w:color="auto" w:fill="auto"/>
          </w:tcPr>
          <w:p w14:paraId="4A40F7BE"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115C3261" w14:textId="77777777" w:rsidTr="00EC5873">
        <w:tc>
          <w:tcPr>
            <w:tcW w:w="1130" w:type="pct"/>
            <w:vMerge/>
            <w:tcBorders>
              <w:left w:val="single" w:sz="18" w:space="0" w:color="auto"/>
            </w:tcBorders>
            <w:shd w:val="clear" w:color="auto" w:fill="auto"/>
          </w:tcPr>
          <w:p w14:paraId="2996D37E"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1A3C423F"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Ability to facilitate decision making</w:t>
            </w:r>
          </w:p>
        </w:tc>
        <w:tc>
          <w:tcPr>
            <w:tcW w:w="461" w:type="pct"/>
            <w:tcBorders>
              <w:right w:val="single" w:sz="18" w:space="0" w:color="auto"/>
            </w:tcBorders>
            <w:shd w:val="clear" w:color="auto" w:fill="auto"/>
          </w:tcPr>
          <w:p w14:paraId="14C62A94"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7064F6DA" w14:textId="77777777" w:rsidTr="00EC5873">
        <w:tc>
          <w:tcPr>
            <w:tcW w:w="1130" w:type="pct"/>
            <w:vMerge/>
            <w:tcBorders>
              <w:left w:val="single" w:sz="18" w:space="0" w:color="auto"/>
            </w:tcBorders>
            <w:shd w:val="clear" w:color="auto" w:fill="auto"/>
          </w:tcPr>
          <w:p w14:paraId="19057913"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02028C79"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Ability to evaluate counselor-client relationship</w:t>
            </w:r>
          </w:p>
        </w:tc>
        <w:tc>
          <w:tcPr>
            <w:tcW w:w="461" w:type="pct"/>
            <w:tcBorders>
              <w:right w:val="single" w:sz="18" w:space="0" w:color="auto"/>
            </w:tcBorders>
            <w:shd w:val="clear" w:color="auto" w:fill="auto"/>
          </w:tcPr>
          <w:p w14:paraId="36D3A4C5"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4D16B25B" w14:textId="77777777" w:rsidTr="00EC5873">
        <w:tc>
          <w:tcPr>
            <w:tcW w:w="1130" w:type="pct"/>
            <w:vMerge w:val="restart"/>
            <w:tcBorders>
              <w:top w:val="single" w:sz="12" w:space="0" w:color="auto"/>
              <w:left w:val="single" w:sz="18" w:space="0" w:color="auto"/>
            </w:tcBorders>
            <w:shd w:val="clear" w:color="auto" w:fill="auto"/>
          </w:tcPr>
          <w:p w14:paraId="6C5EFF81" w14:textId="77777777" w:rsidR="00DB2304" w:rsidRPr="00DB2304" w:rsidRDefault="00DB2304" w:rsidP="00DB2304">
            <w:pPr>
              <w:spacing w:after="200" w:line="276" w:lineRule="auto"/>
              <w:rPr>
                <w:rFonts w:ascii="Times New Roman" w:eastAsia="MS Mincho" w:hAnsi="Times New Roman"/>
                <w:sz w:val="22"/>
                <w:szCs w:val="22"/>
              </w:rPr>
            </w:pPr>
          </w:p>
          <w:p w14:paraId="137CF0E0"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Ethical Awareness and Conduct</w:t>
            </w:r>
          </w:p>
        </w:tc>
        <w:tc>
          <w:tcPr>
            <w:tcW w:w="3409" w:type="pct"/>
            <w:tcBorders>
              <w:top w:val="single" w:sz="12" w:space="0" w:color="auto"/>
            </w:tcBorders>
            <w:shd w:val="clear" w:color="auto" w:fill="auto"/>
          </w:tcPr>
          <w:p w14:paraId="3B318257"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Demonstrates knowledge of general ethical principles</w:t>
            </w:r>
          </w:p>
        </w:tc>
        <w:tc>
          <w:tcPr>
            <w:tcW w:w="461" w:type="pct"/>
            <w:tcBorders>
              <w:top w:val="single" w:sz="12" w:space="0" w:color="auto"/>
              <w:right w:val="single" w:sz="18" w:space="0" w:color="auto"/>
            </w:tcBorders>
            <w:shd w:val="clear" w:color="auto" w:fill="auto"/>
          </w:tcPr>
          <w:p w14:paraId="75620996"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1DBDFD9E" w14:textId="77777777" w:rsidTr="00EC5873">
        <w:tc>
          <w:tcPr>
            <w:tcW w:w="1130" w:type="pct"/>
            <w:vMerge/>
            <w:tcBorders>
              <w:left w:val="single" w:sz="18" w:space="0" w:color="auto"/>
            </w:tcBorders>
            <w:shd w:val="clear" w:color="auto" w:fill="auto"/>
          </w:tcPr>
          <w:p w14:paraId="7AC5386D"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7B12B8F6"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Demonstrates awareness and sensitivity to ethical issues</w:t>
            </w:r>
          </w:p>
        </w:tc>
        <w:tc>
          <w:tcPr>
            <w:tcW w:w="461" w:type="pct"/>
            <w:tcBorders>
              <w:right w:val="single" w:sz="18" w:space="0" w:color="auto"/>
            </w:tcBorders>
            <w:shd w:val="clear" w:color="auto" w:fill="auto"/>
          </w:tcPr>
          <w:p w14:paraId="184EAFE1"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2F123FA6" w14:textId="77777777" w:rsidTr="00EC5873">
        <w:tc>
          <w:tcPr>
            <w:tcW w:w="1130" w:type="pct"/>
            <w:vMerge/>
            <w:tcBorders>
              <w:left w:val="single" w:sz="18" w:space="0" w:color="auto"/>
            </w:tcBorders>
            <w:shd w:val="clear" w:color="auto" w:fill="auto"/>
          </w:tcPr>
          <w:p w14:paraId="1CB756B0"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408571EF"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Demonstrates consistent ethical personal behavior</w:t>
            </w:r>
          </w:p>
        </w:tc>
        <w:tc>
          <w:tcPr>
            <w:tcW w:w="461" w:type="pct"/>
            <w:tcBorders>
              <w:right w:val="single" w:sz="18" w:space="0" w:color="auto"/>
            </w:tcBorders>
            <w:shd w:val="clear" w:color="auto" w:fill="auto"/>
          </w:tcPr>
          <w:p w14:paraId="5A70A90D"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383DDEA2" w14:textId="77777777" w:rsidTr="00EC5873">
        <w:tc>
          <w:tcPr>
            <w:tcW w:w="1130" w:type="pct"/>
            <w:vMerge/>
            <w:tcBorders>
              <w:left w:val="single" w:sz="18" w:space="0" w:color="auto"/>
              <w:bottom w:val="single" w:sz="12" w:space="0" w:color="auto"/>
            </w:tcBorders>
            <w:shd w:val="clear" w:color="auto" w:fill="auto"/>
          </w:tcPr>
          <w:p w14:paraId="6A209AAB"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tcBorders>
              <w:bottom w:val="single" w:sz="12" w:space="0" w:color="auto"/>
            </w:tcBorders>
            <w:shd w:val="clear" w:color="auto" w:fill="auto"/>
          </w:tcPr>
          <w:p w14:paraId="7FDA8A61"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Consults with supervisor about ethical issues if needed</w:t>
            </w:r>
          </w:p>
        </w:tc>
        <w:tc>
          <w:tcPr>
            <w:tcW w:w="461" w:type="pct"/>
            <w:tcBorders>
              <w:bottom w:val="single" w:sz="12" w:space="0" w:color="auto"/>
              <w:right w:val="single" w:sz="18" w:space="0" w:color="auto"/>
            </w:tcBorders>
            <w:shd w:val="clear" w:color="auto" w:fill="auto"/>
          </w:tcPr>
          <w:p w14:paraId="7DFB9987"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4E0758DA" w14:textId="77777777" w:rsidTr="00EC5873">
        <w:tc>
          <w:tcPr>
            <w:tcW w:w="1130" w:type="pct"/>
            <w:vMerge w:val="restart"/>
            <w:tcBorders>
              <w:top w:val="single" w:sz="12" w:space="0" w:color="auto"/>
              <w:left w:val="single" w:sz="18" w:space="0" w:color="auto"/>
            </w:tcBorders>
            <w:shd w:val="clear" w:color="auto" w:fill="auto"/>
          </w:tcPr>
          <w:p w14:paraId="3892B9CE" w14:textId="77777777" w:rsidR="00DB2304" w:rsidRPr="00DB2304" w:rsidRDefault="00DB2304" w:rsidP="00DB2304">
            <w:pPr>
              <w:spacing w:after="200" w:line="276" w:lineRule="auto"/>
              <w:rPr>
                <w:rFonts w:ascii="Times New Roman" w:eastAsia="MS Mincho" w:hAnsi="Times New Roman"/>
                <w:sz w:val="22"/>
                <w:szCs w:val="22"/>
              </w:rPr>
            </w:pPr>
          </w:p>
          <w:p w14:paraId="398315A7"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Response to Supervision</w:t>
            </w:r>
          </w:p>
        </w:tc>
        <w:tc>
          <w:tcPr>
            <w:tcW w:w="3409" w:type="pct"/>
            <w:tcBorders>
              <w:top w:val="single" w:sz="12" w:space="0" w:color="auto"/>
            </w:tcBorders>
            <w:shd w:val="clear" w:color="auto" w:fill="auto"/>
          </w:tcPr>
          <w:p w14:paraId="74E28241"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Prepared for supervision meetings</w:t>
            </w:r>
          </w:p>
        </w:tc>
        <w:tc>
          <w:tcPr>
            <w:tcW w:w="461" w:type="pct"/>
            <w:tcBorders>
              <w:top w:val="single" w:sz="12" w:space="0" w:color="auto"/>
              <w:right w:val="single" w:sz="18" w:space="0" w:color="auto"/>
            </w:tcBorders>
            <w:shd w:val="clear" w:color="auto" w:fill="auto"/>
          </w:tcPr>
          <w:p w14:paraId="30ABE89B"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4E84CF7C" w14:textId="77777777" w:rsidTr="00EC5873">
        <w:tc>
          <w:tcPr>
            <w:tcW w:w="1130" w:type="pct"/>
            <w:vMerge/>
            <w:tcBorders>
              <w:left w:val="single" w:sz="18" w:space="0" w:color="auto"/>
            </w:tcBorders>
            <w:shd w:val="clear" w:color="auto" w:fill="auto"/>
          </w:tcPr>
          <w:p w14:paraId="0AE8752C"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12E3C186"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Receptive to feedback from supervisor/colleagues</w:t>
            </w:r>
          </w:p>
        </w:tc>
        <w:tc>
          <w:tcPr>
            <w:tcW w:w="461" w:type="pct"/>
            <w:tcBorders>
              <w:right w:val="single" w:sz="18" w:space="0" w:color="auto"/>
            </w:tcBorders>
            <w:shd w:val="clear" w:color="auto" w:fill="auto"/>
          </w:tcPr>
          <w:p w14:paraId="4683EF6C"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29AA4938" w14:textId="77777777" w:rsidTr="00EC5873">
        <w:tc>
          <w:tcPr>
            <w:tcW w:w="1130" w:type="pct"/>
            <w:vMerge/>
            <w:tcBorders>
              <w:left w:val="single" w:sz="18" w:space="0" w:color="auto"/>
            </w:tcBorders>
            <w:shd w:val="clear" w:color="auto" w:fill="auto"/>
          </w:tcPr>
          <w:p w14:paraId="5818AC4D"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4596E129"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Understands information communicated in supervision</w:t>
            </w:r>
          </w:p>
        </w:tc>
        <w:tc>
          <w:tcPr>
            <w:tcW w:w="461" w:type="pct"/>
            <w:tcBorders>
              <w:right w:val="single" w:sz="18" w:space="0" w:color="auto"/>
            </w:tcBorders>
            <w:shd w:val="clear" w:color="auto" w:fill="auto"/>
          </w:tcPr>
          <w:p w14:paraId="4848BDE8"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3BED6657" w14:textId="77777777" w:rsidTr="00EC5873">
        <w:tc>
          <w:tcPr>
            <w:tcW w:w="1130" w:type="pct"/>
            <w:vMerge/>
            <w:tcBorders>
              <w:left w:val="single" w:sz="18" w:space="0" w:color="auto"/>
            </w:tcBorders>
            <w:shd w:val="clear" w:color="auto" w:fill="auto"/>
          </w:tcPr>
          <w:p w14:paraId="04C7BE51"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7DDCDC26"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Successfully implements suggestions from supervisor</w:t>
            </w:r>
          </w:p>
        </w:tc>
        <w:tc>
          <w:tcPr>
            <w:tcW w:w="461" w:type="pct"/>
            <w:tcBorders>
              <w:right w:val="single" w:sz="18" w:space="0" w:color="auto"/>
            </w:tcBorders>
            <w:shd w:val="clear" w:color="auto" w:fill="auto"/>
          </w:tcPr>
          <w:p w14:paraId="1CF69CE3"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7313C942" w14:textId="77777777" w:rsidTr="00EC5873">
        <w:tc>
          <w:tcPr>
            <w:tcW w:w="1130" w:type="pct"/>
            <w:vMerge/>
            <w:tcBorders>
              <w:left w:val="single" w:sz="18" w:space="0" w:color="auto"/>
            </w:tcBorders>
            <w:shd w:val="clear" w:color="auto" w:fill="auto"/>
          </w:tcPr>
          <w:p w14:paraId="1D7BE216"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349D2E99"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Aware of areas that need improvement</w:t>
            </w:r>
          </w:p>
        </w:tc>
        <w:tc>
          <w:tcPr>
            <w:tcW w:w="461" w:type="pct"/>
            <w:tcBorders>
              <w:right w:val="single" w:sz="18" w:space="0" w:color="auto"/>
            </w:tcBorders>
            <w:shd w:val="clear" w:color="auto" w:fill="auto"/>
          </w:tcPr>
          <w:p w14:paraId="0D117DCD"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409C844E" w14:textId="77777777" w:rsidTr="00EC5873">
        <w:tc>
          <w:tcPr>
            <w:tcW w:w="1130" w:type="pct"/>
            <w:vMerge/>
            <w:tcBorders>
              <w:left w:val="single" w:sz="18" w:space="0" w:color="auto"/>
              <w:bottom w:val="single" w:sz="12" w:space="0" w:color="auto"/>
            </w:tcBorders>
            <w:shd w:val="clear" w:color="auto" w:fill="auto"/>
          </w:tcPr>
          <w:p w14:paraId="591CD41F"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tcBorders>
              <w:bottom w:val="single" w:sz="12" w:space="0" w:color="auto"/>
            </w:tcBorders>
            <w:shd w:val="clear" w:color="auto" w:fill="auto"/>
          </w:tcPr>
          <w:p w14:paraId="42029FE0"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Willingness to explore personal strengths and weaknesses</w:t>
            </w:r>
          </w:p>
        </w:tc>
        <w:tc>
          <w:tcPr>
            <w:tcW w:w="461" w:type="pct"/>
            <w:tcBorders>
              <w:bottom w:val="single" w:sz="12" w:space="0" w:color="auto"/>
              <w:right w:val="single" w:sz="18" w:space="0" w:color="auto"/>
            </w:tcBorders>
            <w:shd w:val="clear" w:color="auto" w:fill="auto"/>
          </w:tcPr>
          <w:p w14:paraId="79BC1C74"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6B953F15" w14:textId="77777777" w:rsidTr="00EC5873">
        <w:tc>
          <w:tcPr>
            <w:tcW w:w="1130" w:type="pct"/>
            <w:vMerge w:val="restart"/>
            <w:tcBorders>
              <w:top w:val="single" w:sz="12" w:space="0" w:color="auto"/>
              <w:left w:val="single" w:sz="18" w:space="0" w:color="auto"/>
            </w:tcBorders>
            <w:shd w:val="clear" w:color="auto" w:fill="auto"/>
          </w:tcPr>
          <w:p w14:paraId="4F8C690B" w14:textId="77777777" w:rsidR="00DB2304" w:rsidRPr="00DB2304" w:rsidRDefault="00DB2304" w:rsidP="00DB2304">
            <w:pPr>
              <w:spacing w:after="200" w:line="276" w:lineRule="auto"/>
              <w:rPr>
                <w:rFonts w:ascii="Times New Roman" w:eastAsia="MS Mincho" w:hAnsi="Times New Roman"/>
                <w:sz w:val="22"/>
                <w:szCs w:val="22"/>
              </w:rPr>
            </w:pPr>
          </w:p>
          <w:p w14:paraId="58A6BA7D" w14:textId="77777777" w:rsidR="00DB2304" w:rsidRPr="00DB2304" w:rsidRDefault="00DB2304" w:rsidP="00DB2304">
            <w:pPr>
              <w:spacing w:after="200" w:line="276" w:lineRule="auto"/>
              <w:rPr>
                <w:rFonts w:ascii="Times New Roman" w:eastAsia="MS Mincho" w:hAnsi="Times New Roman"/>
                <w:sz w:val="22"/>
                <w:szCs w:val="22"/>
              </w:rPr>
            </w:pPr>
          </w:p>
          <w:p w14:paraId="1F85814D"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lastRenderedPageBreak/>
              <w:t>Interaction with Colleagues</w:t>
            </w:r>
          </w:p>
        </w:tc>
        <w:tc>
          <w:tcPr>
            <w:tcW w:w="3409" w:type="pct"/>
            <w:tcBorders>
              <w:top w:val="single" w:sz="12" w:space="0" w:color="auto"/>
            </w:tcBorders>
            <w:shd w:val="clear" w:color="auto" w:fill="auto"/>
          </w:tcPr>
          <w:p w14:paraId="5FBE2E61"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lastRenderedPageBreak/>
              <w:t>Appears comfortable interacting with colleagues</w:t>
            </w:r>
          </w:p>
        </w:tc>
        <w:tc>
          <w:tcPr>
            <w:tcW w:w="461" w:type="pct"/>
            <w:tcBorders>
              <w:top w:val="single" w:sz="12" w:space="0" w:color="auto"/>
              <w:right w:val="single" w:sz="18" w:space="0" w:color="auto"/>
            </w:tcBorders>
            <w:shd w:val="clear" w:color="auto" w:fill="auto"/>
          </w:tcPr>
          <w:p w14:paraId="1E061D0D"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1CBC8A7F" w14:textId="77777777" w:rsidTr="00EC5873">
        <w:tc>
          <w:tcPr>
            <w:tcW w:w="1130" w:type="pct"/>
            <w:vMerge/>
            <w:tcBorders>
              <w:left w:val="single" w:sz="18" w:space="0" w:color="auto"/>
            </w:tcBorders>
            <w:shd w:val="clear" w:color="auto" w:fill="auto"/>
          </w:tcPr>
          <w:p w14:paraId="57A1EDC8"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7A2BF3E2"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Communicates effectively with colleagues</w:t>
            </w:r>
          </w:p>
        </w:tc>
        <w:tc>
          <w:tcPr>
            <w:tcW w:w="461" w:type="pct"/>
            <w:tcBorders>
              <w:right w:val="single" w:sz="18" w:space="0" w:color="auto"/>
            </w:tcBorders>
            <w:shd w:val="clear" w:color="auto" w:fill="auto"/>
          </w:tcPr>
          <w:p w14:paraId="03382A54"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7B35F41E" w14:textId="77777777" w:rsidTr="00EC5873">
        <w:tc>
          <w:tcPr>
            <w:tcW w:w="1130" w:type="pct"/>
            <w:vMerge/>
            <w:tcBorders>
              <w:left w:val="single" w:sz="18" w:space="0" w:color="auto"/>
            </w:tcBorders>
            <w:shd w:val="clear" w:color="auto" w:fill="auto"/>
          </w:tcPr>
          <w:p w14:paraId="0819E38A"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643ACE7E"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Builds rapport and respect with colleagues</w:t>
            </w:r>
          </w:p>
        </w:tc>
        <w:tc>
          <w:tcPr>
            <w:tcW w:w="461" w:type="pct"/>
            <w:tcBorders>
              <w:right w:val="single" w:sz="18" w:space="0" w:color="auto"/>
            </w:tcBorders>
            <w:shd w:val="clear" w:color="auto" w:fill="auto"/>
          </w:tcPr>
          <w:p w14:paraId="3F109BCE"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24F20485" w14:textId="77777777" w:rsidTr="00EC5873">
        <w:tc>
          <w:tcPr>
            <w:tcW w:w="1130" w:type="pct"/>
            <w:vMerge/>
            <w:tcBorders>
              <w:left w:val="single" w:sz="18" w:space="0" w:color="auto"/>
            </w:tcBorders>
            <w:shd w:val="clear" w:color="auto" w:fill="auto"/>
          </w:tcPr>
          <w:p w14:paraId="5FE30B46"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24345752"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Is sensitive and responsive to colleagues needs</w:t>
            </w:r>
          </w:p>
        </w:tc>
        <w:tc>
          <w:tcPr>
            <w:tcW w:w="461" w:type="pct"/>
            <w:tcBorders>
              <w:right w:val="single" w:sz="18" w:space="0" w:color="auto"/>
            </w:tcBorders>
            <w:shd w:val="clear" w:color="auto" w:fill="auto"/>
          </w:tcPr>
          <w:p w14:paraId="0706A4EE"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4405E718" w14:textId="77777777" w:rsidTr="00EC5873">
        <w:tc>
          <w:tcPr>
            <w:tcW w:w="1130" w:type="pct"/>
            <w:vMerge/>
            <w:tcBorders>
              <w:left w:val="single" w:sz="18" w:space="0" w:color="auto"/>
            </w:tcBorders>
            <w:shd w:val="clear" w:color="auto" w:fill="auto"/>
          </w:tcPr>
          <w:p w14:paraId="73A435C9"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7DB04731"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Communicates effectively with colleagues</w:t>
            </w:r>
          </w:p>
        </w:tc>
        <w:tc>
          <w:tcPr>
            <w:tcW w:w="461" w:type="pct"/>
            <w:tcBorders>
              <w:right w:val="single" w:sz="18" w:space="0" w:color="auto"/>
            </w:tcBorders>
            <w:shd w:val="clear" w:color="auto" w:fill="auto"/>
          </w:tcPr>
          <w:p w14:paraId="6EA827A5"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671874C6" w14:textId="77777777" w:rsidTr="00EC5873">
        <w:tc>
          <w:tcPr>
            <w:tcW w:w="1130" w:type="pct"/>
            <w:vMerge/>
            <w:tcBorders>
              <w:left w:val="single" w:sz="18" w:space="0" w:color="auto"/>
            </w:tcBorders>
            <w:shd w:val="clear" w:color="auto" w:fill="auto"/>
          </w:tcPr>
          <w:p w14:paraId="317F4AD4"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7B6668F3"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Builds rapport and respect with colleagues</w:t>
            </w:r>
          </w:p>
        </w:tc>
        <w:tc>
          <w:tcPr>
            <w:tcW w:w="461" w:type="pct"/>
            <w:tcBorders>
              <w:right w:val="single" w:sz="18" w:space="0" w:color="auto"/>
            </w:tcBorders>
            <w:shd w:val="clear" w:color="auto" w:fill="auto"/>
          </w:tcPr>
          <w:p w14:paraId="22D52C7D"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1F13F3BB" w14:textId="77777777" w:rsidTr="00EC5873">
        <w:tc>
          <w:tcPr>
            <w:tcW w:w="1130" w:type="pct"/>
            <w:vMerge/>
            <w:tcBorders>
              <w:left w:val="single" w:sz="18" w:space="0" w:color="auto"/>
            </w:tcBorders>
            <w:shd w:val="clear" w:color="auto" w:fill="auto"/>
          </w:tcPr>
          <w:p w14:paraId="3044C711"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5995A9AC"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Is sensitive and responsive to colleagues needs</w:t>
            </w:r>
          </w:p>
        </w:tc>
        <w:tc>
          <w:tcPr>
            <w:tcW w:w="461" w:type="pct"/>
            <w:tcBorders>
              <w:right w:val="single" w:sz="18" w:space="0" w:color="auto"/>
            </w:tcBorders>
            <w:shd w:val="clear" w:color="auto" w:fill="auto"/>
          </w:tcPr>
          <w:p w14:paraId="5D9B04CC"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14670281" w14:textId="77777777" w:rsidTr="00EC5873">
        <w:tc>
          <w:tcPr>
            <w:tcW w:w="1130" w:type="pct"/>
            <w:vMerge/>
            <w:tcBorders>
              <w:left w:val="single" w:sz="18" w:space="0" w:color="auto"/>
            </w:tcBorders>
            <w:shd w:val="clear" w:color="auto" w:fill="auto"/>
          </w:tcPr>
          <w:p w14:paraId="5B7A1CCE"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76AFFCCD" w14:textId="77777777" w:rsidR="00DB2304" w:rsidRPr="00DB2304" w:rsidRDefault="00DB2304" w:rsidP="00DB2304">
            <w:pPr>
              <w:tabs>
                <w:tab w:val="left" w:pos="4187"/>
              </w:tabs>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Is sensitive to cultural differences</w:t>
            </w:r>
            <w:r w:rsidRPr="00DB2304">
              <w:rPr>
                <w:rFonts w:ascii="Times New Roman" w:eastAsia="MS Mincho" w:hAnsi="Times New Roman"/>
                <w:sz w:val="22"/>
                <w:szCs w:val="22"/>
              </w:rPr>
              <w:tab/>
            </w:r>
          </w:p>
        </w:tc>
        <w:tc>
          <w:tcPr>
            <w:tcW w:w="461" w:type="pct"/>
            <w:tcBorders>
              <w:right w:val="single" w:sz="18" w:space="0" w:color="auto"/>
            </w:tcBorders>
            <w:shd w:val="clear" w:color="auto" w:fill="auto"/>
          </w:tcPr>
          <w:p w14:paraId="588228E0"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26C79EE1" w14:textId="77777777" w:rsidTr="00EC5873">
        <w:tc>
          <w:tcPr>
            <w:tcW w:w="1130" w:type="pct"/>
            <w:vMerge/>
            <w:tcBorders>
              <w:left w:val="single" w:sz="18" w:space="0" w:color="auto"/>
            </w:tcBorders>
            <w:shd w:val="clear" w:color="auto" w:fill="auto"/>
          </w:tcPr>
          <w:p w14:paraId="4ED7BC45" w14:textId="77777777" w:rsidR="00DB2304" w:rsidRPr="00DB2304" w:rsidRDefault="00DB2304" w:rsidP="00DB2304">
            <w:pPr>
              <w:spacing w:after="200" w:line="276" w:lineRule="auto"/>
              <w:rPr>
                <w:rFonts w:ascii="Times New Roman" w:eastAsia="MS Mincho" w:hAnsi="Times New Roman"/>
                <w:sz w:val="22"/>
                <w:szCs w:val="22"/>
              </w:rPr>
            </w:pPr>
          </w:p>
        </w:tc>
        <w:tc>
          <w:tcPr>
            <w:tcW w:w="3409" w:type="pct"/>
            <w:shd w:val="clear" w:color="auto" w:fill="auto"/>
          </w:tcPr>
          <w:p w14:paraId="455E7FC1"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Is sensitive to gender differences</w:t>
            </w:r>
          </w:p>
        </w:tc>
        <w:tc>
          <w:tcPr>
            <w:tcW w:w="461" w:type="pct"/>
            <w:tcBorders>
              <w:right w:val="single" w:sz="18" w:space="0" w:color="auto"/>
            </w:tcBorders>
            <w:shd w:val="clear" w:color="auto" w:fill="auto"/>
          </w:tcPr>
          <w:p w14:paraId="5557DD0A" w14:textId="77777777" w:rsidR="00DB2304" w:rsidRPr="00DB2304" w:rsidRDefault="00DB2304" w:rsidP="00DB2304">
            <w:pPr>
              <w:spacing w:after="200" w:line="276" w:lineRule="auto"/>
              <w:rPr>
                <w:rFonts w:ascii="Times New Roman" w:eastAsia="MS Mincho" w:hAnsi="Times New Roman"/>
                <w:sz w:val="22"/>
                <w:szCs w:val="22"/>
              </w:rPr>
            </w:pPr>
          </w:p>
        </w:tc>
      </w:tr>
      <w:tr w:rsidR="00DB2304" w:rsidRPr="00DB2304" w14:paraId="738FAF83" w14:textId="77777777" w:rsidTr="00EC5873">
        <w:tc>
          <w:tcPr>
            <w:tcW w:w="1130" w:type="pct"/>
            <w:tcBorders>
              <w:left w:val="single" w:sz="18" w:space="0" w:color="auto"/>
              <w:bottom w:val="single" w:sz="18" w:space="0" w:color="auto"/>
            </w:tcBorders>
            <w:shd w:val="clear" w:color="auto" w:fill="auto"/>
          </w:tcPr>
          <w:p w14:paraId="5326D3D6" w14:textId="77777777" w:rsidR="00DB2304" w:rsidRPr="00DB2304" w:rsidRDefault="00DB2304" w:rsidP="00DB2304">
            <w:pPr>
              <w:spacing w:after="200" w:line="276" w:lineRule="auto"/>
              <w:rPr>
                <w:rFonts w:ascii="Times New Roman" w:eastAsia="MS Mincho" w:hAnsi="Times New Roman"/>
                <w:sz w:val="22"/>
                <w:szCs w:val="22"/>
              </w:rPr>
            </w:pPr>
          </w:p>
          <w:p w14:paraId="13999821" w14:textId="77777777" w:rsidR="00DB2304" w:rsidRPr="00DB2304" w:rsidRDefault="00DB2304" w:rsidP="00DB2304">
            <w:pPr>
              <w:spacing w:after="200" w:line="276" w:lineRule="auto"/>
              <w:rPr>
                <w:rFonts w:ascii="Times New Roman" w:eastAsia="MS Mincho" w:hAnsi="Times New Roman"/>
                <w:sz w:val="22"/>
                <w:szCs w:val="22"/>
              </w:rPr>
            </w:pPr>
            <w:r w:rsidRPr="00DB2304">
              <w:rPr>
                <w:rFonts w:ascii="Times New Roman" w:eastAsia="MS Mincho" w:hAnsi="Times New Roman"/>
                <w:sz w:val="22"/>
                <w:szCs w:val="22"/>
              </w:rPr>
              <w:t>Total Score</w:t>
            </w:r>
          </w:p>
        </w:tc>
        <w:tc>
          <w:tcPr>
            <w:tcW w:w="3409" w:type="pct"/>
            <w:tcBorders>
              <w:bottom w:val="single" w:sz="18" w:space="0" w:color="auto"/>
            </w:tcBorders>
            <w:shd w:val="clear" w:color="auto" w:fill="BFBFBF"/>
          </w:tcPr>
          <w:p w14:paraId="066DE63C" w14:textId="77777777" w:rsidR="00DB2304" w:rsidRPr="00DB2304" w:rsidRDefault="00DB2304" w:rsidP="00DB2304">
            <w:pPr>
              <w:spacing w:after="200" w:line="276" w:lineRule="auto"/>
              <w:rPr>
                <w:rFonts w:ascii="Times New Roman" w:eastAsia="MS Mincho" w:hAnsi="Times New Roman"/>
                <w:sz w:val="22"/>
                <w:szCs w:val="22"/>
              </w:rPr>
            </w:pPr>
          </w:p>
        </w:tc>
        <w:tc>
          <w:tcPr>
            <w:tcW w:w="461" w:type="pct"/>
            <w:tcBorders>
              <w:bottom w:val="single" w:sz="18" w:space="0" w:color="auto"/>
              <w:right w:val="single" w:sz="18" w:space="0" w:color="auto"/>
            </w:tcBorders>
            <w:shd w:val="clear" w:color="auto" w:fill="auto"/>
          </w:tcPr>
          <w:p w14:paraId="412640C5" w14:textId="77777777" w:rsidR="00DB2304" w:rsidRPr="00DB2304" w:rsidRDefault="00DB2304" w:rsidP="00DB2304">
            <w:pPr>
              <w:spacing w:after="200" w:line="276" w:lineRule="auto"/>
              <w:rPr>
                <w:rFonts w:ascii="Times New Roman" w:eastAsia="MS Mincho" w:hAnsi="Times New Roman"/>
                <w:sz w:val="22"/>
                <w:szCs w:val="22"/>
              </w:rPr>
            </w:pPr>
          </w:p>
        </w:tc>
      </w:tr>
    </w:tbl>
    <w:p w14:paraId="497A62D9" w14:textId="77777777" w:rsidR="00B50EEF" w:rsidRPr="00BD245B" w:rsidRDefault="00B50EEF" w:rsidP="00B50EEF">
      <w:pPr>
        <w:tabs>
          <w:tab w:val="left" w:pos="720"/>
        </w:tabs>
        <w:rPr>
          <w:rFonts w:ascii="Times New Roman" w:hAnsi="Times New Roman"/>
        </w:rPr>
      </w:pPr>
      <w:r w:rsidRPr="00BD245B">
        <w:rPr>
          <w:rFonts w:ascii="Times New Roman" w:hAnsi="Times New Roman"/>
        </w:rPr>
        <w:t>**Depending on the quality of counseling skills demonstrated, professor may require the counseling intern to submit additional recordings.</w:t>
      </w:r>
    </w:p>
    <w:p w14:paraId="4369777E" w14:textId="77777777" w:rsidR="00DB2304" w:rsidRPr="000A503E" w:rsidRDefault="00DB2304" w:rsidP="00DB2304">
      <w:pPr>
        <w:rPr>
          <w:rFonts w:ascii="Times New Roman" w:hAnsi="Times New Roman"/>
          <w:b/>
          <w:szCs w:val="24"/>
        </w:rPr>
      </w:pPr>
    </w:p>
    <w:p w14:paraId="5164B2F5" w14:textId="1F325273" w:rsidR="006D4FB1" w:rsidRDefault="006D4FB1" w:rsidP="00CB4E06">
      <w:pPr>
        <w:rPr>
          <w:rFonts w:ascii="Times New Roman" w:hAnsi="Times New Roman"/>
          <w:szCs w:val="24"/>
        </w:rPr>
      </w:pPr>
    </w:p>
    <w:p w14:paraId="04B158A5" w14:textId="6B8A2BF5" w:rsidR="0087242F" w:rsidRDefault="46F2FF6E" w:rsidP="008F4BD8">
      <w:pPr>
        <w:jc w:val="center"/>
        <w:rPr>
          <w:rFonts w:ascii="Times New Roman" w:hAnsi="Times New Roman"/>
          <w:b/>
          <w:bCs/>
          <w:szCs w:val="24"/>
        </w:rPr>
      </w:pPr>
      <w:r w:rsidRPr="00AF653F">
        <w:rPr>
          <w:rFonts w:ascii="Times New Roman" w:hAnsi="Times New Roman"/>
          <w:b/>
          <w:bCs/>
          <w:szCs w:val="24"/>
          <w:highlight w:val="lightGray"/>
        </w:rPr>
        <w:t xml:space="preserve">SCHEDULE </w:t>
      </w:r>
    </w:p>
    <w:p w14:paraId="3187277F" w14:textId="77777777" w:rsidR="00EA6D16" w:rsidRPr="00AF653F" w:rsidRDefault="00EA6D16">
      <w:pPr>
        <w:rPr>
          <w:rFonts w:ascii="Times New Roman" w:hAnsi="Times New Roman"/>
          <w:b/>
          <w:szCs w:val="24"/>
        </w:rPr>
      </w:pPr>
    </w:p>
    <w:tbl>
      <w:tblPr>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66"/>
        <w:gridCol w:w="2748"/>
        <w:gridCol w:w="2682"/>
        <w:gridCol w:w="2944"/>
      </w:tblGrid>
      <w:tr w:rsidR="00D021B2" w:rsidRPr="00AF653F" w14:paraId="5B1E2101" w14:textId="77777777" w:rsidTr="00193871">
        <w:trPr>
          <w:tblHeader/>
        </w:trPr>
        <w:tc>
          <w:tcPr>
            <w:tcW w:w="51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5D91BB2" w14:textId="77777777" w:rsidR="00D021B2" w:rsidRPr="00AF653F" w:rsidRDefault="00D021B2" w:rsidP="00193871">
            <w:pPr>
              <w:jc w:val="center"/>
              <w:rPr>
                <w:rFonts w:ascii="Times New Roman" w:hAnsi="Times New Roman"/>
                <w:b/>
                <w:szCs w:val="24"/>
                <w:lang w:bidi="x-none"/>
              </w:rPr>
            </w:pPr>
          </w:p>
          <w:p w14:paraId="25086FBB" w14:textId="77777777" w:rsidR="00D021B2" w:rsidRPr="00AF653F" w:rsidRDefault="00D021B2" w:rsidP="00193871">
            <w:pPr>
              <w:jc w:val="center"/>
              <w:rPr>
                <w:rFonts w:ascii="Times New Roman" w:hAnsi="Times New Roman"/>
                <w:b/>
                <w:szCs w:val="24"/>
                <w:lang w:bidi="x-none"/>
              </w:rPr>
            </w:pPr>
          </w:p>
          <w:p w14:paraId="4FB31A58" w14:textId="77777777" w:rsidR="00D021B2" w:rsidRPr="00AF653F" w:rsidRDefault="00D021B2" w:rsidP="00193871">
            <w:pPr>
              <w:jc w:val="center"/>
              <w:rPr>
                <w:rFonts w:ascii="Times New Roman" w:hAnsi="Times New Roman"/>
                <w:b/>
                <w:szCs w:val="24"/>
                <w:lang w:bidi="x-none"/>
              </w:rPr>
            </w:pPr>
            <w:r w:rsidRPr="00AF653F">
              <w:rPr>
                <w:rFonts w:ascii="Times New Roman" w:hAnsi="Times New Roman"/>
                <w:b/>
                <w:bCs/>
                <w:szCs w:val="24"/>
              </w:rPr>
              <w:t>Date</w:t>
            </w:r>
          </w:p>
        </w:tc>
        <w:tc>
          <w:tcPr>
            <w:tcW w:w="147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50691C4" w14:textId="77777777" w:rsidR="00D021B2" w:rsidRPr="00AF653F" w:rsidRDefault="00D021B2" w:rsidP="00193871">
            <w:pPr>
              <w:jc w:val="center"/>
              <w:rPr>
                <w:rFonts w:ascii="Times New Roman" w:hAnsi="Times New Roman"/>
                <w:b/>
                <w:szCs w:val="24"/>
                <w:lang w:bidi="x-none"/>
              </w:rPr>
            </w:pPr>
          </w:p>
          <w:p w14:paraId="67E11F61" w14:textId="77777777" w:rsidR="00D021B2" w:rsidRPr="00AF653F" w:rsidRDefault="00D021B2" w:rsidP="00193871">
            <w:pPr>
              <w:jc w:val="center"/>
              <w:rPr>
                <w:rFonts w:ascii="Times New Roman" w:hAnsi="Times New Roman"/>
                <w:b/>
                <w:szCs w:val="24"/>
                <w:lang w:bidi="x-none"/>
              </w:rPr>
            </w:pPr>
          </w:p>
          <w:p w14:paraId="0812BFFB" w14:textId="7FC29BD4" w:rsidR="00D021B2" w:rsidRPr="00AF653F" w:rsidRDefault="00D021B2" w:rsidP="00193871">
            <w:pPr>
              <w:jc w:val="center"/>
              <w:rPr>
                <w:rFonts w:ascii="Times New Roman" w:hAnsi="Times New Roman"/>
                <w:b/>
                <w:szCs w:val="24"/>
                <w:lang w:bidi="x-none"/>
              </w:rPr>
            </w:pPr>
            <w:r w:rsidRPr="00AF653F">
              <w:rPr>
                <w:rFonts w:ascii="Times New Roman" w:hAnsi="Times New Roman"/>
                <w:b/>
                <w:bCs/>
                <w:szCs w:val="24"/>
              </w:rPr>
              <w:t xml:space="preserve">Topics </w:t>
            </w:r>
          </w:p>
        </w:tc>
        <w:tc>
          <w:tcPr>
            <w:tcW w:w="143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5BC75D" w14:textId="77777777" w:rsidR="00D021B2" w:rsidRPr="00AF653F" w:rsidRDefault="00D021B2" w:rsidP="00193871">
            <w:pPr>
              <w:jc w:val="center"/>
              <w:rPr>
                <w:rFonts w:ascii="Times New Roman" w:hAnsi="Times New Roman"/>
                <w:b/>
                <w:szCs w:val="24"/>
                <w:lang w:bidi="x-none"/>
              </w:rPr>
            </w:pPr>
          </w:p>
          <w:p w14:paraId="25FC2A0E" w14:textId="25FE1FC8" w:rsidR="00D021B2" w:rsidRPr="00AF653F" w:rsidRDefault="00D021B2" w:rsidP="00193871">
            <w:pPr>
              <w:jc w:val="center"/>
              <w:rPr>
                <w:rFonts w:ascii="Times New Roman" w:hAnsi="Times New Roman"/>
                <w:b/>
                <w:szCs w:val="24"/>
                <w:lang w:bidi="x-none"/>
              </w:rPr>
            </w:pPr>
            <w:r w:rsidRPr="00AF653F">
              <w:rPr>
                <w:rFonts w:ascii="Times New Roman" w:hAnsi="Times New Roman"/>
                <w:b/>
                <w:bCs/>
                <w:szCs w:val="24"/>
              </w:rPr>
              <w:t>Readings and Assignments</w:t>
            </w:r>
          </w:p>
        </w:tc>
        <w:tc>
          <w:tcPr>
            <w:tcW w:w="157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EC8C76C" w14:textId="77777777" w:rsidR="00D021B2" w:rsidRPr="00AF653F" w:rsidRDefault="00D021B2" w:rsidP="00193871">
            <w:pPr>
              <w:rPr>
                <w:rFonts w:ascii="Times New Roman" w:hAnsi="Times New Roman"/>
                <w:b/>
                <w:szCs w:val="24"/>
                <w:lang w:bidi="x-none"/>
              </w:rPr>
            </w:pPr>
          </w:p>
          <w:p w14:paraId="33583CB8" w14:textId="78EDDEB7" w:rsidR="00D021B2" w:rsidRPr="00AF653F" w:rsidRDefault="00D021B2" w:rsidP="00193871">
            <w:pPr>
              <w:jc w:val="center"/>
              <w:rPr>
                <w:rFonts w:ascii="Times New Roman" w:hAnsi="Times New Roman"/>
                <w:b/>
                <w:szCs w:val="24"/>
                <w:lang w:bidi="x-none"/>
              </w:rPr>
            </w:pPr>
            <w:r w:rsidRPr="00AF653F">
              <w:rPr>
                <w:rFonts w:ascii="Times New Roman" w:hAnsi="Times New Roman"/>
                <w:b/>
                <w:bCs/>
                <w:szCs w:val="24"/>
              </w:rPr>
              <w:t>Assignments Due</w:t>
            </w:r>
          </w:p>
        </w:tc>
      </w:tr>
      <w:tr w:rsidR="00D021B2" w:rsidRPr="00AF653F" w14:paraId="412226AA" w14:textId="77777777" w:rsidTr="00193871">
        <w:tc>
          <w:tcPr>
            <w:tcW w:w="51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5E4C461" w14:textId="77777777" w:rsidR="00BB1219" w:rsidRDefault="00BB1219" w:rsidP="00193871">
            <w:pPr>
              <w:jc w:val="center"/>
              <w:rPr>
                <w:rFonts w:ascii="Times New Roman" w:hAnsi="Times New Roman"/>
                <w:szCs w:val="24"/>
              </w:rPr>
            </w:pPr>
          </w:p>
          <w:p w14:paraId="0289E7C9" w14:textId="68DBEB7E" w:rsidR="00B50EEF" w:rsidRDefault="00E0660A" w:rsidP="00193871">
            <w:pPr>
              <w:jc w:val="center"/>
              <w:rPr>
                <w:rFonts w:ascii="Times New Roman" w:hAnsi="Times New Roman"/>
                <w:szCs w:val="24"/>
              </w:rPr>
            </w:pPr>
            <w:r>
              <w:rPr>
                <w:rFonts w:ascii="Times New Roman" w:hAnsi="Times New Roman"/>
                <w:szCs w:val="24"/>
              </w:rPr>
              <w:t>3/29</w:t>
            </w:r>
          </w:p>
          <w:p w14:paraId="53A525F7" w14:textId="4A50383A" w:rsidR="00D021B2" w:rsidRPr="00AF653F" w:rsidRDefault="00D021B2" w:rsidP="00193871">
            <w:pPr>
              <w:jc w:val="center"/>
              <w:rPr>
                <w:rFonts w:ascii="Times New Roman" w:hAnsi="Times New Roman"/>
                <w:szCs w:val="24"/>
                <w:lang w:bidi="x-none"/>
              </w:rPr>
            </w:pPr>
            <w:r w:rsidRPr="00AF653F">
              <w:rPr>
                <w:rFonts w:ascii="Times New Roman" w:hAnsi="Times New Roman"/>
                <w:szCs w:val="24"/>
              </w:rPr>
              <w:t>Class #1</w:t>
            </w:r>
          </w:p>
          <w:p w14:paraId="01AE5C96" w14:textId="57F7A5AB" w:rsidR="00D021B2" w:rsidRPr="00AF653F" w:rsidRDefault="00D021B2" w:rsidP="00193871">
            <w:pPr>
              <w:jc w:val="center"/>
              <w:rPr>
                <w:rFonts w:ascii="Times New Roman" w:hAnsi="Times New Roman"/>
                <w:szCs w:val="24"/>
                <w:lang w:bidi="x-none"/>
              </w:rPr>
            </w:pPr>
          </w:p>
        </w:tc>
        <w:tc>
          <w:tcPr>
            <w:tcW w:w="1471" w:type="pct"/>
            <w:tcBorders>
              <w:top w:val="single" w:sz="8" w:space="0" w:color="auto"/>
              <w:left w:val="single" w:sz="8" w:space="0" w:color="auto"/>
              <w:bottom w:val="single" w:sz="8" w:space="0" w:color="auto"/>
              <w:right w:val="single" w:sz="8" w:space="0" w:color="auto"/>
            </w:tcBorders>
          </w:tcPr>
          <w:p w14:paraId="6473A192" w14:textId="77777777" w:rsidR="00BB1219" w:rsidRDefault="00BB1219" w:rsidP="00193871">
            <w:pPr>
              <w:rPr>
                <w:rFonts w:ascii="Times New Roman" w:hAnsi="Times New Roman"/>
                <w:szCs w:val="24"/>
                <w:lang w:bidi="x-none"/>
              </w:rPr>
            </w:pPr>
          </w:p>
          <w:p w14:paraId="4D1E9AE0" w14:textId="5B624811" w:rsidR="00D021B2" w:rsidRDefault="00B50EEF" w:rsidP="00193871">
            <w:pPr>
              <w:rPr>
                <w:rFonts w:ascii="Times New Roman" w:hAnsi="Times New Roman"/>
                <w:szCs w:val="24"/>
                <w:lang w:bidi="x-none"/>
              </w:rPr>
            </w:pPr>
            <w:r>
              <w:rPr>
                <w:rFonts w:ascii="Times New Roman" w:hAnsi="Times New Roman"/>
                <w:szCs w:val="24"/>
                <w:lang w:bidi="x-none"/>
              </w:rPr>
              <w:t>Introductions &amp; Expectations</w:t>
            </w:r>
          </w:p>
          <w:p w14:paraId="29DC8F87" w14:textId="35609969" w:rsidR="00B50EEF" w:rsidRDefault="00B50EEF" w:rsidP="00193871">
            <w:pPr>
              <w:rPr>
                <w:rFonts w:ascii="Times New Roman" w:hAnsi="Times New Roman"/>
                <w:szCs w:val="24"/>
                <w:lang w:bidi="x-none"/>
              </w:rPr>
            </w:pPr>
            <w:r>
              <w:rPr>
                <w:rFonts w:ascii="Times New Roman" w:hAnsi="Times New Roman"/>
                <w:szCs w:val="24"/>
                <w:lang w:bidi="x-none"/>
              </w:rPr>
              <w:t>Syllabus review</w:t>
            </w:r>
          </w:p>
          <w:p w14:paraId="07CDC61C" w14:textId="3A5188A1" w:rsidR="00B50EEF" w:rsidRPr="00AF653F" w:rsidRDefault="00B50EEF" w:rsidP="00AA74AA">
            <w:pPr>
              <w:rPr>
                <w:rFonts w:ascii="Times New Roman" w:hAnsi="Times New Roman"/>
                <w:szCs w:val="24"/>
                <w:lang w:bidi="x-none"/>
              </w:rPr>
            </w:pPr>
          </w:p>
        </w:tc>
        <w:tc>
          <w:tcPr>
            <w:tcW w:w="1436" w:type="pct"/>
            <w:tcBorders>
              <w:top w:val="single" w:sz="8" w:space="0" w:color="auto"/>
              <w:left w:val="single" w:sz="8" w:space="0" w:color="auto"/>
              <w:bottom w:val="single" w:sz="8" w:space="0" w:color="auto"/>
              <w:right w:val="single" w:sz="8" w:space="0" w:color="auto"/>
            </w:tcBorders>
          </w:tcPr>
          <w:p w14:paraId="51DD5783" w14:textId="77777777" w:rsidR="00D021B2" w:rsidRDefault="00D021B2" w:rsidP="00193871">
            <w:pPr>
              <w:rPr>
                <w:rFonts w:ascii="Times New Roman" w:hAnsi="Times New Roman"/>
                <w:szCs w:val="24"/>
              </w:rPr>
            </w:pPr>
          </w:p>
          <w:p w14:paraId="29F53F1F" w14:textId="3E6858E5" w:rsidR="00796416" w:rsidRPr="00AF653F" w:rsidRDefault="00C07680" w:rsidP="00193871">
            <w:pPr>
              <w:rPr>
                <w:rFonts w:ascii="Times New Roman" w:hAnsi="Times New Roman"/>
                <w:szCs w:val="24"/>
              </w:rPr>
            </w:pPr>
            <w:r>
              <w:rPr>
                <w:rFonts w:ascii="Times New Roman" w:hAnsi="Times New Roman"/>
                <w:szCs w:val="24"/>
              </w:rPr>
              <w:t>TBA</w:t>
            </w:r>
          </w:p>
        </w:tc>
        <w:tc>
          <w:tcPr>
            <w:tcW w:w="1576" w:type="pct"/>
            <w:tcBorders>
              <w:top w:val="single" w:sz="8" w:space="0" w:color="auto"/>
              <w:left w:val="single" w:sz="8" w:space="0" w:color="auto"/>
              <w:bottom w:val="single" w:sz="8" w:space="0" w:color="auto"/>
              <w:right w:val="single" w:sz="8" w:space="0" w:color="auto"/>
            </w:tcBorders>
          </w:tcPr>
          <w:p w14:paraId="4016AE1B" w14:textId="75B05FA9" w:rsidR="00D021B2" w:rsidRPr="00AF653F" w:rsidRDefault="00D021B2" w:rsidP="00193871">
            <w:pPr>
              <w:rPr>
                <w:rFonts w:ascii="Times New Roman" w:hAnsi="Times New Roman"/>
                <w:szCs w:val="24"/>
                <w:lang w:bidi="x-none"/>
              </w:rPr>
            </w:pPr>
          </w:p>
        </w:tc>
      </w:tr>
      <w:tr w:rsidR="00D021B2" w:rsidRPr="00AF653F" w14:paraId="0FD068C8" w14:textId="77777777" w:rsidTr="00193871">
        <w:tc>
          <w:tcPr>
            <w:tcW w:w="51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382C8E8" w14:textId="77777777" w:rsidR="00BB1219" w:rsidRDefault="00BB1219" w:rsidP="002405CD">
            <w:pPr>
              <w:jc w:val="center"/>
              <w:rPr>
                <w:rFonts w:ascii="Times New Roman" w:hAnsi="Times New Roman"/>
                <w:szCs w:val="24"/>
                <w:lang w:bidi="x-none"/>
              </w:rPr>
            </w:pPr>
          </w:p>
          <w:p w14:paraId="5872025D" w14:textId="227A298D" w:rsidR="00D021B2" w:rsidRPr="00AF653F" w:rsidRDefault="00E074CE" w:rsidP="002405CD">
            <w:pPr>
              <w:jc w:val="center"/>
              <w:rPr>
                <w:rFonts w:ascii="Times New Roman" w:hAnsi="Times New Roman"/>
                <w:szCs w:val="24"/>
                <w:lang w:bidi="x-none"/>
              </w:rPr>
            </w:pPr>
            <w:r>
              <w:rPr>
                <w:rFonts w:ascii="Times New Roman" w:hAnsi="Times New Roman"/>
                <w:szCs w:val="24"/>
                <w:lang w:bidi="x-none"/>
              </w:rPr>
              <w:t>4/5</w:t>
            </w:r>
          </w:p>
          <w:p w14:paraId="28D19156" w14:textId="77777777" w:rsidR="00D021B2" w:rsidRPr="00AF653F" w:rsidRDefault="00D021B2" w:rsidP="002405CD">
            <w:pPr>
              <w:jc w:val="center"/>
              <w:rPr>
                <w:rFonts w:ascii="Times New Roman" w:hAnsi="Times New Roman"/>
                <w:szCs w:val="24"/>
                <w:lang w:bidi="x-none"/>
              </w:rPr>
            </w:pPr>
            <w:r w:rsidRPr="00AF653F">
              <w:rPr>
                <w:rFonts w:ascii="Times New Roman" w:hAnsi="Times New Roman"/>
                <w:szCs w:val="24"/>
              </w:rPr>
              <w:t>Class #2</w:t>
            </w:r>
          </w:p>
          <w:p w14:paraId="4CDC02F7" w14:textId="17906095" w:rsidR="00D021B2" w:rsidRPr="00AF653F" w:rsidRDefault="00D021B2" w:rsidP="00193871">
            <w:pPr>
              <w:jc w:val="center"/>
              <w:rPr>
                <w:rFonts w:ascii="Times New Roman" w:hAnsi="Times New Roman"/>
                <w:szCs w:val="24"/>
                <w:lang w:bidi="x-none"/>
              </w:rPr>
            </w:pPr>
          </w:p>
          <w:p w14:paraId="356D1C35" w14:textId="04DD1E42" w:rsidR="00D021B2" w:rsidRPr="00AF653F" w:rsidRDefault="00D021B2" w:rsidP="00193871">
            <w:pPr>
              <w:jc w:val="center"/>
              <w:rPr>
                <w:rFonts w:ascii="Times New Roman" w:hAnsi="Times New Roman"/>
                <w:szCs w:val="24"/>
                <w:lang w:bidi="x-none"/>
              </w:rPr>
            </w:pPr>
          </w:p>
        </w:tc>
        <w:tc>
          <w:tcPr>
            <w:tcW w:w="1471" w:type="pct"/>
            <w:tcBorders>
              <w:top w:val="single" w:sz="8" w:space="0" w:color="auto"/>
              <w:left w:val="single" w:sz="8" w:space="0" w:color="auto"/>
              <w:bottom w:val="single" w:sz="8" w:space="0" w:color="auto"/>
              <w:right w:val="single" w:sz="8" w:space="0" w:color="auto"/>
            </w:tcBorders>
          </w:tcPr>
          <w:p w14:paraId="7B2DF779" w14:textId="77777777" w:rsidR="00BB1219" w:rsidRDefault="00BB1219" w:rsidP="00193871">
            <w:pPr>
              <w:rPr>
                <w:rFonts w:ascii="Times New Roman" w:hAnsi="Times New Roman"/>
                <w:szCs w:val="24"/>
              </w:rPr>
            </w:pPr>
          </w:p>
          <w:p w14:paraId="461A9815" w14:textId="430A3F5F" w:rsidR="00D021B2" w:rsidRDefault="007214F7" w:rsidP="00193871">
            <w:pPr>
              <w:rPr>
                <w:rFonts w:ascii="Times New Roman" w:hAnsi="Times New Roman"/>
                <w:szCs w:val="24"/>
              </w:rPr>
            </w:pPr>
            <w:r>
              <w:rPr>
                <w:rFonts w:ascii="Times New Roman" w:hAnsi="Times New Roman"/>
                <w:szCs w:val="24"/>
              </w:rPr>
              <w:t xml:space="preserve">Group </w:t>
            </w:r>
            <w:r w:rsidR="002405CD">
              <w:rPr>
                <w:rFonts w:ascii="Times New Roman" w:hAnsi="Times New Roman"/>
                <w:szCs w:val="24"/>
              </w:rPr>
              <w:t xml:space="preserve">Supervision </w:t>
            </w:r>
          </w:p>
          <w:p w14:paraId="62B1417B" w14:textId="77777777" w:rsidR="007214F7" w:rsidRDefault="007214F7" w:rsidP="00193871">
            <w:pPr>
              <w:rPr>
                <w:rFonts w:ascii="Times New Roman" w:hAnsi="Times New Roman"/>
                <w:szCs w:val="24"/>
              </w:rPr>
            </w:pPr>
          </w:p>
          <w:p w14:paraId="35DFFBE4" w14:textId="109FED91" w:rsidR="007214F7" w:rsidRPr="00AF653F" w:rsidRDefault="007214F7" w:rsidP="00193871">
            <w:pPr>
              <w:rPr>
                <w:rFonts w:ascii="Times New Roman" w:hAnsi="Times New Roman"/>
                <w:szCs w:val="24"/>
              </w:rPr>
            </w:pPr>
          </w:p>
        </w:tc>
        <w:tc>
          <w:tcPr>
            <w:tcW w:w="1436" w:type="pct"/>
            <w:tcBorders>
              <w:top w:val="single" w:sz="8" w:space="0" w:color="auto"/>
              <w:left w:val="single" w:sz="8" w:space="0" w:color="auto"/>
              <w:bottom w:val="single" w:sz="8" w:space="0" w:color="auto"/>
              <w:right w:val="single" w:sz="8" w:space="0" w:color="auto"/>
            </w:tcBorders>
          </w:tcPr>
          <w:p w14:paraId="1F0D8573" w14:textId="77777777" w:rsidR="00D021B2" w:rsidRDefault="00D021B2" w:rsidP="00193871">
            <w:pPr>
              <w:rPr>
                <w:rFonts w:ascii="Times New Roman" w:hAnsi="Times New Roman"/>
                <w:szCs w:val="24"/>
                <w:lang w:bidi="x-none"/>
              </w:rPr>
            </w:pPr>
          </w:p>
          <w:p w14:paraId="6CCF1D1C" w14:textId="64C55455" w:rsidR="00C07680" w:rsidRPr="00AF653F" w:rsidRDefault="00C07680" w:rsidP="00193871">
            <w:pPr>
              <w:rPr>
                <w:rFonts w:ascii="Times New Roman" w:hAnsi="Times New Roman"/>
                <w:szCs w:val="24"/>
                <w:lang w:bidi="x-none"/>
              </w:rPr>
            </w:pPr>
            <w:r>
              <w:rPr>
                <w:rFonts w:ascii="Times New Roman" w:hAnsi="Times New Roman"/>
                <w:szCs w:val="24"/>
              </w:rPr>
              <w:t>TBA</w:t>
            </w:r>
          </w:p>
        </w:tc>
        <w:tc>
          <w:tcPr>
            <w:tcW w:w="1576" w:type="pct"/>
            <w:tcBorders>
              <w:top w:val="single" w:sz="8" w:space="0" w:color="auto"/>
              <w:left w:val="single" w:sz="8" w:space="0" w:color="auto"/>
              <w:bottom w:val="single" w:sz="8" w:space="0" w:color="auto"/>
              <w:right w:val="single" w:sz="8" w:space="0" w:color="auto"/>
            </w:tcBorders>
          </w:tcPr>
          <w:p w14:paraId="055CD5CB" w14:textId="3BD93D13" w:rsidR="00D021B2" w:rsidRPr="007214F7" w:rsidRDefault="00D021B2" w:rsidP="002405CD">
            <w:pPr>
              <w:rPr>
                <w:rFonts w:ascii="Times New Roman" w:hAnsi="Times New Roman"/>
                <w:b/>
                <w:bCs/>
                <w:szCs w:val="24"/>
              </w:rPr>
            </w:pPr>
          </w:p>
          <w:p w14:paraId="084A75BB" w14:textId="77777777" w:rsidR="002405CD" w:rsidRDefault="002405CD" w:rsidP="002405CD">
            <w:pPr>
              <w:rPr>
                <w:rFonts w:ascii="Times New Roman" w:hAnsi="Times New Roman"/>
                <w:b/>
                <w:szCs w:val="24"/>
                <w:lang w:bidi="x-none"/>
              </w:rPr>
            </w:pPr>
          </w:p>
          <w:p w14:paraId="7873DC1E" w14:textId="1E868E7F" w:rsidR="002405CD" w:rsidRPr="00AF653F" w:rsidRDefault="002405CD" w:rsidP="002405CD">
            <w:pPr>
              <w:rPr>
                <w:rFonts w:ascii="Times New Roman" w:hAnsi="Times New Roman"/>
                <w:b/>
                <w:szCs w:val="24"/>
                <w:lang w:bidi="x-none"/>
              </w:rPr>
            </w:pPr>
          </w:p>
        </w:tc>
      </w:tr>
      <w:tr w:rsidR="00D021B2" w:rsidRPr="00AF653F" w14:paraId="34A173AA" w14:textId="77777777" w:rsidTr="00193871">
        <w:tc>
          <w:tcPr>
            <w:tcW w:w="51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6320DF7" w14:textId="6E11901A" w:rsidR="00D021B2" w:rsidRPr="00AF653F" w:rsidRDefault="00D021B2" w:rsidP="00193871">
            <w:pPr>
              <w:jc w:val="center"/>
              <w:rPr>
                <w:rFonts w:ascii="Times New Roman" w:hAnsi="Times New Roman"/>
                <w:szCs w:val="24"/>
                <w:lang w:bidi="x-none"/>
              </w:rPr>
            </w:pPr>
          </w:p>
          <w:p w14:paraId="594E9E23" w14:textId="042A0475" w:rsidR="00D021B2" w:rsidRPr="00AF653F" w:rsidRDefault="00E074CE" w:rsidP="00193871">
            <w:pPr>
              <w:jc w:val="center"/>
              <w:rPr>
                <w:rFonts w:ascii="Times New Roman" w:hAnsi="Times New Roman"/>
                <w:szCs w:val="24"/>
                <w:lang w:bidi="x-none"/>
              </w:rPr>
            </w:pPr>
            <w:r>
              <w:rPr>
                <w:rFonts w:ascii="Times New Roman" w:hAnsi="Times New Roman"/>
                <w:szCs w:val="24"/>
                <w:lang w:bidi="x-none"/>
              </w:rPr>
              <w:t>4/12</w:t>
            </w:r>
          </w:p>
          <w:p w14:paraId="381583A6" w14:textId="405018D9" w:rsidR="00D021B2" w:rsidRPr="00AF653F" w:rsidRDefault="00D021B2" w:rsidP="00193871">
            <w:pPr>
              <w:jc w:val="center"/>
              <w:rPr>
                <w:rFonts w:ascii="Times New Roman" w:hAnsi="Times New Roman"/>
                <w:szCs w:val="24"/>
                <w:lang w:bidi="x-none"/>
              </w:rPr>
            </w:pPr>
            <w:r w:rsidRPr="00AF653F">
              <w:rPr>
                <w:rFonts w:ascii="Times New Roman" w:hAnsi="Times New Roman"/>
                <w:szCs w:val="24"/>
              </w:rPr>
              <w:t>Class #3</w:t>
            </w:r>
          </w:p>
          <w:p w14:paraId="2C685677" w14:textId="529B6471" w:rsidR="00D021B2" w:rsidRPr="00AF653F" w:rsidRDefault="00D021B2" w:rsidP="00193871">
            <w:pPr>
              <w:jc w:val="center"/>
              <w:rPr>
                <w:rFonts w:ascii="Times New Roman" w:hAnsi="Times New Roman"/>
                <w:szCs w:val="24"/>
                <w:lang w:bidi="x-none"/>
              </w:rPr>
            </w:pPr>
          </w:p>
        </w:tc>
        <w:tc>
          <w:tcPr>
            <w:tcW w:w="1471" w:type="pct"/>
            <w:tcBorders>
              <w:top w:val="single" w:sz="8" w:space="0" w:color="auto"/>
              <w:left w:val="single" w:sz="8" w:space="0" w:color="auto"/>
              <w:bottom w:val="single" w:sz="8" w:space="0" w:color="auto"/>
              <w:right w:val="single" w:sz="8" w:space="0" w:color="auto"/>
            </w:tcBorders>
          </w:tcPr>
          <w:p w14:paraId="054A6F5A" w14:textId="77777777" w:rsidR="00BB1219" w:rsidRDefault="00BB1219" w:rsidP="00193871">
            <w:pPr>
              <w:rPr>
                <w:rFonts w:ascii="Times New Roman" w:hAnsi="Times New Roman"/>
                <w:szCs w:val="24"/>
              </w:rPr>
            </w:pPr>
          </w:p>
          <w:p w14:paraId="5FE02C1A" w14:textId="2D7BE69A" w:rsidR="00D021B2" w:rsidRPr="00AF653F" w:rsidRDefault="007214F7" w:rsidP="00193871">
            <w:pPr>
              <w:rPr>
                <w:rFonts w:ascii="Times New Roman" w:hAnsi="Times New Roman"/>
                <w:szCs w:val="24"/>
              </w:rPr>
            </w:pPr>
            <w:r>
              <w:rPr>
                <w:rFonts w:ascii="Times New Roman" w:hAnsi="Times New Roman"/>
                <w:szCs w:val="24"/>
              </w:rPr>
              <w:t>Group Supervision</w:t>
            </w:r>
          </w:p>
        </w:tc>
        <w:tc>
          <w:tcPr>
            <w:tcW w:w="1436" w:type="pct"/>
            <w:tcBorders>
              <w:top w:val="single" w:sz="8" w:space="0" w:color="auto"/>
              <w:left w:val="single" w:sz="8" w:space="0" w:color="auto"/>
              <w:bottom w:val="single" w:sz="8" w:space="0" w:color="auto"/>
              <w:right w:val="single" w:sz="8" w:space="0" w:color="auto"/>
            </w:tcBorders>
          </w:tcPr>
          <w:p w14:paraId="36DE9156" w14:textId="77777777" w:rsidR="00D021B2" w:rsidRDefault="00D021B2" w:rsidP="00193871">
            <w:pPr>
              <w:rPr>
                <w:rFonts w:ascii="Times New Roman" w:hAnsi="Times New Roman"/>
                <w:szCs w:val="24"/>
                <w:lang w:bidi="x-none"/>
              </w:rPr>
            </w:pPr>
          </w:p>
          <w:p w14:paraId="5488A17F" w14:textId="137A581A" w:rsidR="00C07680" w:rsidRPr="00AF653F" w:rsidRDefault="00C07680" w:rsidP="00193871">
            <w:pPr>
              <w:rPr>
                <w:rFonts w:ascii="Times New Roman" w:hAnsi="Times New Roman"/>
                <w:szCs w:val="24"/>
                <w:lang w:bidi="x-none"/>
              </w:rPr>
            </w:pPr>
            <w:r>
              <w:rPr>
                <w:rFonts w:ascii="Times New Roman" w:hAnsi="Times New Roman"/>
                <w:szCs w:val="24"/>
              </w:rPr>
              <w:t>TBA</w:t>
            </w:r>
          </w:p>
        </w:tc>
        <w:tc>
          <w:tcPr>
            <w:tcW w:w="1576" w:type="pct"/>
            <w:tcBorders>
              <w:top w:val="single" w:sz="8" w:space="0" w:color="auto"/>
              <w:left w:val="single" w:sz="8" w:space="0" w:color="auto"/>
              <w:bottom w:val="single" w:sz="8" w:space="0" w:color="auto"/>
              <w:right w:val="single" w:sz="8" w:space="0" w:color="auto"/>
            </w:tcBorders>
          </w:tcPr>
          <w:p w14:paraId="54D6199D" w14:textId="6BFCA19D" w:rsidR="00890A45" w:rsidRPr="00AF653F" w:rsidRDefault="00890A45" w:rsidP="00193871">
            <w:pPr>
              <w:rPr>
                <w:rFonts w:ascii="Times New Roman" w:hAnsi="Times New Roman"/>
                <w:szCs w:val="24"/>
                <w:lang w:bidi="x-none"/>
              </w:rPr>
            </w:pPr>
          </w:p>
        </w:tc>
      </w:tr>
      <w:tr w:rsidR="00D021B2" w:rsidRPr="00AF653F" w14:paraId="4421CA4B" w14:textId="77777777" w:rsidTr="00193871">
        <w:trPr>
          <w:trHeight w:val="988"/>
        </w:trPr>
        <w:tc>
          <w:tcPr>
            <w:tcW w:w="51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DF17D3" w14:textId="4D7B58FC" w:rsidR="00D021B2" w:rsidRPr="00AF653F" w:rsidRDefault="00D021B2" w:rsidP="00193871">
            <w:pPr>
              <w:jc w:val="center"/>
              <w:rPr>
                <w:rFonts w:ascii="Times New Roman" w:hAnsi="Times New Roman"/>
                <w:szCs w:val="24"/>
                <w:lang w:bidi="x-none"/>
              </w:rPr>
            </w:pPr>
          </w:p>
          <w:p w14:paraId="79A1D609" w14:textId="66B77961" w:rsidR="00D021B2" w:rsidRPr="00AF653F" w:rsidRDefault="00E074CE" w:rsidP="00193871">
            <w:pPr>
              <w:jc w:val="center"/>
              <w:rPr>
                <w:rFonts w:ascii="Times New Roman" w:hAnsi="Times New Roman"/>
                <w:szCs w:val="24"/>
                <w:lang w:bidi="x-none"/>
              </w:rPr>
            </w:pPr>
            <w:r>
              <w:rPr>
                <w:rFonts w:ascii="Times New Roman" w:hAnsi="Times New Roman"/>
                <w:szCs w:val="24"/>
                <w:lang w:bidi="x-none"/>
              </w:rPr>
              <w:t>4/19</w:t>
            </w:r>
          </w:p>
          <w:p w14:paraId="6A9F02C4" w14:textId="77777777" w:rsidR="00D021B2" w:rsidRDefault="00D021B2" w:rsidP="00193871">
            <w:pPr>
              <w:jc w:val="center"/>
              <w:rPr>
                <w:rFonts w:ascii="Times New Roman" w:hAnsi="Times New Roman"/>
                <w:szCs w:val="24"/>
              </w:rPr>
            </w:pPr>
            <w:r w:rsidRPr="00AF653F">
              <w:rPr>
                <w:rFonts w:ascii="Times New Roman" w:hAnsi="Times New Roman"/>
                <w:szCs w:val="24"/>
              </w:rPr>
              <w:t>Class #4</w:t>
            </w:r>
          </w:p>
          <w:p w14:paraId="3563B116" w14:textId="36DA2A8C" w:rsidR="004F6785" w:rsidRPr="00AF653F" w:rsidRDefault="004F6785" w:rsidP="00193871">
            <w:pPr>
              <w:jc w:val="center"/>
              <w:rPr>
                <w:rFonts w:ascii="Times New Roman" w:hAnsi="Times New Roman"/>
                <w:szCs w:val="24"/>
                <w:lang w:bidi="x-none"/>
              </w:rPr>
            </w:pPr>
          </w:p>
        </w:tc>
        <w:tc>
          <w:tcPr>
            <w:tcW w:w="1471" w:type="pct"/>
            <w:tcBorders>
              <w:top w:val="single" w:sz="8" w:space="0" w:color="auto"/>
              <w:left w:val="single" w:sz="8" w:space="0" w:color="auto"/>
              <w:bottom w:val="single" w:sz="8" w:space="0" w:color="auto"/>
              <w:right w:val="single" w:sz="8" w:space="0" w:color="auto"/>
            </w:tcBorders>
          </w:tcPr>
          <w:p w14:paraId="410178D7" w14:textId="77777777" w:rsidR="00BB1219" w:rsidRDefault="00BB1219" w:rsidP="00193871">
            <w:pPr>
              <w:rPr>
                <w:rFonts w:ascii="Times New Roman" w:hAnsi="Times New Roman"/>
                <w:szCs w:val="24"/>
                <w:lang w:bidi="x-none"/>
              </w:rPr>
            </w:pPr>
          </w:p>
          <w:p w14:paraId="2AB62B79" w14:textId="139E752A" w:rsidR="00D021B2" w:rsidRPr="00AF653F" w:rsidRDefault="00890A45" w:rsidP="00193871">
            <w:pPr>
              <w:rPr>
                <w:rFonts w:ascii="Times New Roman" w:hAnsi="Times New Roman"/>
                <w:szCs w:val="24"/>
                <w:lang w:bidi="x-none"/>
              </w:rPr>
            </w:pPr>
            <w:r>
              <w:rPr>
                <w:rFonts w:ascii="Times New Roman" w:hAnsi="Times New Roman"/>
                <w:szCs w:val="24"/>
                <w:lang w:bidi="x-none"/>
              </w:rPr>
              <w:t>Group Supervision</w:t>
            </w:r>
          </w:p>
        </w:tc>
        <w:tc>
          <w:tcPr>
            <w:tcW w:w="1436" w:type="pct"/>
            <w:tcBorders>
              <w:top w:val="single" w:sz="8" w:space="0" w:color="auto"/>
              <w:left w:val="single" w:sz="8" w:space="0" w:color="auto"/>
              <w:bottom w:val="single" w:sz="8" w:space="0" w:color="auto"/>
              <w:right w:val="single" w:sz="8" w:space="0" w:color="auto"/>
            </w:tcBorders>
          </w:tcPr>
          <w:p w14:paraId="7E6D4F39" w14:textId="77777777" w:rsidR="00D021B2" w:rsidRDefault="00D021B2" w:rsidP="00193871">
            <w:pPr>
              <w:rPr>
                <w:rFonts w:ascii="Times New Roman" w:hAnsi="Times New Roman"/>
                <w:szCs w:val="24"/>
              </w:rPr>
            </w:pPr>
          </w:p>
          <w:p w14:paraId="7C679BCA" w14:textId="42853E95" w:rsidR="00C07680" w:rsidRPr="00AF653F" w:rsidRDefault="00C07680" w:rsidP="00193871">
            <w:pPr>
              <w:rPr>
                <w:rFonts w:ascii="Times New Roman" w:hAnsi="Times New Roman"/>
                <w:szCs w:val="24"/>
              </w:rPr>
            </w:pPr>
            <w:r>
              <w:rPr>
                <w:rFonts w:ascii="Times New Roman" w:hAnsi="Times New Roman"/>
                <w:szCs w:val="24"/>
              </w:rPr>
              <w:t>TBA</w:t>
            </w:r>
          </w:p>
        </w:tc>
        <w:tc>
          <w:tcPr>
            <w:tcW w:w="1576" w:type="pct"/>
            <w:tcBorders>
              <w:top w:val="single" w:sz="8" w:space="0" w:color="auto"/>
              <w:left w:val="single" w:sz="8" w:space="0" w:color="auto"/>
              <w:bottom w:val="single" w:sz="8" w:space="0" w:color="auto"/>
              <w:right w:val="single" w:sz="8" w:space="0" w:color="auto"/>
            </w:tcBorders>
          </w:tcPr>
          <w:p w14:paraId="2125D9D0" w14:textId="40834F81" w:rsidR="00D021B2" w:rsidRPr="00AF653F" w:rsidRDefault="00D021B2" w:rsidP="00193871">
            <w:pPr>
              <w:rPr>
                <w:rFonts w:ascii="Times New Roman" w:hAnsi="Times New Roman"/>
                <w:b/>
                <w:szCs w:val="24"/>
                <w:lang w:bidi="x-none"/>
              </w:rPr>
            </w:pPr>
          </w:p>
        </w:tc>
      </w:tr>
      <w:tr w:rsidR="00D021B2" w:rsidRPr="00AF653F" w14:paraId="07FC545C" w14:textId="77777777" w:rsidTr="00193871">
        <w:tc>
          <w:tcPr>
            <w:tcW w:w="51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F5A6EE5" w14:textId="2D56D6FA" w:rsidR="00D021B2" w:rsidRPr="00AF653F" w:rsidRDefault="00D021B2" w:rsidP="00193871">
            <w:pPr>
              <w:jc w:val="center"/>
              <w:rPr>
                <w:rFonts w:ascii="Times New Roman" w:hAnsi="Times New Roman"/>
                <w:szCs w:val="24"/>
                <w:lang w:bidi="x-none"/>
              </w:rPr>
            </w:pPr>
          </w:p>
          <w:p w14:paraId="4BB41268" w14:textId="07A40254" w:rsidR="00D021B2" w:rsidRPr="00AF653F" w:rsidRDefault="00E074CE" w:rsidP="00193871">
            <w:pPr>
              <w:jc w:val="center"/>
              <w:rPr>
                <w:rFonts w:ascii="Times New Roman" w:hAnsi="Times New Roman"/>
                <w:szCs w:val="24"/>
                <w:lang w:bidi="x-none"/>
              </w:rPr>
            </w:pPr>
            <w:r>
              <w:rPr>
                <w:rFonts w:ascii="Times New Roman" w:hAnsi="Times New Roman"/>
                <w:szCs w:val="24"/>
                <w:lang w:bidi="x-none"/>
              </w:rPr>
              <w:t>4/26</w:t>
            </w:r>
          </w:p>
          <w:p w14:paraId="2B5D2441" w14:textId="3BE22014" w:rsidR="00D021B2" w:rsidRPr="00AF653F" w:rsidRDefault="00D021B2" w:rsidP="00193871">
            <w:pPr>
              <w:jc w:val="center"/>
              <w:rPr>
                <w:rFonts w:ascii="Times New Roman" w:hAnsi="Times New Roman"/>
                <w:szCs w:val="24"/>
                <w:lang w:bidi="x-none"/>
              </w:rPr>
            </w:pPr>
            <w:r w:rsidRPr="00AF653F">
              <w:rPr>
                <w:rFonts w:ascii="Times New Roman" w:hAnsi="Times New Roman"/>
                <w:szCs w:val="24"/>
              </w:rPr>
              <w:t xml:space="preserve">Class #5 </w:t>
            </w:r>
          </w:p>
          <w:p w14:paraId="2F449C05" w14:textId="116F298A" w:rsidR="00D021B2" w:rsidRPr="00AF653F" w:rsidRDefault="00D021B2" w:rsidP="00193871">
            <w:pPr>
              <w:jc w:val="center"/>
              <w:rPr>
                <w:rFonts w:ascii="Times New Roman" w:hAnsi="Times New Roman"/>
                <w:szCs w:val="24"/>
                <w:highlight w:val="yellow"/>
                <w:lang w:bidi="x-none"/>
              </w:rPr>
            </w:pPr>
          </w:p>
        </w:tc>
        <w:tc>
          <w:tcPr>
            <w:tcW w:w="1471" w:type="pct"/>
            <w:tcBorders>
              <w:top w:val="single" w:sz="8" w:space="0" w:color="auto"/>
              <w:left w:val="single" w:sz="8" w:space="0" w:color="auto"/>
              <w:bottom w:val="single" w:sz="8" w:space="0" w:color="auto"/>
              <w:right w:val="single" w:sz="8" w:space="0" w:color="auto"/>
            </w:tcBorders>
          </w:tcPr>
          <w:p w14:paraId="5345958B" w14:textId="77777777" w:rsidR="00BB1219" w:rsidRDefault="00BB1219" w:rsidP="00890A45">
            <w:pPr>
              <w:rPr>
                <w:rFonts w:ascii="Times New Roman" w:hAnsi="Times New Roman"/>
                <w:szCs w:val="24"/>
                <w:lang w:bidi="x-none"/>
              </w:rPr>
            </w:pPr>
          </w:p>
          <w:p w14:paraId="1836997A" w14:textId="7085ACDD" w:rsidR="00D021B2" w:rsidRPr="00AF653F" w:rsidRDefault="00890A45" w:rsidP="00890A45">
            <w:pPr>
              <w:rPr>
                <w:rFonts w:ascii="Times New Roman" w:hAnsi="Times New Roman"/>
                <w:szCs w:val="24"/>
                <w:lang w:bidi="x-none"/>
              </w:rPr>
            </w:pPr>
            <w:r>
              <w:rPr>
                <w:rFonts w:ascii="Times New Roman" w:hAnsi="Times New Roman"/>
                <w:szCs w:val="24"/>
                <w:lang w:bidi="x-none"/>
              </w:rPr>
              <w:t>Group Supervision</w:t>
            </w:r>
          </w:p>
        </w:tc>
        <w:tc>
          <w:tcPr>
            <w:tcW w:w="1436" w:type="pct"/>
            <w:tcBorders>
              <w:top w:val="single" w:sz="8" w:space="0" w:color="auto"/>
              <w:left w:val="single" w:sz="8" w:space="0" w:color="auto"/>
              <w:bottom w:val="single" w:sz="8" w:space="0" w:color="auto"/>
              <w:right w:val="single" w:sz="8" w:space="0" w:color="auto"/>
            </w:tcBorders>
          </w:tcPr>
          <w:p w14:paraId="16EB2564" w14:textId="77777777" w:rsidR="00D021B2" w:rsidRDefault="00D021B2" w:rsidP="00193871">
            <w:pPr>
              <w:rPr>
                <w:rFonts w:ascii="Times New Roman" w:hAnsi="Times New Roman"/>
                <w:szCs w:val="24"/>
                <w:lang w:bidi="x-none"/>
              </w:rPr>
            </w:pPr>
          </w:p>
          <w:p w14:paraId="01AAAB2D" w14:textId="56063CD3" w:rsidR="00C07680" w:rsidRPr="00AF653F" w:rsidRDefault="00C07680" w:rsidP="00193871">
            <w:pPr>
              <w:rPr>
                <w:rFonts w:ascii="Times New Roman" w:hAnsi="Times New Roman"/>
                <w:szCs w:val="24"/>
                <w:lang w:bidi="x-none"/>
              </w:rPr>
            </w:pPr>
            <w:r>
              <w:rPr>
                <w:rFonts w:ascii="Times New Roman" w:hAnsi="Times New Roman"/>
                <w:szCs w:val="24"/>
              </w:rPr>
              <w:t>TBA</w:t>
            </w:r>
          </w:p>
        </w:tc>
        <w:tc>
          <w:tcPr>
            <w:tcW w:w="1576" w:type="pct"/>
            <w:tcBorders>
              <w:top w:val="single" w:sz="8" w:space="0" w:color="auto"/>
              <w:left w:val="single" w:sz="8" w:space="0" w:color="auto"/>
              <w:bottom w:val="single" w:sz="8" w:space="0" w:color="auto"/>
              <w:right w:val="single" w:sz="8" w:space="0" w:color="auto"/>
            </w:tcBorders>
          </w:tcPr>
          <w:p w14:paraId="6C655F0D" w14:textId="55D10729" w:rsidR="00D021B2" w:rsidRPr="00AF653F" w:rsidRDefault="00D021B2" w:rsidP="00193871">
            <w:pPr>
              <w:rPr>
                <w:rFonts w:ascii="Times New Roman" w:hAnsi="Times New Roman"/>
                <w:b/>
                <w:szCs w:val="24"/>
                <w:lang w:bidi="x-none"/>
              </w:rPr>
            </w:pPr>
          </w:p>
        </w:tc>
      </w:tr>
      <w:tr w:rsidR="00D021B2" w:rsidRPr="00AF653F" w14:paraId="398598C4" w14:textId="77777777" w:rsidTr="00193871">
        <w:tc>
          <w:tcPr>
            <w:tcW w:w="51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63D10C8" w14:textId="1D3CC92F" w:rsidR="00D021B2" w:rsidRPr="00AF653F" w:rsidRDefault="00D021B2" w:rsidP="00193871">
            <w:pPr>
              <w:jc w:val="center"/>
              <w:rPr>
                <w:rFonts w:ascii="Times New Roman" w:hAnsi="Times New Roman"/>
                <w:szCs w:val="24"/>
                <w:highlight w:val="yellow"/>
                <w:lang w:bidi="x-none"/>
              </w:rPr>
            </w:pPr>
          </w:p>
          <w:p w14:paraId="1FB9ADD0" w14:textId="590773B5" w:rsidR="00D021B2" w:rsidRPr="00AF653F" w:rsidRDefault="00085044" w:rsidP="00193871">
            <w:pPr>
              <w:jc w:val="center"/>
              <w:rPr>
                <w:rFonts w:ascii="Times New Roman" w:hAnsi="Times New Roman"/>
                <w:szCs w:val="24"/>
                <w:lang w:bidi="x-none"/>
              </w:rPr>
            </w:pPr>
            <w:r>
              <w:rPr>
                <w:rFonts w:ascii="Times New Roman" w:hAnsi="Times New Roman"/>
                <w:szCs w:val="24"/>
                <w:lang w:bidi="x-none"/>
              </w:rPr>
              <w:t>5/3</w:t>
            </w:r>
          </w:p>
          <w:p w14:paraId="314DC06E" w14:textId="1F595C50" w:rsidR="00D021B2" w:rsidRPr="00AF653F" w:rsidRDefault="00D021B2" w:rsidP="00193871">
            <w:pPr>
              <w:jc w:val="center"/>
              <w:rPr>
                <w:rFonts w:ascii="Times New Roman" w:hAnsi="Times New Roman"/>
                <w:szCs w:val="24"/>
                <w:lang w:bidi="x-none"/>
              </w:rPr>
            </w:pPr>
            <w:r w:rsidRPr="00AF653F">
              <w:rPr>
                <w:rFonts w:ascii="Times New Roman" w:hAnsi="Times New Roman"/>
                <w:szCs w:val="24"/>
              </w:rPr>
              <w:t>Class #6</w:t>
            </w:r>
          </w:p>
          <w:p w14:paraId="2CFDC27B" w14:textId="77777777" w:rsidR="00D021B2" w:rsidRPr="00AF653F" w:rsidRDefault="00D021B2" w:rsidP="00193871">
            <w:pPr>
              <w:jc w:val="center"/>
              <w:rPr>
                <w:rFonts w:ascii="Times New Roman" w:hAnsi="Times New Roman"/>
                <w:szCs w:val="24"/>
                <w:highlight w:val="yellow"/>
                <w:lang w:bidi="x-none"/>
              </w:rPr>
            </w:pPr>
          </w:p>
        </w:tc>
        <w:tc>
          <w:tcPr>
            <w:tcW w:w="1471" w:type="pct"/>
            <w:tcBorders>
              <w:top w:val="single" w:sz="8" w:space="0" w:color="auto"/>
              <w:left w:val="single" w:sz="8" w:space="0" w:color="auto"/>
              <w:bottom w:val="single" w:sz="8" w:space="0" w:color="auto"/>
              <w:right w:val="single" w:sz="8" w:space="0" w:color="auto"/>
            </w:tcBorders>
          </w:tcPr>
          <w:p w14:paraId="60A7B51B" w14:textId="77777777" w:rsidR="00BB1219" w:rsidRDefault="00BB1219" w:rsidP="00193871">
            <w:pPr>
              <w:rPr>
                <w:rFonts w:ascii="Times New Roman" w:hAnsi="Times New Roman"/>
                <w:szCs w:val="24"/>
                <w:lang w:bidi="x-none"/>
              </w:rPr>
            </w:pPr>
          </w:p>
          <w:p w14:paraId="3847D4B4" w14:textId="2F86C7B2" w:rsidR="00D021B2" w:rsidRPr="00AF653F" w:rsidRDefault="00890A45" w:rsidP="00193871">
            <w:pPr>
              <w:rPr>
                <w:rFonts w:ascii="Times New Roman" w:hAnsi="Times New Roman"/>
                <w:szCs w:val="24"/>
                <w:lang w:bidi="x-none"/>
              </w:rPr>
            </w:pPr>
            <w:r>
              <w:rPr>
                <w:rFonts w:ascii="Times New Roman" w:hAnsi="Times New Roman"/>
                <w:szCs w:val="24"/>
                <w:lang w:bidi="x-none"/>
              </w:rPr>
              <w:t>Group Supervision</w:t>
            </w:r>
          </w:p>
          <w:p w14:paraId="50CA16D1" w14:textId="77777777" w:rsidR="00D021B2" w:rsidRPr="00AF653F" w:rsidRDefault="00D021B2" w:rsidP="00193871">
            <w:pPr>
              <w:rPr>
                <w:rFonts w:ascii="Times New Roman" w:hAnsi="Times New Roman"/>
                <w:szCs w:val="24"/>
                <w:highlight w:val="yellow"/>
                <w:lang w:bidi="x-none"/>
              </w:rPr>
            </w:pPr>
          </w:p>
          <w:p w14:paraId="10383287" w14:textId="77777777" w:rsidR="00D021B2" w:rsidRPr="00AF653F" w:rsidRDefault="00D021B2" w:rsidP="00193871">
            <w:pPr>
              <w:rPr>
                <w:rFonts w:ascii="Times New Roman" w:hAnsi="Times New Roman"/>
                <w:szCs w:val="24"/>
                <w:highlight w:val="yellow"/>
                <w:lang w:bidi="x-none"/>
              </w:rPr>
            </w:pPr>
          </w:p>
        </w:tc>
        <w:tc>
          <w:tcPr>
            <w:tcW w:w="1436" w:type="pct"/>
            <w:tcBorders>
              <w:top w:val="single" w:sz="8" w:space="0" w:color="auto"/>
              <w:left w:val="single" w:sz="8" w:space="0" w:color="auto"/>
              <w:bottom w:val="single" w:sz="8" w:space="0" w:color="auto"/>
              <w:right w:val="single" w:sz="8" w:space="0" w:color="auto"/>
            </w:tcBorders>
          </w:tcPr>
          <w:p w14:paraId="12222259" w14:textId="77777777" w:rsidR="00D021B2" w:rsidRDefault="00D021B2" w:rsidP="00193871">
            <w:pPr>
              <w:rPr>
                <w:rFonts w:ascii="Times New Roman" w:hAnsi="Times New Roman"/>
                <w:szCs w:val="24"/>
                <w:lang w:bidi="x-none"/>
              </w:rPr>
            </w:pPr>
          </w:p>
          <w:p w14:paraId="0FA4649D" w14:textId="428C5AD1" w:rsidR="00C07680" w:rsidRPr="00AF653F" w:rsidRDefault="00C07680" w:rsidP="00193871">
            <w:pPr>
              <w:rPr>
                <w:rFonts w:ascii="Times New Roman" w:hAnsi="Times New Roman"/>
                <w:szCs w:val="24"/>
                <w:lang w:bidi="x-none"/>
              </w:rPr>
            </w:pPr>
            <w:r>
              <w:rPr>
                <w:rFonts w:ascii="Times New Roman" w:hAnsi="Times New Roman"/>
                <w:szCs w:val="24"/>
              </w:rPr>
              <w:t>TBA</w:t>
            </w:r>
          </w:p>
        </w:tc>
        <w:tc>
          <w:tcPr>
            <w:tcW w:w="1576" w:type="pct"/>
            <w:tcBorders>
              <w:top w:val="single" w:sz="8" w:space="0" w:color="auto"/>
              <w:left w:val="single" w:sz="8" w:space="0" w:color="auto"/>
              <w:bottom w:val="single" w:sz="8" w:space="0" w:color="auto"/>
              <w:right w:val="single" w:sz="8" w:space="0" w:color="auto"/>
            </w:tcBorders>
          </w:tcPr>
          <w:p w14:paraId="7C508EDC" w14:textId="44947986" w:rsidR="00D021B2" w:rsidRPr="00AF653F" w:rsidRDefault="00D021B2" w:rsidP="00193871">
            <w:pPr>
              <w:rPr>
                <w:rFonts w:ascii="Times New Roman" w:hAnsi="Times New Roman"/>
                <w:b/>
                <w:szCs w:val="24"/>
                <w:lang w:bidi="x-none"/>
              </w:rPr>
            </w:pPr>
          </w:p>
        </w:tc>
      </w:tr>
      <w:tr w:rsidR="00D021B2" w:rsidRPr="00AF653F" w14:paraId="73D53C4A" w14:textId="77777777" w:rsidTr="00193871">
        <w:tc>
          <w:tcPr>
            <w:tcW w:w="51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5426102" w14:textId="4284A6CA" w:rsidR="00D021B2" w:rsidRPr="00AF653F" w:rsidRDefault="00D021B2" w:rsidP="00193871">
            <w:pPr>
              <w:jc w:val="center"/>
              <w:rPr>
                <w:rFonts w:ascii="Times New Roman" w:hAnsi="Times New Roman"/>
                <w:szCs w:val="24"/>
                <w:lang w:bidi="x-none"/>
              </w:rPr>
            </w:pPr>
          </w:p>
          <w:p w14:paraId="33CCE8E9" w14:textId="10C5C1E0" w:rsidR="00D021B2" w:rsidRPr="00AF653F" w:rsidRDefault="00085044" w:rsidP="00193871">
            <w:pPr>
              <w:jc w:val="center"/>
              <w:rPr>
                <w:rFonts w:ascii="Times New Roman" w:hAnsi="Times New Roman"/>
                <w:szCs w:val="24"/>
                <w:lang w:bidi="x-none"/>
              </w:rPr>
            </w:pPr>
            <w:r>
              <w:rPr>
                <w:rFonts w:ascii="Times New Roman" w:hAnsi="Times New Roman"/>
                <w:szCs w:val="24"/>
                <w:lang w:bidi="x-none"/>
              </w:rPr>
              <w:t>5/10</w:t>
            </w:r>
          </w:p>
          <w:p w14:paraId="570FFD7F" w14:textId="5834A175" w:rsidR="00D021B2" w:rsidRPr="00AF653F" w:rsidRDefault="00D021B2" w:rsidP="00193871">
            <w:pPr>
              <w:jc w:val="center"/>
              <w:rPr>
                <w:rFonts w:ascii="Times New Roman" w:hAnsi="Times New Roman"/>
                <w:szCs w:val="24"/>
                <w:lang w:bidi="x-none"/>
              </w:rPr>
            </w:pPr>
            <w:r w:rsidRPr="00AF653F">
              <w:rPr>
                <w:rFonts w:ascii="Times New Roman" w:hAnsi="Times New Roman"/>
                <w:szCs w:val="24"/>
              </w:rPr>
              <w:t>Class #7</w:t>
            </w:r>
          </w:p>
          <w:p w14:paraId="20272C1A" w14:textId="77777777" w:rsidR="00D021B2" w:rsidRPr="00AF653F" w:rsidRDefault="00D021B2" w:rsidP="00193871">
            <w:pPr>
              <w:jc w:val="center"/>
              <w:rPr>
                <w:rFonts w:ascii="Times New Roman" w:hAnsi="Times New Roman"/>
                <w:szCs w:val="24"/>
                <w:lang w:bidi="x-none"/>
              </w:rPr>
            </w:pPr>
          </w:p>
        </w:tc>
        <w:tc>
          <w:tcPr>
            <w:tcW w:w="1471" w:type="pct"/>
            <w:tcBorders>
              <w:top w:val="single" w:sz="8" w:space="0" w:color="auto"/>
              <w:left w:val="single" w:sz="8" w:space="0" w:color="auto"/>
              <w:bottom w:val="single" w:sz="8" w:space="0" w:color="auto"/>
              <w:right w:val="single" w:sz="8" w:space="0" w:color="auto"/>
            </w:tcBorders>
          </w:tcPr>
          <w:p w14:paraId="3B83FD5B" w14:textId="77777777" w:rsidR="00796416" w:rsidRDefault="00796416" w:rsidP="00193871">
            <w:pPr>
              <w:rPr>
                <w:rFonts w:ascii="Times New Roman" w:hAnsi="Times New Roman"/>
                <w:szCs w:val="24"/>
                <w:lang w:bidi="x-none"/>
              </w:rPr>
            </w:pPr>
          </w:p>
          <w:p w14:paraId="66E3DF20" w14:textId="49FE4AAF" w:rsidR="00D021B2" w:rsidRPr="00AF653F" w:rsidRDefault="00C11779" w:rsidP="00193871">
            <w:pPr>
              <w:rPr>
                <w:rFonts w:ascii="Times New Roman" w:hAnsi="Times New Roman"/>
                <w:szCs w:val="24"/>
                <w:lang w:bidi="x-none"/>
              </w:rPr>
            </w:pPr>
            <w:r>
              <w:rPr>
                <w:rFonts w:ascii="Times New Roman" w:hAnsi="Times New Roman"/>
                <w:szCs w:val="24"/>
                <w:lang w:bidi="x-none"/>
              </w:rPr>
              <w:t>Group Supervision</w:t>
            </w:r>
          </w:p>
          <w:p w14:paraId="694C2222" w14:textId="648413BB" w:rsidR="00D021B2" w:rsidRPr="00AF653F" w:rsidRDefault="00D021B2" w:rsidP="00193871">
            <w:pPr>
              <w:rPr>
                <w:rFonts w:ascii="Times New Roman" w:hAnsi="Times New Roman"/>
                <w:szCs w:val="24"/>
                <w:lang w:bidi="x-none"/>
              </w:rPr>
            </w:pPr>
          </w:p>
        </w:tc>
        <w:tc>
          <w:tcPr>
            <w:tcW w:w="1436" w:type="pct"/>
            <w:tcBorders>
              <w:top w:val="single" w:sz="8" w:space="0" w:color="auto"/>
              <w:left w:val="single" w:sz="8" w:space="0" w:color="auto"/>
              <w:bottom w:val="single" w:sz="8" w:space="0" w:color="auto"/>
              <w:right w:val="single" w:sz="8" w:space="0" w:color="auto"/>
            </w:tcBorders>
          </w:tcPr>
          <w:p w14:paraId="5971E4ED" w14:textId="77777777" w:rsidR="00D021B2" w:rsidRDefault="00D021B2" w:rsidP="00193871">
            <w:pPr>
              <w:rPr>
                <w:rFonts w:ascii="Times New Roman" w:hAnsi="Times New Roman"/>
                <w:szCs w:val="24"/>
                <w:lang w:bidi="x-none"/>
              </w:rPr>
            </w:pPr>
          </w:p>
          <w:p w14:paraId="67DC5EF4" w14:textId="01682F9E" w:rsidR="00C07680" w:rsidRPr="00AF653F" w:rsidRDefault="00C07680" w:rsidP="00193871">
            <w:pPr>
              <w:rPr>
                <w:rFonts w:ascii="Times New Roman" w:hAnsi="Times New Roman"/>
                <w:szCs w:val="24"/>
                <w:lang w:bidi="x-none"/>
              </w:rPr>
            </w:pPr>
            <w:r>
              <w:rPr>
                <w:rFonts w:ascii="Times New Roman" w:hAnsi="Times New Roman"/>
                <w:szCs w:val="24"/>
              </w:rPr>
              <w:t>TBA</w:t>
            </w:r>
          </w:p>
        </w:tc>
        <w:tc>
          <w:tcPr>
            <w:tcW w:w="1576" w:type="pct"/>
            <w:tcBorders>
              <w:top w:val="single" w:sz="8" w:space="0" w:color="auto"/>
              <w:left w:val="single" w:sz="8" w:space="0" w:color="auto"/>
              <w:bottom w:val="single" w:sz="8" w:space="0" w:color="auto"/>
              <w:right w:val="single" w:sz="8" w:space="0" w:color="auto"/>
            </w:tcBorders>
          </w:tcPr>
          <w:p w14:paraId="527BD633" w14:textId="4F0C84F0" w:rsidR="00D021B2" w:rsidRPr="00F35E12" w:rsidRDefault="00D021B2" w:rsidP="00193871">
            <w:pPr>
              <w:rPr>
                <w:rFonts w:ascii="Times New Roman" w:hAnsi="Times New Roman"/>
                <w:b/>
                <w:bCs/>
                <w:szCs w:val="24"/>
                <w:lang w:bidi="x-none"/>
              </w:rPr>
            </w:pPr>
          </w:p>
        </w:tc>
      </w:tr>
      <w:tr w:rsidR="00D021B2" w:rsidRPr="00AF653F" w14:paraId="34EA2353" w14:textId="77777777" w:rsidTr="00193871">
        <w:tc>
          <w:tcPr>
            <w:tcW w:w="51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676D3F3" w14:textId="54B2F7D5" w:rsidR="00D021B2" w:rsidRPr="00AF653F" w:rsidRDefault="00D021B2" w:rsidP="00193871">
            <w:pPr>
              <w:jc w:val="center"/>
              <w:rPr>
                <w:rFonts w:ascii="Times New Roman" w:hAnsi="Times New Roman"/>
                <w:szCs w:val="24"/>
                <w:lang w:bidi="x-none"/>
              </w:rPr>
            </w:pPr>
          </w:p>
          <w:p w14:paraId="27ADEEDD" w14:textId="0E6132D4" w:rsidR="00D021B2" w:rsidRPr="00D021B2" w:rsidRDefault="00085044" w:rsidP="00193871">
            <w:pPr>
              <w:jc w:val="center"/>
              <w:rPr>
                <w:rFonts w:ascii="Times New Roman" w:hAnsi="Times New Roman"/>
                <w:szCs w:val="24"/>
                <w:lang w:bidi="x-none"/>
              </w:rPr>
            </w:pPr>
            <w:r>
              <w:rPr>
                <w:rFonts w:ascii="Times New Roman" w:hAnsi="Times New Roman"/>
                <w:szCs w:val="24"/>
                <w:lang w:bidi="x-none"/>
              </w:rPr>
              <w:t>5/17</w:t>
            </w:r>
          </w:p>
          <w:p w14:paraId="56B1691A" w14:textId="3523AA85" w:rsidR="00D021B2" w:rsidRPr="00D021B2" w:rsidRDefault="00D021B2" w:rsidP="00193871">
            <w:pPr>
              <w:jc w:val="center"/>
              <w:rPr>
                <w:rFonts w:ascii="Times New Roman" w:hAnsi="Times New Roman"/>
                <w:szCs w:val="24"/>
                <w:lang w:bidi="x-none"/>
              </w:rPr>
            </w:pPr>
            <w:r w:rsidRPr="00D021B2">
              <w:rPr>
                <w:rFonts w:ascii="Times New Roman" w:hAnsi="Times New Roman"/>
                <w:szCs w:val="24"/>
              </w:rPr>
              <w:t>Class #8</w:t>
            </w:r>
          </w:p>
          <w:p w14:paraId="6F19FBF6" w14:textId="709940C3" w:rsidR="00D021B2" w:rsidRPr="00AF653F" w:rsidRDefault="00D021B2" w:rsidP="00193871">
            <w:pPr>
              <w:jc w:val="center"/>
              <w:rPr>
                <w:rFonts w:ascii="Times New Roman" w:hAnsi="Times New Roman"/>
                <w:szCs w:val="24"/>
                <w:lang w:bidi="x-none"/>
              </w:rPr>
            </w:pPr>
          </w:p>
        </w:tc>
        <w:tc>
          <w:tcPr>
            <w:tcW w:w="1471" w:type="pct"/>
            <w:tcBorders>
              <w:top w:val="single" w:sz="8" w:space="0" w:color="auto"/>
              <w:left w:val="single" w:sz="8" w:space="0" w:color="auto"/>
              <w:bottom w:val="single" w:sz="8" w:space="0" w:color="auto"/>
              <w:right w:val="single" w:sz="8" w:space="0" w:color="auto"/>
            </w:tcBorders>
          </w:tcPr>
          <w:p w14:paraId="7662DE7D" w14:textId="77777777" w:rsidR="00796416" w:rsidRDefault="00796416" w:rsidP="00193871">
            <w:pPr>
              <w:rPr>
                <w:rFonts w:ascii="Times New Roman" w:hAnsi="Times New Roman"/>
                <w:szCs w:val="24"/>
                <w:lang w:bidi="x-none"/>
              </w:rPr>
            </w:pPr>
          </w:p>
          <w:p w14:paraId="5007B9AE" w14:textId="57D736EC" w:rsidR="00D021B2" w:rsidRPr="00AF653F" w:rsidRDefault="00F35E12" w:rsidP="00193871">
            <w:pPr>
              <w:rPr>
                <w:rFonts w:ascii="Times New Roman" w:hAnsi="Times New Roman"/>
                <w:szCs w:val="24"/>
                <w:lang w:bidi="x-none"/>
              </w:rPr>
            </w:pPr>
            <w:r>
              <w:rPr>
                <w:rFonts w:ascii="Times New Roman" w:hAnsi="Times New Roman"/>
                <w:szCs w:val="24"/>
                <w:lang w:bidi="x-none"/>
              </w:rPr>
              <w:t>Group Supervision</w:t>
            </w:r>
          </w:p>
        </w:tc>
        <w:tc>
          <w:tcPr>
            <w:tcW w:w="1436" w:type="pct"/>
            <w:tcBorders>
              <w:top w:val="single" w:sz="8" w:space="0" w:color="auto"/>
              <w:left w:val="single" w:sz="8" w:space="0" w:color="auto"/>
              <w:bottom w:val="single" w:sz="8" w:space="0" w:color="auto"/>
              <w:right w:val="single" w:sz="8" w:space="0" w:color="auto"/>
            </w:tcBorders>
          </w:tcPr>
          <w:p w14:paraId="216B59DC" w14:textId="77777777" w:rsidR="00D021B2" w:rsidRDefault="00D021B2" w:rsidP="00193871">
            <w:pPr>
              <w:rPr>
                <w:rFonts w:ascii="Times New Roman" w:hAnsi="Times New Roman"/>
                <w:szCs w:val="24"/>
                <w:lang w:bidi="x-none"/>
              </w:rPr>
            </w:pPr>
          </w:p>
          <w:p w14:paraId="5066F851" w14:textId="2E630100" w:rsidR="00C07680" w:rsidRPr="00AF653F" w:rsidRDefault="00C07680" w:rsidP="00193871">
            <w:pPr>
              <w:rPr>
                <w:rFonts w:ascii="Times New Roman" w:hAnsi="Times New Roman"/>
                <w:szCs w:val="24"/>
                <w:lang w:bidi="x-none"/>
              </w:rPr>
            </w:pPr>
            <w:r>
              <w:rPr>
                <w:rFonts w:ascii="Times New Roman" w:hAnsi="Times New Roman"/>
                <w:szCs w:val="24"/>
              </w:rPr>
              <w:t>TBA</w:t>
            </w:r>
          </w:p>
        </w:tc>
        <w:tc>
          <w:tcPr>
            <w:tcW w:w="1576" w:type="pct"/>
            <w:tcBorders>
              <w:top w:val="single" w:sz="8" w:space="0" w:color="auto"/>
              <w:left w:val="single" w:sz="8" w:space="0" w:color="auto"/>
              <w:bottom w:val="single" w:sz="8" w:space="0" w:color="auto"/>
              <w:right w:val="single" w:sz="8" w:space="0" w:color="auto"/>
            </w:tcBorders>
          </w:tcPr>
          <w:p w14:paraId="43051457" w14:textId="2E54CB3F" w:rsidR="00F35E12" w:rsidRPr="00AF653F" w:rsidRDefault="00F35E12" w:rsidP="00193871">
            <w:pPr>
              <w:rPr>
                <w:rFonts w:ascii="Times New Roman" w:hAnsi="Times New Roman"/>
                <w:szCs w:val="24"/>
                <w:lang w:bidi="x-none"/>
              </w:rPr>
            </w:pPr>
          </w:p>
        </w:tc>
      </w:tr>
      <w:tr w:rsidR="00D021B2" w:rsidRPr="00AF653F" w14:paraId="42B0C6DF" w14:textId="77777777" w:rsidTr="00193871">
        <w:tc>
          <w:tcPr>
            <w:tcW w:w="51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559F934" w14:textId="2E731249" w:rsidR="00D021B2" w:rsidRPr="00AF653F" w:rsidRDefault="00D021B2" w:rsidP="00193871">
            <w:pPr>
              <w:jc w:val="center"/>
              <w:rPr>
                <w:rFonts w:ascii="Times New Roman" w:hAnsi="Times New Roman"/>
                <w:szCs w:val="24"/>
                <w:lang w:bidi="x-none"/>
              </w:rPr>
            </w:pPr>
          </w:p>
          <w:p w14:paraId="65673CCB" w14:textId="4250E844" w:rsidR="00D021B2" w:rsidRPr="00AF653F" w:rsidRDefault="00085044" w:rsidP="00193871">
            <w:pPr>
              <w:jc w:val="center"/>
              <w:rPr>
                <w:rFonts w:ascii="Times New Roman" w:hAnsi="Times New Roman"/>
                <w:color w:val="000000" w:themeColor="text1"/>
                <w:szCs w:val="24"/>
                <w:lang w:bidi="x-none"/>
              </w:rPr>
            </w:pPr>
            <w:r>
              <w:rPr>
                <w:rFonts w:ascii="Times New Roman" w:hAnsi="Times New Roman"/>
                <w:color w:val="000000" w:themeColor="text1"/>
                <w:szCs w:val="24"/>
                <w:lang w:bidi="x-none"/>
              </w:rPr>
              <w:t>5/24</w:t>
            </w:r>
          </w:p>
          <w:p w14:paraId="37B9EF65" w14:textId="3317A147" w:rsidR="00D021B2" w:rsidRPr="00AF653F" w:rsidRDefault="00D021B2" w:rsidP="00193871">
            <w:pPr>
              <w:jc w:val="center"/>
              <w:rPr>
                <w:rFonts w:ascii="Times New Roman" w:hAnsi="Times New Roman"/>
                <w:color w:val="000000" w:themeColor="text1"/>
                <w:szCs w:val="24"/>
                <w:lang w:bidi="x-none"/>
              </w:rPr>
            </w:pPr>
            <w:r w:rsidRPr="00AF653F">
              <w:rPr>
                <w:rFonts w:ascii="Times New Roman" w:hAnsi="Times New Roman"/>
                <w:color w:val="000000" w:themeColor="text1"/>
                <w:szCs w:val="24"/>
              </w:rPr>
              <w:t>Class #9</w:t>
            </w:r>
          </w:p>
          <w:p w14:paraId="7321D5AC" w14:textId="42566A6E" w:rsidR="00D021B2" w:rsidRPr="00AF653F" w:rsidRDefault="00D021B2" w:rsidP="00193871">
            <w:pPr>
              <w:rPr>
                <w:rFonts w:ascii="Times New Roman" w:hAnsi="Times New Roman"/>
                <w:szCs w:val="24"/>
                <w:lang w:bidi="x-none"/>
              </w:rPr>
            </w:pPr>
          </w:p>
        </w:tc>
        <w:tc>
          <w:tcPr>
            <w:tcW w:w="1471" w:type="pct"/>
            <w:tcBorders>
              <w:top w:val="single" w:sz="8" w:space="0" w:color="auto"/>
              <w:left w:val="single" w:sz="8" w:space="0" w:color="auto"/>
              <w:bottom w:val="single" w:sz="8" w:space="0" w:color="auto"/>
              <w:right w:val="single" w:sz="8" w:space="0" w:color="auto"/>
            </w:tcBorders>
          </w:tcPr>
          <w:p w14:paraId="4FD5CAF0" w14:textId="77777777" w:rsidR="00796416" w:rsidRDefault="00796416" w:rsidP="00F35E12">
            <w:pPr>
              <w:rPr>
                <w:rFonts w:ascii="Times New Roman" w:hAnsi="Times New Roman"/>
                <w:szCs w:val="24"/>
                <w:lang w:bidi="x-none"/>
              </w:rPr>
            </w:pPr>
          </w:p>
          <w:p w14:paraId="029DD1B2" w14:textId="78A0E749" w:rsidR="00D021B2" w:rsidRPr="00AF653F" w:rsidRDefault="00F35E12" w:rsidP="00F35E12">
            <w:pPr>
              <w:rPr>
                <w:rFonts w:ascii="Times New Roman" w:hAnsi="Times New Roman"/>
                <w:szCs w:val="24"/>
                <w:lang w:bidi="x-none"/>
              </w:rPr>
            </w:pPr>
            <w:r>
              <w:rPr>
                <w:rFonts w:ascii="Times New Roman" w:hAnsi="Times New Roman"/>
                <w:szCs w:val="24"/>
                <w:lang w:bidi="x-none"/>
              </w:rPr>
              <w:t>Group Supervision</w:t>
            </w:r>
          </w:p>
        </w:tc>
        <w:tc>
          <w:tcPr>
            <w:tcW w:w="1436" w:type="pct"/>
            <w:tcBorders>
              <w:top w:val="single" w:sz="8" w:space="0" w:color="auto"/>
              <w:left w:val="single" w:sz="8" w:space="0" w:color="auto"/>
              <w:bottom w:val="single" w:sz="8" w:space="0" w:color="auto"/>
              <w:right w:val="single" w:sz="8" w:space="0" w:color="auto"/>
            </w:tcBorders>
          </w:tcPr>
          <w:p w14:paraId="7974F370" w14:textId="77777777" w:rsidR="00D021B2" w:rsidRDefault="00D021B2" w:rsidP="00193871">
            <w:pPr>
              <w:rPr>
                <w:rFonts w:ascii="Times New Roman" w:hAnsi="Times New Roman"/>
                <w:szCs w:val="24"/>
                <w:lang w:bidi="x-none"/>
              </w:rPr>
            </w:pPr>
          </w:p>
          <w:p w14:paraId="7D88E534" w14:textId="16AC173C" w:rsidR="00C07680" w:rsidRPr="00AF653F" w:rsidRDefault="00C07680" w:rsidP="00193871">
            <w:pPr>
              <w:rPr>
                <w:rFonts w:ascii="Times New Roman" w:hAnsi="Times New Roman"/>
                <w:szCs w:val="24"/>
                <w:lang w:bidi="x-none"/>
              </w:rPr>
            </w:pPr>
            <w:r>
              <w:rPr>
                <w:rFonts w:ascii="Times New Roman" w:hAnsi="Times New Roman"/>
                <w:szCs w:val="24"/>
              </w:rPr>
              <w:t>TBA</w:t>
            </w:r>
          </w:p>
        </w:tc>
        <w:tc>
          <w:tcPr>
            <w:tcW w:w="1576" w:type="pct"/>
            <w:tcBorders>
              <w:top w:val="single" w:sz="8" w:space="0" w:color="auto"/>
              <w:left w:val="single" w:sz="8" w:space="0" w:color="auto"/>
              <w:bottom w:val="single" w:sz="8" w:space="0" w:color="auto"/>
              <w:right w:val="single" w:sz="8" w:space="0" w:color="auto"/>
            </w:tcBorders>
          </w:tcPr>
          <w:p w14:paraId="09A965BD" w14:textId="0606047C" w:rsidR="002D734D" w:rsidRPr="002D734D" w:rsidRDefault="002D734D" w:rsidP="00193871">
            <w:pPr>
              <w:rPr>
                <w:rFonts w:ascii="Times New Roman" w:hAnsi="Times New Roman"/>
                <w:b/>
                <w:szCs w:val="24"/>
                <w:lang w:bidi="x-none"/>
              </w:rPr>
            </w:pPr>
          </w:p>
        </w:tc>
      </w:tr>
      <w:tr w:rsidR="00D021B2" w:rsidRPr="00AF653F" w14:paraId="17C2C171" w14:textId="77777777" w:rsidTr="00193871">
        <w:tc>
          <w:tcPr>
            <w:tcW w:w="51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8469C19" w14:textId="77777777" w:rsidR="00796416" w:rsidRDefault="00796416" w:rsidP="00193871">
            <w:pPr>
              <w:jc w:val="center"/>
              <w:rPr>
                <w:rFonts w:ascii="Times New Roman" w:hAnsi="Times New Roman"/>
                <w:szCs w:val="24"/>
                <w:lang w:bidi="x-none"/>
              </w:rPr>
            </w:pPr>
          </w:p>
          <w:p w14:paraId="21902743" w14:textId="695F68C2" w:rsidR="00D021B2" w:rsidRDefault="00085044" w:rsidP="00193871">
            <w:pPr>
              <w:jc w:val="center"/>
              <w:rPr>
                <w:rFonts w:ascii="Times New Roman" w:hAnsi="Times New Roman"/>
                <w:szCs w:val="24"/>
                <w:lang w:bidi="x-none"/>
              </w:rPr>
            </w:pPr>
            <w:r>
              <w:rPr>
                <w:rFonts w:ascii="Times New Roman" w:hAnsi="Times New Roman"/>
                <w:szCs w:val="24"/>
                <w:lang w:bidi="x-none"/>
              </w:rPr>
              <w:t>5/31</w:t>
            </w:r>
          </w:p>
          <w:p w14:paraId="2D88EAB5" w14:textId="77777777" w:rsidR="00D021B2" w:rsidRDefault="00D021B2" w:rsidP="00193871">
            <w:pPr>
              <w:jc w:val="center"/>
              <w:rPr>
                <w:rFonts w:ascii="Times New Roman" w:hAnsi="Times New Roman"/>
                <w:szCs w:val="24"/>
                <w:lang w:bidi="x-none"/>
              </w:rPr>
            </w:pPr>
            <w:r>
              <w:rPr>
                <w:rFonts w:ascii="Times New Roman" w:hAnsi="Times New Roman"/>
                <w:szCs w:val="24"/>
                <w:lang w:bidi="x-none"/>
              </w:rPr>
              <w:t>Class #10</w:t>
            </w:r>
          </w:p>
          <w:p w14:paraId="420514A8" w14:textId="57DF533B" w:rsidR="00796416" w:rsidRPr="00AF653F" w:rsidRDefault="00796416" w:rsidP="00193871">
            <w:pPr>
              <w:jc w:val="center"/>
              <w:rPr>
                <w:rFonts w:ascii="Times New Roman" w:hAnsi="Times New Roman"/>
                <w:szCs w:val="24"/>
                <w:lang w:bidi="x-none"/>
              </w:rPr>
            </w:pPr>
          </w:p>
        </w:tc>
        <w:tc>
          <w:tcPr>
            <w:tcW w:w="1471" w:type="pct"/>
            <w:tcBorders>
              <w:top w:val="single" w:sz="8" w:space="0" w:color="auto"/>
              <w:left w:val="single" w:sz="8" w:space="0" w:color="auto"/>
              <w:bottom w:val="single" w:sz="8" w:space="0" w:color="auto"/>
              <w:right w:val="single" w:sz="8" w:space="0" w:color="auto"/>
            </w:tcBorders>
          </w:tcPr>
          <w:p w14:paraId="2D7131B9" w14:textId="77777777" w:rsidR="00796416" w:rsidRDefault="00796416" w:rsidP="00193871">
            <w:pPr>
              <w:rPr>
                <w:rFonts w:ascii="Times New Roman" w:hAnsi="Times New Roman"/>
                <w:color w:val="000000" w:themeColor="text1"/>
                <w:szCs w:val="24"/>
              </w:rPr>
            </w:pPr>
          </w:p>
          <w:p w14:paraId="57F647B9" w14:textId="0154CE0B" w:rsidR="00810565" w:rsidRDefault="002D734D" w:rsidP="00193871">
            <w:pPr>
              <w:rPr>
                <w:rFonts w:ascii="Times New Roman" w:hAnsi="Times New Roman"/>
                <w:color w:val="000000" w:themeColor="text1"/>
                <w:szCs w:val="24"/>
              </w:rPr>
            </w:pPr>
            <w:r>
              <w:rPr>
                <w:rFonts w:ascii="Times New Roman" w:hAnsi="Times New Roman"/>
                <w:color w:val="000000" w:themeColor="text1"/>
                <w:szCs w:val="24"/>
              </w:rPr>
              <w:t>Group Supervision</w:t>
            </w:r>
          </w:p>
        </w:tc>
        <w:tc>
          <w:tcPr>
            <w:tcW w:w="1436" w:type="pct"/>
            <w:tcBorders>
              <w:top w:val="single" w:sz="8" w:space="0" w:color="auto"/>
              <w:left w:val="single" w:sz="8" w:space="0" w:color="auto"/>
              <w:bottom w:val="single" w:sz="8" w:space="0" w:color="auto"/>
              <w:right w:val="single" w:sz="8" w:space="0" w:color="auto"/>
            </w:tcBorders>
          </w:tcPr>
          <w:p w14:paraId="0755A78F" w14:textId="77777777" w:rsidR="00D021B2" w:rsidRDefault="00D021B2" w:rsidP="00193871">
            <w:pPr>
              <w:rPr>
                <w:rFonts w:ascii="Times New Roman" w:hAnsi="Times New Roman"/>
                <w:szCs w:val="24"/>
                <w:lang w:bidi="x-none"/>
              </w:rPr>
            </w:pPr>
          </w:p>
          <w:p w14:paraId="1E2A641E" w14:textId="7C09C9B9" w:rsidR="00C07680" w:rsidRPr="00AF653F" w:rsidRDefault="00C07680" w:rsidP="00193871">
            <w:pPr>
              <w:rPr>
                <w:rFonts w:ascii="Times New Roman" w:hAnsi="Times New Roman"/>
                <w:szCs w:val="24"/>
                <w:lang w:bidi="x-none"/>
              </w:rPr>
            </w:pPr>
            <w:r>
              <w:rPr>
                <w:rFonts w:ascii="Times New Roman" w:hAnsi="Times New Roman"/>
                <w:szCs w:val="24"/>
              </w:rPr>
              <w:t>TBA</w:t>
            </w:r>
          </w:p>
        </w:tc>
        <w:tc>
          <w:tcPr>
            <w:tcW w:w="1576" w:type="pct"/>
            <w:tcBorders>
              <w:top w:val="single" w:sz="8" w:space="0" w:color="auto"/>
              <w:left w:val="single" w:sz="8" w:space="0" w:color="auto"/>
              <w:bottom w:val="single" w:sz="8" w:space="0" w:color="auto"/>
              <w:right w:val="single" w:sz="8" w:space="0" w:color="auto"/>
            </w:tcBorders>
          </w:tcPr>
          <w:p w14:paraId="3EDD3FB8" w14:textId="77777777" w:rsidR="000D3D6A" w:rsidRDefault="000D3D6A" w:rsidP="00193871">
            <w:pPr>
              <w:spacing w:line="324" w:lineRule="atLeast"/>
              <w:rPr>
                <w:rFonts w:ascii="Times New Roman" w:hAnsi="Times New Roman"/>
                <w:szCs w:val="24"/>
              </w:rPr>
            </w:pPr>
          </w:p>
          <w:p w14:paraId="0BC39447" w14:textId="5643C781" w:rsidR="00D021B2" w:rsidRPr="002D734D" w:rsidRDefault="00E857F9" w:rsidP="00193871">
            <w:pPr>
              <w:spacing w:line="324" w:lineRule="atLeast"/>
              <w:rPr>
                <w:rFonts w:ascii="Times New Roman" w:hAnsi="Times New Roman"/>
                <w:szCs w:val="24"/>
              </w:rPr>
            </w:pPr>
            <w:r>
              <w:rPr>
                <w:rFonts w:ascii="Times New Roman" w:hAnsi="Times New Roman"/>
                <w:szCs w:val="24"/>
              </w:rPr>
              <w:t xml:space="preserve">Due: </w:t>
            </w:r>
            <w:r w:rsidR="00AA4B77">
              <w:rPr>
                <w:rFonts w:ascii="Times New Roman" w:hAnsi="Times New Roman"/>
                <w:szCs w:val="24"/>
              </w:rPr>
              <w:t xml:space="preserve">Final </w:t>
            </w:r>
            <w:r w:rsidR="002D734D" w:rsidRPr="002D734D">
              <w:rPr>
                <w:rFonts w:ascii="Times New Roman" w:hAnsi="Times New Roman"/>
                <w:szCs w:val="24"/>
              </w:rPr>
              <w:t>Hours Log</w:t>
            </w:r>
          </w:p>
          <w:p w14:paraId="5B4F998E" w14:textId="77777777" w:rsidR="00D021B2" w:rsidRPr="00AF653F" w:rsidRDefault="00D021B2" w:rsidP="00796416">
            <w:pPr>
              <w:spacing w:line="324" w:lineRule="atLeast"/>
              <w:rPr>
                <w:rFonts w:ascii="Times New Roman" w:hAnsi="Times New Roman"/>
                <w:b/>
                <w:bCs/>
                <w:szCs w:val="24"/>
              </w:rPr>
            </w:pPr>
          </w:p>
        </w:tc>
      </w:tr>
    </w:tbl>
    <w:p w14:paraId="0DD83812" w14:textId="77777777" w:rsidR="00C07680" w:rsidRDefault="00C07680" w:rsidP="006E56F2">
      <w:pPr>
        <w:pStyle w:val="Heading1"/>
        <w:jc w:val="left"/>
        <w:rPr>
          <w:rFonts w:ascii="Times New Roman" w:hAnsi="Times New Roman"/>
          <w:sz w:val="24"/>
          <w:szCs w:val="24"/>
          <w:u w:val="none"/>
        </w:rPr>
      </w:pPr>
    </w:p>
    <w:p w14:paraId="53592253" w14:textId="5BDB79B0" w:rsidR="006E56F2" w:rsidRPr="00306958" w:rsidRDefault="006E56F2" w:rsidP="006E56F2">
      <w:pPr>
        <w:pStyle w:val="Heading1"/>
        <w:jc w:val="left"/>
        <w:rPr>
          <w:rFonts w:ascii="Times New Roman" w:hAnsi="Times New Roman"/>
          <w:sz w:val="24"/>
          <w:szCs w:val="24"/>
          <w:u w:val="none"/>
        </w:rPr>
      </w:pPr>
      <w:r w:rsidRPr="00306958">
        <w:rPr>
          <w:rFonts w:ascii="Times New Roman" w:hAnsi="Times New Roman"/>
          <w:sz w:val="24"/>
          <w:szCs w:val="24"/>
          <w:u w:val="none"/>
        </w:rPr>
        <w:t xml:space="preserve">Academic Policies </w:t>
      </w:r>
    </w:p>
    <w:p w14:paraId="1D869AB4" w14:textId="77777777" w:rsidR="006E56F2" w:rsidRPr="00306958" w:rsidRDefault="006E56F2" w:rsidP="006E56F2">
      <w:pPr>
        <w:pStyle w:val="Heading1"/>
        <w:jc w:val="left"/>
        <w:rPr>
          <w:rFonts w:ascii="Times New Roman" w:hAnsi="Times New Roman"/>
          <w:b w:val="0"/>
          <w:bCs/>
          <w:sz w:val="24"/>
          <w:szCs w:val="24"/>
          <w:u w:val="none"/>
        </w:rPr>
      </w:pPr>
      <w:r w:rsidRPr="00306958">
        <w:rPr>
          <w:rFonts w:ascii="Times New Roman" w:hAnsi="Times New Roman"/>
          <w:b w:val="0"/>
          <w:bCs/>
          <w:sz w:val="24"/>
          <w:szCs w:val="24"/>
          <w:u w:val="none"/>
        </w:rPr>
        <w:t>Seattle University Academic Policies and Forms</w:t>
      </w:r>
      <w:r w:rsidRPr="00306958">
        <w:rPr>
          <w:rFonts w:ascii="Times New Roman" w:hAnsi="Times New Roman"/>
          <w:b w:val="0"/>
          <w:bCs/>
          <w:color w:val="FFFFFF" w:themeColor="background1"/>
          <w:sz w:val="24"/>
          <w:szCs w:val="24"/>
        </w:rPr>
        <w:t>=</w:t>
      </w:r>
    </w:p>
    <w:p w14:paraId="4FE9A8FB" w14:textId="77777777" w:rsidR="006E56F2" w:rsidRPr="00306958" w:rsidRDefault="006E56F2" w:rsidP="006E56F2">
      <w:pPr>
        <w:ind w:left="720"/>
        <w:rPr>
          <w:rFonts w:ascii="Times New Roman" w:hAnsi="Times New Roman"/>
          <w:szCs w:val="24"/>
        </w:rPr>
      </w:pPr>
    </w:p>
    <w:p w14:paraId="52048ADC" w14:textId="77777777" w:rsidR="006E56F2" w:rsidRPr="00306958" w:rsidRDefault="006E56F2" w:rsidP="006E56F2">
      <w:pPr>
        <w:ind w:left="720"/>
        <w:rPr>
          <w:rFonts w:ascii="Times New Roman" w:hAnsi="Times New Roman"/>
          <w:szCs w:val="24"/>
        </w:rPr>
      </w:pPr>
      <w:r w:rsidRPr="00306958">
        <w:rPr>
          <w:rFonts w:ascii="Times New Roman" w:hAnsi="Times New Roman"/>
          <w:szCs w:val="24"/>
        </w:rPr>
        <w:lastRenderedPageBreak/>
        <w:t xml:space="preserve">Applicable academic policies can be found at the following link: </w:t>
      </w:r>
      <w:hyperlink r:id="rId12" w:history="1">
        <w:r w:rsidRPr="00306958">
          <w:rPr>
            <w:rStyle w:val="Hyperlink"/>
            <w:rFonts w:ascii="Times New Roman" w:hAnsi="Times New Roman"/>
            <w:szCs w:val="24"/>
          </w:rPr>
          <w:t>https://www.seattleu.edu/redhawk-service-center/academic-policies/</w:t>
        </w:r>
      </w:hyperlink>
      <w:r w:rsidRPr="00306958">
        <w:rPr>
          <w:rFonts w:ascii="Times New Roman" w:hAnsi="Times New Roman"/>
          <w:szCs w:val="24"/>
        </w:rPr>
        <w:t xml:space="preserve">. Relevant forms can be found at the following link: </w:t>
      </w:r>
      <w:hyperlink r:id="rId13" w:history="1">
        <w:r w:rsidRPr="00306958">
          <w:rPr>
            <w:rStyle w:val="Hyperlink"/>
            <w:rFonts w:ascii="Times New Roman" w:hAnsi="Times New Roman"/>
            <w:szCs w:val="24"/>
          </w:rPr>
          <w:t>https://www.seattleu.edu/redhawk-service-center/forms/</w:t>
        </w:r>
      </w:hyperlink>
      <w:r w:rsidRPr="00306958">
        <w:rPr>
          <w:rFonts w:ascii="Times New Roman" w:hAnsi="Times New Roman"/>
          <w:szCs w:val="24"/>
        </w:rPr>
        <w:t xml:space="preserve">. </w:t>
      </w:r>
    </w:p>
    <w:p w14:paraId="1350066C" w14:textId="77777777" w:rsidR="006E56F2" w:rsidRPr="00306958" w:rsidRDefault="006E56F2" w:rsidP="006E56F2">
      <w:pPr>
        <w:rPr>
          <w:rFonts w:ascii="Times New Roman" w:hAnsi="Times New Roman"/>
          <w:szCs w:val="24"/>
        </w:rPr>
      </w:pPr>
    </w:p>
    <w:p w14:paraId="00131150" w14:textId="77777777" w:rsidR="006E56F2" w:rsidRPr="00306958" w:rsidRDefault="006E56F2" w:rsidP="006E56F2">
      <w:pPr>
        <w:rPr>
          <w:rFonts w:ascii="Times New Roman" w:hAnsi="Times New Roman"/>
          <w:szCs w:val="24"/>
        </w:rPr>
      </w:pPr>
      <w:r w:rsidRPr="00306958">
        <w:rPr>
          <w:rFonts w:ascii="Times New Roman" w:hAnsi="Times New Roman"/>
          <w:szCs w:val="24"/>
        </w:rPr>
        <w:t>Support for Students with Disabilities</w:t>
      </w:r>
    </w:p>
    <w:p w14:paraId="768BE6C0" w14:textId="77777777" w:rsidR="006E56F2" w:rsidRPr="00306958" w:rsidRDefault="006E56F2" w:rsidP="006E56F2">
      <w:pPr>
        <w:pStyle w:val="Heading2"/>
        <w:rPr>
          <w:rFonts w:ascii="Times New Roman" w:hAnsi="Times New Roman" w:cs="Times New Roman"/>
          <w:sz w:val="24"/>
          <w:szCs w:val="24"/>
        </w:rPr>
      </w:pPr>
    </w:p>
    <w:p w14:paraId="702058E5" w14:textId="77777777" w:rsidR="006E56F2" w:rsidRPr="00306958" w:rsidRDefault="006E56F2" w:rsidP="006E56F2">
      <w:pPr>
        <w:ind w:left="720"/>
        <w:rPr>
          <w:rFonts w:ascii="Times New Roman" w:hAnsi="Times New Roman"/>
          <w:szCs w:val="24"/>
        </w:rPr>
      </w:pPr>
      <w:r w:rsidRPr="00306958">
        <w:rPr>
          <w:rFonts w:ascii="Times New Roman" w:hAnsi="Times New Roman"/>
          <w:szCs w:val="24"/>
        </w:rPr>
        <w:t xml:space="preserve">If you have, or think you may have, a disability (including an ‘invisible disability’ such as a learning disability, a chronic health problem, or a mental health condition) that interferes with your performance as a student in this class, you are encouraged to discuss your needs and arrange support services and/or accommodations through </w:t>
      </w:r>
      <w:hyperlink r:id="rId14" w:history="1">
        <w:r w:rsidRPr="00306958">
          <w:rPr>
            <w:rStyle w:val="Hyperlink"/>
            <w:rFonts w:ascii="Times New Roman" w:hAnsi="Times New Roman"/>
            <w:szCs w:val="24"/>
          </w:rPr>
          <w:t>Disability Services</w:t>
        </w:r>
      </w:hyperlink>
      <w:r w:rsidRPr="00306958">
        <w:rPr>
          <w:rFonts w:ascii="Times New Roman" w:hAnsi="Times New Roman"/>
          <w:szCs w:val="24"/>
        </w:rPr>
        <w:t xml:space="preserve"> located in Loyola 100, (206) 296-5740, </w:t>
      </w:r>
      <w:hyperlink r:id="rId15" w:history="1">
        <w:r w:rsidRPr="00306958">
          <w:rPr>
            <w:rStyle w:val="Hyperlink"/>
            <w:rFonts w:ascii="Times New Roman" w:hAnsi="Times New Roman"/>
            <w:szCs w:val="24"/>
          </w:rPr>
          <w:t>ds@seattleu.edu</w:t>
        </w:r>
      </w:hyperlink>
      <w:r w:rsidRPr="00306958">
        <w:rPr>
          <w:rFonts w:ascii="Times New Roman" w:hAnsi="Times New Roman"/>
          <w:szCs w:val="24"/>
        </w:rPr>
        <w:t>. The Associate Dean for Academic and Student Services, serves as the college’s Americans with Disabilities Act (ADA) Coordinator and provides supports in the accommodations process.</w:t>
      </w:r>
    </w:p>
    <w:p w14:paraId="23FF4E7E" w14:textId="77777777" w:rsidR="006E56F2" w:rsidRPr="00306958" w:rsidRDefault="006E56F2" w:rsidP="006E56F2">
      <w:pPr>
        <w:ind w:left="720"/>
        <w:rPr>
          <w:rFonts w:ascii="Times New Roman" w:hAnsi="Times New Roman"/>
          <w:szCs w:val="24"/>
        </w:rPr>
      </w:pPr>
    </w:p>
    <w:p w14:paraId="1472F0A6" w14:textId="77777777" w:rsidR="006E56F2" w:rsidRPr="00306958" w:rsidRDefault="006E56F2" w:rsidP="006E56F2">
      <w:pPr>
        <w:rPr>
          <w:rFonts w:ascii="Times New Roman" w:hAnsi="Times New Roman"/>
          <w:szCs w:val="24"/>
        </w:rPr>
      </w:pPr>
      <w:r w:rsidRPr="00306958">
        <w:rPr>
          <w:rFonts w:ascii="Times New Roman" w:hAnsi="Times New Roman"/>
          <w:szCs w:val="24"/>
        </w:rPr>
        <w:t>Support for Religious Accommodations</w:t>
      </w:r>
    </w:p>
    <w:p w14:paraId="1886BE9D" w14:textId="77777777" w:rsidR="006E56F2" w:rsidRPr="00306958" w:rsidRDefault="006E56F2" w:rsidP="006E56F2">
      <w:pPr>
        <w:rPr>
          <w:rFonts w:ascii="Times New Roman" w:hAnsi="Times New Roman"/>
          <w:szCs w:val="24"/>
        </w:rPr>
      </w:pPr>
    </w:p>
    <w:p w14:paraId="044B4A41" w14:textId="77777777" w:rsidR="006E56F2" w:rsidRPr="00306958" w:rsidRDefault="006E56F2" w:rsidP="006E56F2">
      <w:pPr>
        <w:ind w:left="720"/>
        <w:rPr>
          <w:rFonts w:ascii="Times New Roman" w:hAnsi="Times New Roman"/>
          <w:szCs w:val="24"/>
        </w:rPr>
      </w:pPr>
      <w:r w:rsidRPr="00306958">
        <w:rPr>
          <w:rFonts w:ascii="Times New Roman" w:hAnsi="Times New Roman"/>
          <w:szCs w:val="24"/>
        </w:rPr>
        <w:t xml:space="preserve">The </w:t>
      </w:r>
      <w:hyperlink r:id="rId16" w:history="1">
        <w:r w:rsidRPr="00306958">
          <w:rPr>
            <w:rStyle w:val="Hyperlink"/>
            <w:rFonts w:ascii="Times New Roman" w:hAnsi="Times New Roman"/>
            <w:szCs w:val="24"/>
          </w:rPr>
          <w:t>Policy on Religious Accommodations for Students</w:t>
        </w:r>
      </w:hyperlink>
      <w:r w:rsidRPr="00306958">
        <w:rPr>
          <w:rFonts w:ascii="Times New Roman" w:hAnsi="Times New Roman"/>
          <w:szCs w:val="24"/>
        </w:rPr>
        <w:t xml:space="preserve"> and associated FAQ and request form govern reasonable accommodations for students who, due to the observance of religious holidays, expect to be absent or endure a significant hardship during certain days of their academic course or program.</w:t>
      </w:r>
    </w:p>
    <w:p w14:paraId="576C6273" w14:textId="77777777" w:rsidR="006E56F2" w:rsidRPr="00306958" w:rsidRDefault="006E56F2" w:rsidP="006E56F2">
      <w:pPr>
        <w:rPr>
          <w:rFonts w:ascii="Times New Roman" w:hAnsi="Times New Roman"/>
          <w:szCs w:val="24"/>
        </w:rPr>
      </w:pPr>
    </w:p>
    <w:p w14:paraId="7409B083" w14:textId="77777777" w:rsidR="006E56F2" w:rsidRPr="00306958" w:rsidRDefault="006E56F2" w:rsidP="006E56F2">
      <w:pPr>
        <w:rPr>
          <w:rFonts w:ascii="Times New Roman" w:hAnsi="Times New Roman"/>
          <w:szCs w:val="24"/>
        </w:rPr>
      </w:pPr>
      <w:r w:rsidRPr="00306958">
        <w:rPr>
          <w:rFonts w:ascii="Times New Roman" w:hAnsi="Times New Roman"/>
          <w:szCs w:val="24"/>
        </w:rPr>
        <w:t>Seattle University Academic Integrity Policy</w:t>
      </w:r>
    </w:p>
    <w:p w14:paraId="32C59085" w14:textId="77777777" w:rsidR="006E56F2" w:rsidRPr="00306958" w:rsidRDefault="006E56F2" w:rsidP="006E56F2">
      <w:pPr>
        <w:pStyle w:val="Heading2"/>
        <w:rPr>
          <w:rFonts w:ascii="Times New Roman" w:hAnsi="Times New Roman" w:cs="Times New Roman"/>
          <w:sz w:val="24"/>
          <w:szCs w:val="24"/>
        </w:rPr>
      </w:pPr>
    </w:p>
    <w:p w14:paraId="60460CC4" w14:textId="77777777" w:rsidR="006E56F2" w:rsidRPr="00306958" w:rsidRDefault="006E56F2" w:rsidP="006E56F2">
      <w:pPr>
        <w:ind w:left="720"/>
        <w:rPr>
          <w:rFonts w:ascii="Times New Roman" w:hAnsi="Times New Roman"/>
          <w:szCs w:val="24"/>
        </w:rPr>
      </w:pPr>
      <w:r w:rsidRPr="00306958">
        <w:rPr>
          <w:rFonts w:ascii="Times New Roman" w:hAnsi="Times New Roman"/>
          <w:szCs w:val="24"/>
        </w:rPr>
        <w:t xml:space="preserve">Academic dishonesty in any form is a serious offense against the academic community and will be addressed according to the </w:t>
      </w:r>
      <w:hyperlink r:id="rId17" w:history="1">
        <w:r w:rsidRPr="00306958">
          <w:rPr>
            <w:rStyle w:val="Hyperlink"/>
            <w:rFonts w:ascii="Times New Roman" w:hAnsi="Times New Roman"/>
            <w:szCs w:val="24"/>
          </w:rPr>
          <w:t>Academic Integrity Policy</w:t>
        </w:r>
      </w:hyperlink>
      <w:r w:rsidRPr="00306958">
        <w:rPr>
          <w:rFonts w:ascii="Times New Roman" w:hAnsi="Times New Roman"/>
          <w:szCs w:val="24"/>
        </w:rPr>
        <w:t xml:space="preserve">. The </w:t>
      </w:r>
      <w:hyperlink r:id="rId18" w:history="1">
        <w:r w:rsidRPr="00306958">
          <w:rPr>
            <w:rStyle w:val="Hyperlink"/>
            <w:rFonts w:ascii="Times New Roman" w:hAnsi="Times New Roman"/>
            <w:szCs w:val="24"/>
          </w:rPr>
          <w:t>Academic Integrity Tutorial</w:t>
        </w:r>
      </w:hyperlink>
      <w:r w:rsidRPr="00306958">
        <w:rPr>
          <w:rFonts w:ascii="Times New Roman" w:hAnsi="Times New Roman"/>
          <w:szCs w:val="24"/>
        </w:rPr>
        <w:t xml:space="preserve"> is a learning aid to help you understand the “do’s and don’ts” of academic life.</w:t>
      </w:r>
    </w:p>
    <w:p w14:paraId="7A649BDB" w14:textId="77777777" w:rsidR="006E56F2" w:rsidRPr="00306958" w:rsidRDefault="006E56F2" w:rsidP="006E56F2">
      <w:pPr>
        <w:pStyle w:val="Heading2"/>
        <w:rPr>
          <w:rFonts w:ascii="Times New Roman" w:hAnsi="Times New Roman" w:cs="Times New Roman"/>
          <w:sz w:val="24"/>
          <w:szCs w:val="24"/>
        </w:rPr>
      </w:pPr>
    </w:p>
    <w:p w14:paraId="00BC2CE7" w14:textId="77777777" w:rsidR="006E56F2" w:rsidRPr="00306958" w:rsidRDefault="006E56F2" w:rsidP="006E56F2">
      <w:pPr>
        <w:rPr>
          <w:rFonts w:ascii="Times New Roman" w:hAnsi="Times New Roman"/>
          <w:szCs w:val="24"/>
        </w:rPr>
      </w:pPr>
      <w:r w:rsidRPr="00306958">
        <w:rPr>
          <w:rFonts w:ascii="Times New Roman" w:hAnsi="Times New Roman"/>
          <w:szCs w:val="24"/>
        </w:rPr>
        <w:t>Academic Grading Grievance Policy</w:t>
      </w:r>
    </w:p>
    <w:p w14:paraId="4E1355A3" w14:textId="77777777" w:rsidR="006E56F2" w:rsidRPr="00306958" w:rsidRDefault="006E56F2" w:rsidP="006E56F2">
      <w:pPr>
        <w:pStyle w:val="Heading2"/>
        <w:rPr>
          <w:rFonts w:ascii="Times New Roman" w:hAnsi="Times New Roman" w:cs="Times New Roman"/>
          <w:sz w:val="24"/>
          <w:szCs w:val="24"/>
        </w:rPr>
      </w:pPr>
    </w:p>
    <w:p w14:paraId="56C91F23" w14:textId="77777777" w:rsidR="006E56F2" w:rsidRPr="00306958" w:rsidRDefault="006E56F2" w:rsidP="006E56F2">
      <w:pPr>
        <w:ind w:left="720"/>
        <w:rPr>
          <w:rFonts w:ascii="Times New Roman" w:hAnsi="Times New Roman"/>
          <w:szCs w:val="24"/>
        </w:rPr>
      </w:pPr>
      <w:r w:rsidRPr="00306958">
        <w:rPr>
          <w:rFonts w:ascii="Times New Roman" w:hAnsi="Times New Roman"/>
          <w:szCs w:val="24"/>
        </w:rPr>
        <w:t xml:space="preserve">The </w:t>
      </w:r>
      <w:hyperlink r:id="rId19" w:history="1">
        <w:r w:rsidRPr="00306958">
          <w:rPr>
            <w:rStyle w:val="Hyperlink"/>
            <w:rFonts w:ascii="Times New Roman" w:hAnsi="Times New Roman"/>
            <w:szCs w:val="24"/>
          </w:rPr>
          <w:t>Academic Grading Grievance Policy</w:t>
        </w:r>
      </w:hyperlink>
      <w:r w:rsidRPr="00306958">
        <w:rPr>
          <w:rFonts w:ascii="Times New Roman" w:hAnsi="Times New Roman"/>
          <w:szCs w:val="24"/>
        </w:rPr>
        <w:t xml:space="preserve"> governs the process for challenging course grades. A student seeking to grieve a grade carries the burden of proof to establish that the faculty member acted arbitrarily or capriciously in assigning the course grade. </w:t>
      </w:r>
    </w:p>
    <w:p w14:paraId="7CBC6D9C" w14:textId="77777777" w:rsidR="006E56F2" w:rsidRPr="00306958" w:rsidRDefault="006E56F2" w:rsidP="006E56F2">
      <w:pPr>
        <w:ind w:left="720"/>
        <w:rPr>
          <w:rFonts w:ascii="Times New Roman" w:hAnsi="Times New Roman"/>
          <w:szCs w:val="24"/>
        </w:rPr>
      </w:pPr>
    </w:p>
    <w:p w14:paraId="63C5E917" w14:textId="77777777" w:rsidR="006E56F2" w:rsidRPr="00306958" w:rsidRDefault="006E56F2" w:rsidP="006E56F2">
      <w:pPr>
        <w:rPr>
          <w:rFonts w:ascii="Times New Roman" w:hAnsi="Times New Roman"/>
          <w:szCs w:val="24"/>
        </w:rPr>
      </w:pPr>
      <w:r w:rsidRPr="00306958">
        <w:rPr>
          <w:rFonts w:ascii="Times New Roman" w:hAnsi="Times New Roman"/>
          <w:szCs w:val="24"/>
        </w:rPr>
        <w:t>Professional Conduct Policy</w:t>
      </w:r>
    </w:p>
    <w:p w14:paraId="3A8BF517" w14:textId="77777777" w:rsidR="006E56F2" w:rsidRPr="00306958" w:rsidRDefault="006E56F2" w:rsidP="006E56F2">
      <w:pPr>
        <w:rPr>
          <w:rFonts w:ascii="Times New Roman" w:hAnsi="Times New Roman"/>
          <w:szCs w:val="24"/>
        </w:rPr>
      </w:pPr>
    </w:p>
    <w:p w14:paraId="2646561D" w14:textId="77777777" w:rsidR="006E56F2" w:rsidRDefault="006E56F2" w:rsidP="006E56F2">
      <w:pPr>
        <w:ind w:left="720"/>
        <w:rPr>
          <w:rFonts w:ascii="Times New Roman" w:hAnsi="Times New Roman"/>
          <w:szCs w:val="24"/>
        </w:rPr>
      </w:pPr>
      <w:r w:rsidRPr="00306958">
        <w:rPr>
          <w:rFonts w:ascii="Times New Roman" w:hAnsi="Times New Roman"/>
          <w:szCs w:val="24"/>
        </w:rPr>
        <w:t xml:space="preserve">The </w:t>
      </w:r>
      <w:hyperlink r:id="rId20" w:history="1">
        <w:r w:rsidRPr="00306958">
          <w:rPr>
            <w:rStyle w:val="Hyperlink"/>
            <w:rFonts w:ascii="Times New Roman" w:hAnsi="Times New Roman"/>
            <w:szCs w:val="24"/>
          </w:rPr>
          <w:t>Professional Conduct Policy</w:t>
        </w:r>
      </w:hyperlink>
      <w:r w:rsidRPr="00306958">
        <w:rPr>
          <w:rFonts w:ascii="Times New Roman" w:hAnsi="Times New Roman"/>
          <w:szCs w:val="24"/>
        </w:rPr>
        <w:t xml:space="preserve"> applies to all students situated in field experiences, who must at all times conform to conduct that demonstrates the appropriate ethical, professional and social attributes expected of professionals in that practice. The professional standards that govern field experiences in this course are the </w:t>
      </w:r>
      <w:hyperlink r:id="rId21" w:history="1">
        <w:r w:rsidRPr="00306958">
          <w:rPr>
            <w:rStyle w:val="Hyperlink"/>
            <w:rFonts w:ascii="Times New Roman" w:hAnsi="Times New Roman"/>
            <w:szCs w:val="24"/>
          </w:rPr>
          <w:t>American Counseling Association’s Code of Ethics</w:t>
        </w:r>
      </w:hyperlink>
      <w:r w:rsidRPr="00306958">
        <w:rPr>
          <w:rFonts w:ascii="Times New Roman" w:hAnsi="Times New Roman"/>
          <w:szCs w:val="24"/>
        </w:rPr>
        <w:t xml:space="preserve">. </w:t>
      </w:r>
    </w:p>
    <w:p w14:paraId="73625971" w14:textId="77777777" w:rsidR="006E56F2" w:rsidRDefault="006E56F2" w:rsidP="006E56F2">
      <w:pPr>
        <w:ind w:left="720"/>
        <w:rPr>
          <w:rFonts w:ascii="Times New Roman" w:hAnsi="Times New Roman"/>
          <w:szCs w:val="24"/>
        </w:rPr>
      </w:pPr>
    </w:p>
    <w:p w14:paraId="3242CAA8" w14:textId="77777777" w:rsidR="006E56F2" w:rsidRPr="00306958" w:rsidRDefault="006E56F2" w:rsidP="006E56F2">
      <w:pPr>
        <w:rPr>
          <w:rFonts w:ascii="Times New Roman" w:hAnsi="Times New Roman"/>
          <w:szCs w:val="24"/>
        </w:rPr>
      </w:pPr>
      <w:r w:rsidRPr="00306958">
        <w:rPr>
          <w:rFonts w:ascii="Times New Roman" w:hAnsi="Times New Roman"/>
          <w:szCs w:val="24"/>
        </w:rPr>
        <w:t>Student Concerns &amp; Complaints</w:t>
      </w:r>
    </w:p>
    <w:p w14:paraId="47654F3F" w14:textId="77777777" w:rsidR="006E56F2" w:rsidRPr="00306958" w:rsidRDefault="006E56F2" w:rsidP="006E56F2">
      <w:pPr>
        <w:rPr>
          <w:rFonts w:ascii="Times New Roman" w:hAnsi="Times New Roman"/>
          <w:szCs w:val="24"/>
        </w:rPr>
      </w:pPr>
    </w:p>
    <w:p w14:paraId="149DF0EA" w14:textId="050CDC25" w:rsidR="006E56F2" w:rsidRDefault="006E56F2" w:rsidP="006E56F2">
      <w:pPr>
        <w:ind w:left="720"/>
        <w:rPr>
          <w:rFonts w:ascii="Times New Roman" w:hAnsi="Times New Roman"/>
          <w:szCs w:val="24"/>
        </w:rPr>
      </w:pPr>
      <w:r w:rsidRPr="00306958">
        <w:rPr>
          <w:rFonts w:ascii="Times New Roman" w:hAnsi="Times New Roman"/>
          <w:szCs w:val="24"/>
        </w:rPr>
        <w:lastRenderedPageBreak/>
        <w:t xml:space="preserve">The </w:t>
      </w:r>
      <w:hyperlink r:id="rId22" w:history="1">
        <w:r w:rsidRPr="00306958">
          <w:rPr>
            <w:rStyle w:val="Hyperlink"/>
            <w:rFonts w:ascii="Times New Roman" w:hAnsi="Times New Roman"/>
            <w:szCs w:val="24"/>
          </w:rPr>
          <w:t>Concerns &amp; Complaints</w:t>
        </w:r>
      </w:hyperlink>
      <w:r w:rsidRPr="00306958">
        <w:rPr>
          <w:rFonts w:ascii="Times New Roman" w:hAnsi="Times New Roman"/>
          <w:szCs w:val="24"/>
        </w:rPr>
        <w:t xml:space="preserve"> webpage includes resources for students who have concerns with other students, staff, faculty, or administrators, including the </w:t>
      </w:r>
      <w:hyperlink r:id="rId23" w:history="1">
        <w:r w:rsidRPr="00306958">
          <w:rPr>
            <w:rStyle w:val="Hyperlink"/>
            <w:rFonts w:ascii="Times New Roman" w:hAnsi="Times New Roman"/>
            <w:szCs w:val="24"/>
          </w:rPr>
          <w:t>COE Student Complaint Process</w:t>
        </w:r>
      </w:hyperlink>
      <w:r w:rsidRPr="00306958">
        <w:rPr>
          <w:rFonts w:ascii="Times New Roman" w:hAnsi="Times New Roman"/>
          <w:szCs w:val="24"/>
        </w:rPr>
        <w:t xml:space="preserve">. Students with academic concerns regarding instruction or advising should first attempt to resolve the issue with the faculty member involved. </w:t>
      </w:r>
    </w:p>
    <w:p w14:paraId="0A30105C" w14:textId="77777777" w:rsidR="006E56F2" w:rsidRPr="00306958" w:rsidRDefault="006E56F2" w:rsidP="006E56F2">
      <w:pPr>
        <w:pStyle w:val="Heading1"/>
        <w:jc w:val="left"/>
        <w:rPr>
          <w:rFonts w:ascii="Times New Roman" w:hAnsi="Times New Roman"/>
          <w:sz w:val="24"/>
          <w:szCs w:val="24"/>
          <w:u w:val="none"/>
        </w:rPr>
      </w:pPr>
      <w:r w:rsidRPr="00306958">
        <w:rPr>
          <w:rFonts w:ascii="Times New Roman" w:hAnsi="Times New Roman"/>
          <w:sz w:val="24"/>
          <w:szCs w:val="24"/>
          <w:u w:val="none"/>
        </w:rPr>
        <w:t>Student Resources</w:t>
      </w:r>
    </w:p>
    <w:p w14:paraId="70F05A9B" w14:textId="77777777" w:rsidR="006E56F2" w:rsidRPr="00306958" w:rsidRDefault="006E56F2" w:rsidP="006E56F2">
      <w:pPr>
        <w:rPr>
          <w:rFonts w:ascii="Times New Roman" w:hAnsi="Times New Roman"/>
          <w:szCs w:val="24"/>
        </w:rPr>
      </w:pPr>
    </w:p>
    <w:p w14:paraId="4FD0ED8F" w14:textId="77777777" w:rsidR="006E56F2" w:rsidRPr="00306958" w:rsidRDefault="006E56F2" w:rsidP="006E56F2">
      <w:pPr>
        <w:rPr>
          <w:rFonts w:ascii="Times New Roman" w:hAnsi="Times New Roman"/>
          <w:szCs w:val="24"/>
        </w:rPr>
      </w:pPr>
      <w:r w:rsidRPr="00306958">
        <w:rPr>
          <w:rFonts w:ascii="Times New Roman" w:hAnsi="Times New Roman"/>
          <w:szCs w:val="24"/>
        </w:rPr>
        <w:t>Library, Research, &amp; McGoldrick Learning Commons Resources</w:t>
      </w:r>
    </w:p>
    <w:p w14:paraId="1D366D87" w14:textId="77777777" w:rsidR="006E56F2" w:rsidRPr="00306958" w:rsidRDefault="006E56F2" w:rsidP="006E56F2">
      <w:pPr>
        <w:rPr>
          <w:rFonts w:ascii="Times New Roman" w:hAnsi="Times New Roman"/>
          <w:szCs w:val="24"/>
        </w:rPr>
      </w:pPr>
    </w:p>
    <w:p w14:paraId="4C14A112" w14:textId="77777777" w:rsidR="006E56F2" w:rsidRPr="00306958" w:rsidRDefault="004150A4" w:rsidP="006E56F2">
      <w:pPr>
        <w:pStyle w:val="ListParagraph"/>
        <w:numPr>
          <w:ilvl w:val="0"/>
          <w:numId w:val="33"/>
        </w:numPr>
        <w:rPr>
          <w:rFonts w:ascii="Times New Roman" w:hAnsi="Times New Roman"/>
          <w:szCs w:val="24"/>
        </w:rPr>
      </w:pPr>
      <w:hyperlink r:id="rId24" w:history="1">
        <w:r w:rsidR="006E56F2" w:rsidRPr="00306958">
          <w:rPr>
            <w:rStyle w:val="Hyperlink"/>
            <w:rFonts w:ascii="Times New Roman" w:hAnsi="Times New Roman"/>
            <w:szCs w:val="24"/>
          </w:rPr>
          <w:t>Lemieux Library</w:t>
        </w:r>
      </w:hyperlink>
      <w:r w:rsidR="006E56F2" w:rsidRPr="00306958">
        <w:rPr>
          <w:rFonts w:ascii="Times New Roman" w:hAnsi="Times New Roman"/>
          <w:szCs w:val="24"/>
        </w:rPr>
        <w:t xml:space="preserve"> provides research services, technology, and spaces that support learning. The </w:t>
      </w:r>
      <w:hyperlink r:id="rId25" w:history="1">
        <w:r w:rsidR="006E56F2" w:rsidRPr="00306958">
          <w:rPr>
            <w:rStyle w:val="Hyperlink"/>
            <w:rFonts w:ascii="Times New Roman" w:hAnsi="Times New Roman"/>
            <w:szCs w:val="24"/>
          </w:rPr>
          <w:t>McGoldrick Learning Commons</w:t>
        </w:r>
      </w:hyperlink>
      <w:r w:rsidR="006E56F2" w:rsidRPr="00306958">
        <w:rPr>
          <w:rFonts w:ascii="Times New Roman" w:hAnsi="Times New Roman"/>
          <w:szCs w:val="24"/>
        </w:rPr>
        <w:t xml:space="preserve"> includes a variety of learning assistance programs. </w:t>
      </w:r>
    </w:p>
    <w:p w14:paraId="4E73FEE3" w14:textId="77777777" w:rsidR="006E56F2" w:rsidRPr="00306958" w:rsidRDefault="004150A4" w:rsidP="006E56F2">
      <w:pPr>
        <w:pStyle w:val="ListParagraph"/>
        <w:numPr>
          <w:ilvl w:val="0"/>
          <w:numId w:val="33"/>
        </w:numPr>
        <w:rPr>
          <w:rFonts w:ascii="Times New Roman" w:hAnsi="Times New Roman"/>
          <w:szCs w:val="24"/>
        </w:rPr>
      </w:pPr>
      <w:hyperlink r:id="rId26" w:history="1">
        <w:r w:rsidR="006E56F2" w:rsidRPr="00306958">
          <w:rPr>
            <w:rStyle w:val="Hyperlink"/>
            <w:rFonts w:ascii="Times New Roman" w:hAnsi="Times New Roman"/>
            <w:szCs w:val="24"/>
          </w:rPr>
          <w:t>College of Education – Student Resources Webpage</w:t>
        </w:r>
      </w:hyperlink>
      <w:r w:rsidR="006E56F2" w:rsidRPr="00306958">
        <w:rPr>
          <w:rFonts w:ascii="Times New Roman" w:hAnsi="Times New Roman"/>
          <w:szCs w:val="24"/>
        </w:rPr>
        <w:t xml:space="preserve"> includes information pertinent to academic advising, COE policies and forms, registration and waitlists, student life, career services, and concerns and complaints.</w:t>
      </w:r>
    </w:p>
    <w:p w14:paraId="53063204" w14:textId="77777777" w:rsidR="006E56F2" w:rsidRPr="00306958" w:rsidRDefault="004150A4" w:rsidP="006E56F2">
      <w:pPr>
        <w:pStyle w:val="ListParagraph"/>
        <w:numPr>
          <w:ilvl w:val="0"/>
          <w:numId w:val="33"/>
        </w:numPr>
        <w:rPr>
          <w:rFonts w:ascii="Times New Roman" w:hAnsi="Times New Roman"/>
          <w:szCs w:val="24"/>
        </w:rPr>
      </w:pPr>
      <w:hyperlink r:id="rId27" w:history="1">
        <w:r w:rsidR="006E56F2" w:rsidRPr="00306958">
          <w:rPr>
            <w:rStyle w:val="Hyperlink"/>
            <w:rFonts w:ascii="Times New Roman" w:hAnsi="Times New Roman"/>
            <w:szCs w:val="24"/>
          </w:rPr>
          <w:t>Campus Ministry</w:t>
        </w:r>
      </w:hyperlink>
      <w:r w:rsidR="006E56F2" w:rsidRPr="00306958">
        <w:rPr>
          <w:rFonts w:ascii="Times New Roman" w:hAnsi="Times New Roman"/>
          <w:szCs w:val="24"/>
        </w:rPr>
        <w:t xml:space="preserve"> supports the religious and spiritual lives of students though daily Mass, regular ecumenical Christian worship services, and opportunities for dialogue and service.</w:t>
      </w:r>
    </w:p>
    <w:p w14:paraId="2FB99E58" w14:textId="77777777" w:rsidR="006E56F2" w:rsidRPr="00306958" w:rsidRDefault="004150A4" w:rsidP="006E56F2">
      <w:pPr>
        <w:pStyle w:val="ListParagraph"/>
        <w:numPr>
          <w:ilvl w:val="0"/>
          <w:numId w:val="33"/>
        </w:numPr>
        <w:rPr>
          <w:rFonts w:ascii="Times New Roman" w:hAnsi="Times New Roman"/>
          <w:szCs w:val="24"/>
        </w:rPr>
      </w:pPr>
      <w:hyperlink r:id="rId28" w:history="1">
        <w:r w:rsidR="006E56F2" w:rsidRPr="00306958">
          <w:rPr>
            <w:rStyle w:val="Hyperlink"/>
            <w:rFonts w:ascii="Times New Roman" w:hAnsi="Times New Roman"/>
            <w:szCs w:val="24"/>
          </w:rPr>
          <w:t>Commuter Resources</w:t>
        </w:r>
      </w:hyperlink>
      <w:r w:rsidR="006E56F2" w:rsidRPr="00306958">
        <w:rPr>
          <w:rFonts w:ascii="Times New Roman" w:hAnsi="Times New Roman"/>
          <w:szCs w:val="24"/>
        </w:rPr>
        <w:t xml:space="preserve"> The Dean of Students Office provides services, programs, and information for graduate students, including a commuter plan, facilities, and the </w:t>
      </w:r>
      <w:hyperlink r:id="rId29" w:history="1">
        <w:r w:rsidR="006E56F2" w:rsidRPr="00306958">
          <w:rPr>
            <w:rStyle w:val="Hyperlink"/>
            <w:rFonts w:ascii="Times New Roman" w:hAnsi="Times New Roman"/>
            <w:szCs w:val="24"/>
          </w:rPr>
          <w:t>Collegia Program</w:t>
        </w:r>
      </w:hyperlink>
      <w:r w:rsidR="006E56F2" w:rsidRPr="00306958">
        <w:rPr>
          <w:rFonts w:ascii="Times New Roman" w:hAnsi="Times New Roman"/>
          <w:szCs w:val="24"/>
        </w:rPr>
        <w:t xml:space="preserve">. </w:t>
      </w:r>
    </w:p>
    <w:p w14:paraId="7EFC561B" w14:textId="77777777" w:rsidR="006E56F2" w:rsidRPr="00306958" w:rsidRDefault="004150A4" w:rsidP="006E56F2">
      <w:pPr>
        <w:pStyle w:val="ListParagraph"/>
        <w:numPr>
          <w:ilvl w:val="0"/>
          <w:numId w:val="33"/>
        </w:numPr>
        <w:rPr>
          <w:rFonts w:ascii="Times New Roman" w:hAnsi="Times New Roman"/>
          <w:szCs w:val="24"/>
        </w:rPr>
      </w:pPr>
      <w:hyperlink r:id="rId30" w:history="1">
        <w:r w:rsidR="006E56F2" w:rsidRPr="00306958">
          <w:rPr>
            <w:rStyle w:val="Hyperlink"/>
            <w:rFonts w:ascii="Times New Roman" w:hAnsi="Times New Roman"/>
            <w:szCs w:val="24"/>
          </w:rPr>
          <w:t>Counseling &amp; Psychological Services (CAPS)</w:t>
        </w:r>
      </w:hyperlink>
      <w:r w:rsidR="006E56F2" w:rsidRPr="00306958">
        <w:rPr>
          <w:rFonts w:ascii="Times New Roman" w:hAnsi="Times New Roman"/>
          <w:szCs w:val="24"/>
        </w:rPr>
        <w:t xml:space="preserve"> CAPS offers a range of confidential therapeutic, educational, and consultation support services.</w:t>
      </w:r>
    </w:p>
    <w:p w14:paraId="3180363B" w14:textId="77777777" w:rsidR="006E56F2" w:rsidRPr="00306958" w:rsidRDefault="004150A4" w:rsidP="006E56F2">
      <w:pPr>
        <w:pStyle w:val="ListParagraph"/>
        <w:numPr>
          <w:ilvl w:val="0"/>
          <w:numId w:val="33"/>
        </w:numPr>
        <w:rPr>
          <w:rFonts w:ascii="Times New Roman" w:hAnsi="Times New Roman"/>
          <w:szCs w:val="24"/>
        </w:rPr>
      </w:pPr>
      <w:hyperlink r:id="rId31" w:history="1">
        <w:r w:rsidR="006E56F2" w:rsidRPr="00306958">
          <w:rPr>
            <w:rStyle w:val="Hyperlink"/>
            <w:rFonts w:ascii="Times New Roman" w:hAnsi="Times New Roman"/>
            <w:szCs w:val="24"/>
          </w:rPr>
          <w:t>Office of Multicultural Affairs (OMA)</w:t>
        </w:r>
      </w:hyperlink>
      <w:r w:rsidR="006E56F2" w:rsidRPr="00306958">
        <w:rPr>
          <w:rFonts w:ascii="Times New Roman" w:hAnsi="Times New Roman"/>
          <w:szCs w:val="24"/>
        </w:rPr>
        <w:t xml:space="preserve"> OMA provides resources to support students of color, queer students, and trans students. </w:t>
      </w:r>
    </w:p>
    <w:p w14:paraId="1EAD48FB" w14:textId="77777777" w:rsidR="006E56F2" w:rsidRPr="00306958" w:rsidRDefault="004150A4" w:rsidP="006E56F2">
      <w:pPr>
        <w:pStyle w:val="ListParagraph"/>
        <w:numPr>
          <w:ilvl w:val="0"/>
          <w:numId w:val="33"/>
        </w:numPr>
        <w:rPr>
          <w:rFonts w:ascii="Times New Roman" w:hAnsi="Times New Roman"/>
          <w:szCs w:val="24"/>
        </w:rPr>
      </w:pPr>
      <w:hyperlink r:id="rId32" w:history="1">
        <w:r w:rsidR="006E56F2" w:rsidRPr="00306958">
          <w:rPr>
            <w:rStyle w:val="Hyperlink"/>
            <w:rFonts w:ascii="Times New Roman" w:hAnsi="Times New Roman"/>
            <w:szCs w:val="24"/>
          </w:rPr>
          <w:t>Writing Center</w:t>
        </w:r>
      </w:hyperlink>
      <w:r w:rsidR="006E56F2" w:rsidRPr="00306958">
        <w:rPr>
          <w:rFonts w:ascii="Times New Roman" w:hAnsi="Times New Roman"/>
          <w:szCs w:val="24"/>
        </w:rPr>
        <w:t xml:space="preserve"> Writing Center consultants help students with organizing, revising, and editing drafts.</w:t>
      </w:r>
    </w:p>
    <w:p w14:paraId="78D58CF6" w14:textId="77777777" w:rsidR="006E56F2" w:rsidRPr="00306958" w:rsidRDefault="006E56F2" w:rsidP="006E56F2">
      <w:pPr>
        <w:rPr>
          <w:szCs w:val="24"/>
        </w:rPr>
      </w:pPr>
    </w:p>
    <w:p w14:paraId="5B883B37" w14:textId="77777777" w:rsidR="00F94C6E" w:rsidRPr="00AF653F" w:rsidRDefault="00F94C6E" w:rsidP="0005589B">
      <w:pPr>
        <w:rPr>
          <w:rFonts w:ascii="Times New Roman" w:hAnsi="Times New Roman"/>
          <w:b/>
          <w:szCs w:val="24"/>
          <w:highlight w:val="lightGray"/>
        </w:rPr>
      </w:pPr>
    </w:p>
    <w:sectPr w:rsidR="00F94C6E" w:rsidRPr="00AF653F">
      <w:headerReference w:type="default" r:id="rId33"/>
      <w:footerReference w:type="default" r:id="rId34"/>
      <w:headerReference w:type="first" r:id="rId35"/>
      <w:footerReference w:type="first" r:id="rId3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57EB" w14:textId="77777777" w:rsidR="00DE4E7F" w:rsidRDefault="00DE4E7F">
      <w:r>
        <w:separator/>
      </w:r>
    </w:p>
  </w:endnote>
  <w:endnote w:type="continuationSeparator" w:id="0">
    <w:p w14:paraId="364AFFC9" w14:textId="77777777" w:rsidR="00DE4E7F" w:rsidRDefault="00DE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libri"/>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55F5" w14:textId="411B2AA7" w:rsidR="00A24FF7" w:rsidRDefault="00A24FF7" w:rsidP="00B56D5E">
    <w:pPr>
      <w:pStyle w:val="Footer"/>
    </w:pPr>
    <w:r>
      <w:tab/>
      <w:t xml:space="preserve">Page </w:t>
    </w:r>
    <w:r w:rsidRPr="46F2FF6E">
      <w:rPr>
        <w:rStyle w:val="PageNumber"/>
        <w:noProof/>
      </w:rPr>
      <w:fldChar w:fldCharType="begin"/>
    </w:r>
    <w:r>
      <w:rPr>
        <w:rStyle w:val="PageNumber"/>
      </w:rPr>
      <w:instrText xml:space="preserve"> PAGE </w:instrText>
    </w:r>
    <w:r w:rsidRPr="46F2FF6E">
      <w:rPr>
        <w:rStyle w:val="PageNumber"/>
      </w:rPr>
      <w:fldChar w:fldCharType="separate"/>
    </w:r>
    <w:r>
      <w:rPr>
        <w:rStyle w:val="PageNumber"/>
        <w:noProof/>
      </w:rPr>
      <w:t>20</w:t>
    </w:r>
    <w:r w:rsidRPr="46F2FF6E">
      <w:rPr>
        <w:rStyle w:val="PageNumber"/>
        <w:noProof/>
      </w:rPr>
      <w:fldChar w:fldCharType="end"/>
    </w:r>
    <w:r>
      <w:rPr>
        <w:rStyle w:val="PageNumber"/>
      </w:rPr>
      <w:t xml:space="preserve"> of </w:t>
    </w:r>
    <w:r w:rsidRPr="46F2FF6E">
      <w:rPr>
        <w:rStyle w:val="PageNumber"/>
        <w:noProof/>
      </w:rPr>
      <w:fldChar w:fldCharType="begin"/>
    </w:r>
    <w:r>
      <w:rPr>
        <w:rStyle w:val="PageNumber"/>
      </w:rPr>
      <w:instrText xml:space="preserve"> NUMPAGES </w:instrText>
    </w:r>
    <w:r w:rsidRPr="46F2FF6E">
      <w:rPr>
        <w:rStyle w:val="PageNumber"/>
      </w:rPr>
      <w:fldChar w:fldCharType="separate"/>
    </w:r>
    <w:r>
      <w:rPr>
        <w:rStyle w:val="PageNumber"/>
        <w:noProof/>
      </w:rPr>
      <w:t>21</w:t>
    </w:r>
    <w:r w:rsidRPr="46F2FF6E">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5DC2" w14:textId="77777777" w:rsidR="00A24FF7" w:rsidRDefault="00A24FF7">
    <w:pPr>
      <w:pStyle w:val="Footer"/>
      <w:jc w:val="center"/>
    </w:pPr>
    <w:r>
      <w:t xml:space="preserve">Page </w:t>
    </w:r>
    <w:r w:rsidRPr="46F2FF6E">
      <w:rPr>
        <w:rStyle w:val="PageNumber"/>
        <w:noProof/>
      </w:rPr>
      <w:fldChar w:fldCharType="begin"/>
    </w:r>
    <w:r w:rsidRPr="46F2FF6E">
      <w:rPr>
        <w:rStyle w:val="PageNumber"/>
        <w:noProof/>
      </w:rPr>
      <w:instrText xml:space="preserve"> PAGE </w:instrText>
    </w:r>
    <w:r w:rsidRPr="46F2FF6E">
      <w:rPr>
        <w:rStyle w:val="PageNumber"/>
        <w:noProof/>
      </w:rPr>
      <w:fldChar w:fldCharType="separate"/>
    </w:r>
    <w:r>
      <w:rPr>
        <w:rStyle w:val="PageNumber"/>
        <w:noProof/>
      </w:rPr>
      <w:t>1</w:t>
    </w:r>
    <w:r w:rsidRPr="46F2FF6E">
      <w:rPr>
        <w:rStyle w:val="PageNumber"/>
        <w:noProof/>
      </w:rPr>
      <w:fldChar w:fldCharType="end"/>
    </w:r>
    <w:r w:rsidRPr="46F2FF6E">
      <w:rPr>
        <w:rStyle w:val="PageNumber"/>
      </w:rPr>
      <w:t xml:space="preserve"> of </w:t>
    </w:r>
    <w:r w:rsidRPr="46F2FF6E">
      <w:rPr>
        <w:rStyle w:val="PageNumber"/>
        <w:noProof/>
      </w:rPr>
      <w:fldChar w:fldCharType="begin"/>
    </w:r>
    <w:r w:rsidRPr="46F2FF6E">
      <w:rPr>
        <w:rStyle w:val="PageNumber"/>
        <w:noProof/>
      </w:rPr>
      <w:instrText xml:space="preserve"> NUMPAGES </w:instrText>
    </w:r>
    <w:r w:rsidRPr="46F2FF6E">
      <w:rPr>
        <w:rStyle w:val="PageNumber"/>
        <w:noProof/>
      </w:rPr>
      <w:fldChar w:fldCharType="separate"/>
    </w:r>
    <w:r>
      <w:rPr>
        <w:rStyle w:val="PageNumber"/>
        <w:noProof/>
      </w:rPr>
      <w:t>21</w:t>
    </w:r>
    <w:r w:rsidRPr="46F2FF6E">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F49F" w14:textId="77777777" w:rsidR="00DE4E7F" w:rsidRDefault="00DE4E7F">
      <w:r>
        <w:separator/>
      </w:r>
    </w:p>
  </w:footnote>
  <w:footnote w:type="continuationSeparator" w:id="0">
    <w:p w14:paraId="3A3502BA" w14:textId="77777777" w:rsidR="00DE4E7F" w:rsidRDefault="00DE4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B2CA" w14:textId="7136CE48" w:rsidR="00A24FF7" w:rsidRDefault="00DB2304">
    <w:pPr>
      <w:pStyle w:val="Header"/>
      <w:tabs>
        <w:tab w:val="clear" w:pos="4320"/>
        <w:tab w:val="clear" w:pos="8640"/>
        <w:tab w:val="center" w:pos="4680"/>
        <w:tab w:val="right" w:pos="9360"/>
      </w:tabs>
      <w:rPr>
        <w:b/>
      </w:rPr>
    </w:pPr>
    <w:r>
      <w:rPr>
        <w:b/>
      </w:rPr>
      <w:t>SC Practicum</w:t>
    </w:r>
    <w:r w:rsidR="00A24FF7">
      <w:rPr>
        <w:b/>
      </w:rPr>
      <w:tab/>
    </w:r>
    <w:r w:rsidR="00DE3BFC">
      <w:rPr>
        <w:b/>
      </w:rPr>
      <w:t>Spring</w:t>
    </w:r>
    <w:r w:rsidR="00A24FF7" w:rsidRPr="46F2FF6E">
      <w:rPr>
        <w:b/>
        <w:bCs/>
      </w:rPr>
      <w:t xml:space="preserve"> 2</w:t>
    </w:r>
    <w:r w:rsidR="00A24FF7">
      <w:rPr>
        <w:b/>
        <w:bCs/>
      </w:rPr>
      <w:t>02</w:t>
    </w:r>
    <w:r>
      <w:rPr>
        <w:b/>
        <w:bCs/>
      </w:rPr>
      <w:t>2</w:t>
    </w:r>
    <w:r w:rsidR="00A24FF7">
      <w:rPr>
        <w:b/>
      </w:rPr>
      <w:tab/>
    </w:r>
    <w:r w:rsidR="00A24FF7" w:rsidRPr="46F2FF6E">
      <w:rPr>
        <w:b/>
        <w:bCs/>
      </w:rPr>
      <w:t>College of Education</w:t>
    </w:r>
  </w:p>
  <w:p w14:paraId="4DD7ECD0" w14:textId="425AACCE" w:rsidR="00A24FF7" w:rsidRDefault="00263219">
    <w:pPr>
      <w:pStyle w:val="Header"/>
      <w:tabs>
        <w:tab w:val="clear" w:pos="4320"/>
        <w:tab w:val="clear" w:pos="8640"/>
        <w:tab w:val="center" w:pos="4680"/>
        <w:tab w:val="right" w:pos="9360"/>
      </w:tabs>
      <w:rPr>
        <w:b/>
      </w:rPr>
    </w:pPr>
    <w:r>
      <w:rPr>
        <w:b/>
        <w:bCs/>
      </w:rPr>
      <w:t>Greenleaf</w:t>
    </w:r>
    <w:r w:rsidR="00A24FF7">
      <w:rPr>
        <w:b/>
      </w:rPr>
      <w:tab/>
    </w:r>
    <w:r w:rsidR="00A24FF7">
      <w:rPr>
        <w:b/>
      </w:rPr>
      <w:tab/>
    </w:r>
    <w:r w:rsidR="00A24FF7" w:rsidRPr="46F2FF6E">
      <w:rPr>
        <w:b/>
        <w:bCs/>
      </w:rPr>
      <w:t>Seattle University</w:t>
    </w:r>
  </w:p>
  <w:p w14:paraId="6FA4C419" w14:textId="77777777" w:rsidR="00A24FF7" w:rsidRDefault="00A24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C200" w14:textId="77777777" w:rsidR="00A24FF7" w:rsidRDefault="00A24FF7">
    <w:pPr>
      <w:jc w:val="center"/>
      <w:rPr>
        <w:b/>
      </w:rPr>
    </w:pPr>
    <w:r w:rsidRPr="46F2FF6E">
      <w:rPr>
        <w:b/>
        <w:bCs/>
      </w:rPr>
      <w:t>COLLEGE OF EDUCATION</w:t>
    </w:r>
  </w:p>
  <w:p w14:paraId="06EC6E38" w14:textId="77777777" w:rsidR="00A24FF7" w:rsidRDefault="00A24FF7">
    <w:pPr>
      <w:jc w:val="center"/>
      <w:rPr>
        <w:b/>
      </w:rPr>
    </w:pPr>
    <w:r w:rsidRPr="46F2FF6E">
      <w:rPr>
        <w:b/>
        <w:bCs/>
      </w:rPr>
      <w:t>Seattle University</w:t>
    </w:r>
  </w:p>
  <w:p w14:paraId="374D0341" w14:textId="77777777" w:rsidR="00A24FF7" w:rsidRDefault="00A24FF7">
    <w:pPr>
      <w:jc w:val="center"/>
      <w:rPr>
        <w:b/>
      </w:rPr>
    </w:pPr>
    <w:r w:rsidRPr="46F2FF6E">
      <w:rPr>
        <w:b/>
        <w:bCs/>
      </w:rPr>
      <w:t>901 - 12th Avenue</w:t>
    </w:r>
  </w:p>
  <w:p w14:paraId="2082B533" w14:textId="77777777" w:rsidR="00A24FF7" w:rsidRDefault="00A24FF7">
    <w:pPr>
      <w:jc w:val="center"/>
      <w:rPr>
        <w:b/>
      </w:rPr>
    </w:pPr>
    <w:r w:rsidRPr="46F2FF6E">
      <w:rPr>
        <w:b/>
        <w:bCs/>
      </w:rPr>
      <w:t>PO Box 222000</w:t>
    </w:r>
  </w:p>
  <w:p w14:paraId="69402C0C" w14:textId="65F1148A" w:rsidR="00A24FF7" w:rsidRDefault="00A24FF7" w:rsidP="002A2EB6">
    <w:pPr>
      <w:jc w:val="center"/>
      <w:rPr>
        <w:b/>
      </w:rPr>
    </w:pPr>
    <w:r w:rsidRPr="46F2FF6E">
      <w:rPr>
        <w:b/>
        <w:bCs/>
      </w:rPr>
      <w:t>Seattle, WA 98122-1090</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005C98"/>
    <w:lvl w:ilvl="0">
      <w:numFmt w:val="bullet"/>
      <w:lvlText w:val="*"/>
      <w:lvlJc w:val="left"/>
    </w:lvl>
  </w:abstractNum>
  <w:abstractNum w:abstractNumId="1" w15:restartNumberingAfterBreak="0">
    <w:nsid w:val="049A4A8C"/>
    <w:multiLevelType w:val="hybridMultilevel"/>
    <w:tmpl w:val="40A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450F4"/>
    <w:multiLevelType w:val="hybridMultilevel"/>
    <w:tmpl w:val="E19A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E52FF"/>
    <w:multiLevelType w:val="hybridMultilevel"/>
    <w:tmpl w:val="A380D628"/>
    <w:lvl w:ilvl="0" w:tplc="6A441D3E">
      <w:start w:val="6"/>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20610"/>
    <w:multiLevelType w:val="hybridMultilevel"/>
    <w:tmpl w:val="BA0E4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67D4F"/>
    <w:multiLevelType w:val="hybridMultilevel"/>
    <w:tmpl w:val="B02064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0B90AA8"/>
    <w:multiLevelType w:val="hybridMultilevel"/>
    <w:tmpl w:val="DF240856"/>
    <w:lvl w:ilvl="0" w:tplc="F550C176">
      <w:start w:val="3"/>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C228D4"/>
    <w:multiLevelType w:val="hybridMultilevel"/>
    <w:tmpl w:val="1A6E63D8"/>
    <w:lvl w:ilvl="0" w:tplc="CA42F952">
      <w:start w:val="6"/>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A1493"/>
    <w:multiLevelType w:val="hybridMultilevel"/>
    <w:tmpl w:val="EF529C88"/>
    <w:lvl w:ilvl="0" w:tplc="817C0208">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7434B"/>
    <w:multiLevelType w:val="hybridMultilevel"/>
    <w:tmpl w:val="A05C70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7A445A"/>
    <w:multiLevelType w:val="hybridMultilevel"/>
    <w:tmpl w:val="7116CFB8"/>
    <w:lvl w:ilvl="0" w:tplc="6BB8FB2C">
      <w:start w:val="1"/>
      <w:numFmt w:val="decimal"/>
      <w:lvlText w:val="%1."/>
      <w:lvlJc w:val="left"/>
      <w:pPr>
        <w:ind w:left="1080" w:hanging="720"/>
      </w:pPr>
      <w:rPr>
        <w:rFonts w:ascii="Garamond" w:eastAsiaTheme="minorEastAsia" w:hAnsi="Garamond" w:cstheme="minorBidi"/>
      </w:rPr>
    </w:lvl>
    <w:lvl w:ilvl="1" w:tplc="04090019">
      <w:start w:val="1"/>
      <w:numFmt w:val="lowerLetter"/>
      <w:lvlText w:val="%2."/>
      <w:lvlJc w:val="left"/>
      <w:pPr>
        <w:ind w:left="1440" w:hanging="360"/>
      </w:pPr>
    </w:lvl>
    <w:lvl w:ilvl="2" w:tplc="6B225BE4">
      <w:start w:val="1"/>
      <w:numFmt w:val="decimal"/>
      <w:lvlText w:val="%3."/>
      <w:lvlJc w:val="left"/>
      <w:pPr>
        <w:ind w:left="72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A1026"/>
    <w:multiLevelType w:val="hybridMultilevel"/>
    <w:tmpl w:val="7782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220B9"/>
    <w:multiLevelType w:val="hybridMultilevel"/>
    <w:tmpl w:val="E15C0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300F2"/>
    <w:multiLevelType w:val="hybridMultilevel"/>
    <w:tmpl w:val="CF384DC8"/>
    <w:lvl w:ilvl="0" w:tplc="9EA6F4E4">
      <w:start w:val="1"/>
      <w:numFmt w:val="lowerLetter"/>
      <w:lvlText w:val="%1."/>
      <w:lvlJc w:val="left"/>
      <w:pPr>
        <w:ind w:left="25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24082"/>
    <w:multiLevelType w:val="hybridMultilevel"/>
    <w:tmpl w:val="FB78D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B81C3B"/>
    <w:multiLevelType w:val="hybridMultilevel"/>
    <w:tmpl w:val="CFEC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734A0"/>
    <w:multiLevelType w:val="hybridMultilevel"/>
    <w:tmpl w:val="3DC419D8"/>
    <w:lvl w:ilvl="0" w:tplc="D3C6FE74">
      <w:start w:val="3"/>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F6C6D"/>
    <w:multiLevelType w:val="hybridMultilevel"/>
    <w:tmpl w:val="BA364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9559F0"/>
    <w:multiLevelType w:val="hybridMultilevel"/>
    <w:tmpl w:val="6B16C04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E847DC4"/>
    <w:multiLevelType w:val="hybridMultilevel"/>
    <w:tmpl w:val="3B4084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327D9"/>
    <w:multiLevelType w:val="hybridMultilevel"/>
    <w:tmpl w:val="78642A50"/>
    <w:lvl w:ilvl="0" w:tplc="1C3A1D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E0277C"/>
    <w:multiLevelType w:val="hybridMultilevel"/>
    <w:tmpl w:val="C82CF66E"/>
    <w:lvl w:ilvl="0" w:tplc="3B1ABA1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463BD"/>
    <w:multiLevelType w:val="hybridMultilevel"/>
    <w:tmpl w:val="3A7CF818"/>
    <w:lvl w:ilvl="0" w:tplc="94C260FE">
      <w:start w:val="8"/>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7C1B48"/>
    <w:multiLevelType w:val="hybridMultilevel"/>
    <w:tmpl w:val="7D0EF568"/>
    <w:lvl w:ilvl="0" w:tplc="B4440FCE">
      <w:start w:val="4"/>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ED6C1A"/>
    <w:multiLevelType w:val="hybridMultilevel"/>
    <w:tmpl w:val="5D24965E"/>
    <w:lvl w:ilvl="0" w:tplc="3B1ABA1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34AD5"/>
    <w:multiLevelType w:val="hybridMultilevel"/>
    <w:tmpl w:val="02E2DCEA"/>
    <w:lvl w:ilvl="0" w:tplc="58CE6184">
      <w:start w:val="6"/>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5C71AA"/>
    <w:multiLevelType w:val="hybridMultilevel"/>
    <w:tmpl w:val="BF7C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CC0370"/>
    <w:multiLevelType w:val="hybridMultilevel"/>
    <w:tmpl w:val="2FF4EC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A85FF5"/>
    <w:multiLevelType w:val="hybridMultilevel"/>
    <w:tmpl w:val="2812AA88"/>
    <w:lvl w:ilvl="0" w:tplc="9F2E4920">
      <w:start w:val="1"/>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CB4CDA"/>
    <w:multiLevelType w:val="hybridMultilevel"/>
    <w:tmpl w:val="3918D6CA"/>
    <w:lvl w:ilvl="0" w:tplc="B8505180">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4271D90"/>
    <w:multiLevelType w:val="hybridMultilevel"/>
    <w:tmpl w:val="A8FC72F8"/>
    <w:lvl w:ilvl="0" w:tplc="74BE100A">
      <w:start w:val="7"/>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8E17E3"/>
    <w:multiLevelType w:val="hybridMultilevel"/>
    <w:tmpl w:val="4014B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457FD"/>
    <w:multiLevelType w:val="hybridMultilevel"/>
    <w:tmpl w:val="93A0F0F2"/>
    <w:lvl w:ilvl="0" w:tplc="793ED624">
      <w:start w:val="7"/>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A5F65"/>
    <w:multiLevelType w:val="hybridMultilevel"/>
    <w:tmpl w:val="F40031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657009"/>
    <w:multiLevelType w:val="hybridMultilevel"/>
    <w:tmpl w:val="FFDC3F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0834F61"/>
    <w:multiLevelType w:val="hybridMultilevel"/>
    <w:tmpl w:val="0EB491FE"/>
    <w:lvl w:ilvl="0" w:tplc="5AC816A2">
      <w:start w:val="10"/>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135926"/>
    <w:multiLevelType w:val="hybridMultilevel"/>
    <w:tmpl w:val="D348F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997C2E"/>
    <w:multiLevelType w:val="hybridMultilevel"/>
    <w:tmpl w:val="E88AB352"/>
    <w:lvl w:ilvl="0" w:tplc="9230D3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060C11"/>
    <w:multiLevelType w:val="hybridMultilevel"/>
    <w:tmpl w:val="33220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E83415"/>
    <w:multiLevelType w:val="hybridMultilevel"/>
    <w:tmpl w:val="8760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683938"/>
    <w:multiLevelType w:val="hybridMultilevel"/>
    <w:tmpl w:val="BD166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3A5B98"/>
    <w:multiLevelType w:val="hybridMultilevel"/>
    <w:tmpl w:val="19E26190"/>
    <w:lvl w:ilvl="0" w:tplc="1478C87C">
      <w:start w:val="4"/>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A20AD"/>
    <w:multiLevelType w:val="hybridMultilevel"/>
    <w:tmpl w:val="813E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B27BC6"/>
    <w:multiLevelType w:val="hybridMultilevel"/>
    <w:tmpl w:val="6908F37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3F41C2F"/>
    <w:multiLevelType w:val="hybridMultilevel"/>
    <w:tmpl w:val="ECCAC428"/>
    <w:lvl w:ilvl="0" w:tplc="A56471DE">
      <w:start w:val="5"/>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4DC5C06"/>
    <w:multiLevelType w:val="hybridMultilevel"/>
    <w:tmpl w:val="C58E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95D6A"/>
    <w:multiLevelType w:val="hybridMultilevel"/>
    <w:tmpl w:val="0C187874"/>
    <w:lvl w:ilvl="0" w:tplc="5420EA80">
      <w:start w:val="2"/>
      <w:numFmt w:val="lowerLetter"/>
      <w:lvlText w:val="%1."/>
      <w:lvlJc w:val="left"/>
      <w:pPr>
        <w:ind w:left="25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127A52"/>
    <w:multiLevelType w:val="hybridMultilevel"/>
    <w:tmpl w:val="F7BE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033936">
    <w:abstractNumId w:val="36"/>
  </w:num>
  <w:num w:numId="2" w16cid:durableId="1648507570">
    <w:abstractNumId w:val="20"/>
  </w:num>
  <w:num w:numId="3" w16cid:durableId="418405433">
    <w:abstractNumId w:val="2"/>
  </w:num>
  <w:num w:numId="4" w16cid:durableId="1692874927">
    <w:abstractNumId w:val="10"/>
  </w:num>
  <w:num w:numId="5" w16cid:durableId="67120352">
    <w:abstractNumId w:val="39"/>
  </w:num>
  <w:num w:numId="6" w16cid:durableId="258491023">
    <w:abstractNumId w:val="4"/>
  </w:num>
  <w:num w:numId="7" w16cid:durableId="1582905489">
    <w:abstractNumId w:val="11"/>
  </w:num>
  <w:num w:numId="8" w16cid:durableId="1486705513">
    <w:abstractNumId w:val="1"/>
  </w:num>
  <w:num w:numId="9" w16cid:durableId="1507328504">
    <w:abstractNumId w:val="45"/>
  </w:num>
  <w:num w:numId="10" w16cid:durableId="708803158">
    <w:abstractNumId w:val="43"/>
  </w:num>
  <w:num w:numId="11" w16cid:durableId="1929382027">
    <w:abstractNumId w:val="9"/>
  </w:num>
  <w:num w:numId="12" w16cid:durableId="471141078">
    <w:abstractNumId w:val="12"/>
  </w:num>
  <w:num w:numId="13" w16cid:durableId="1401319595">
    <w:abstractNumId w:val="33"/>
  </w:num>
  <w:num w:numId="14" w16cid:durableId="547765272">
    <w:abstractNumId w:val="31"/>
  </w:num>
  <w:num w:numId="15" w16cid:durableId="1402675749">
    <w:abstractNumId w:val="38"/>
  </w:num>
  <w:num w:numId="16" w16cid:durableId="850224927">
    <w:abstractNumId w:val="26"/>
  </w:num>
  <w:num w:numId="17" w16cid:durableId="730924716">
    <w:abstractNumId w:val="15"/>
  </w:num>
  <w:num w:numId="18" w16cid:durableId="1273517153">
    <w:abstractNumId w:val="47"/>
  </w:num>
  <w:num w:numId="19" w16cid:durableId="953559135">
    <w:abstractNumId w:val="42"/>
  </w:num>
  <w:num w:numId="20" w16cid:durableId="1126042146">
    <w:abstractNumId w:val="34"/>
  </w:num>
  <w:num w:numId="21" w16cid:durableId="1941790968">
    <w:abstractNumId w:val="28"/>
  </w:num>
  <w:num w:numId="22" w16cid:durableId="201403331">
    <w:abstractNumId w:val="16"/>
  </w:num>
  <w:num w:numId="23" w16cid:durableId="1377857249">
    <w:abstractNumId w:val="3"/>
  </w:num>
  <w:num w:numId="24" w16cid:durableId="190916689">
    <w:abstractNumId w:val="29"/>
  </w:num>
  <w:num w:numId="25" w16cid:durableId="1131898941">
    <w:abstractNumId w:val="8"/>
  </w:num>
  <w:num w:numId="26" w16cid:durableId="1423142808">
    <w:abstractNumId w:val="13"/>
  </w:num>
  <w:num w:numId="27" w16cid:durableId="2136830790">
    <w:abstractNumId w:val="30"/>
  </w:num>
  <w:num w:numId="28" w16cid:durableId="834686019">
    <w:abstractNumId w:val="46"/>
  </w:num>
  <w:num w:numId="29" w16cid:durableId="1905796239">
    <w:abstractNumId w:val="37"/>
  </w:num>
  <w:num w:numId="30" w16cid:durableId="1135560375">
    <w:abstractNumId w:val="19"/>
  </w:num>
  <w:num w:numId="31" w16cid:durableId="176357749">
    <w:abstractNumId w:val="24"/>
  </w:num>
  <w:num w:numId="32" w16cid:durableId="598492873">
    <w:abstractNumId w:val="21"/>
  </w:num>
  <w:num w:numId="33" w16cid:durableId="1770856132">
    <w:abstractNumId w:val="14"/>
  </w:num>
  <w:num w:numId="34" w16cid:durableId="233008828">
    <w:abstractNumId w:val="27"/>
  </w:num>
  <w:num w:numId="35" w16cid:durableId="2061130344">
    <w:abstractNumId w:val="18"/>
  </w:num>
  <w:num w:numId="36" w16cid:durableId="1432508919">
    <w:abstractNumId w:val="44"/>
  </w:num>
  <w:num w:numId="37" w16cid:durableId="1448620611">
    <w:abstractNumId w:val="41"/>
  </w:num>
  <w:num w:numId="38" w16cid:durableId="365298787">
    <w:abstractNumId w:val="32"/>
  </w:num>
  <w:num w:numId="39" w16cid:durableId="267393635">
    <w:abstractNumId w:val="35"/>
  </w:num>
  <w:num w:numId="40" w16cid:durableId="622660687">
    <w:abstractNumId w:val="22"/>
  </w:num>
  <w:num w:numId="41" w16cid:durableId="1287275044">
    <w:abstractNumId w:val="25"/>
  </w:num>
  <w:num w:numId="42" w16cid:durableId="87777931">
    <w:abstractNumId w:val="6"/>
  </w:num>
  <w:num w:numId="43" w16cid:durableId="755322620">
    <w:abstractNumId w:val="23"/>
  </w:num>
  <w:num w:numId="44" w16cid:durableId="1197617003">
    <w:abstractNumId w:val="7"/>
  </w:num>
  <w:num w:numId="45" w16cid:durableId="128283615">
    <w:abstractNumId w:val="5"/>
  </w:num>
  <w:num w:numId="46" w16cid:durableId="2092921958">
    <w:abstractNumId w:val="0"/>
    <w:lvlOverride w:ilvl="0">
      <w:lvl w:ilvl="0">
        <w:numFmt w:val="bullet"/>
        <w:lvlText w:val=""/>
        <w:legacy w:legacy="1" w:legacySpace="0" w:legacyIndent="360"/>
        <w:lvlJc w:val="left"/>
        <w:rPr>
          <w:rFonts w:ascii="Symbol" w:hAnsi="Symbol" w:hint="default"/>
        </w:rPr>
      </w:lvl>
    </w:lvlOverride>
  </w:num>
  <w:num w:numId="47" w16cid:durableId="503398889">
    <w:abstractNumId w:val="17"/>
  </w:num>
  <w:num w:numId="48" w16cid:durableId="208059081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C4"/>
    <w:rsid w:val="000012BE"/>
    <w:rsid w:val="00001BD6"/>
    <w:rsid w:val="000030C9"/>
    <w:rsid w:val="0000381B"/>
    <w:rsid w:val="00006FE6"/>
    <w:rsid w:val="0001095E"/>
    <w:rsid w:val="00012E60"/>
    <w:rsid w:val="0001425F"/>
    <w:rsid w:val="00017E86"/>
    <w:rsid w:val="00031A01"/>
    <w:rsid w:val="00032A2F"/>
    <w:rsid w:val="00034853"/>
    <w:rsid w:val="00035767"/>
    <w:rsid w:val="00036C4D"/>
    <w:rsid w:val="000408E0"/>
    <w:rsid w:val="000450D8"/>
    <w:rsid w:val="00046522"/>
    <w:rsid w:val="0005048C"/>
    <w:rsid w:val="0005333A"/>
    <w:rsid w:val="0005589B"/>
    <w:rsid w:val="000572FE"/>
    <w:rsid w:val="00062F3C"/>
    <w:rsid w:val="00066E01"/>
    <w:rsid w:val="00070ABF"/>
    <w:rsid w:val="00072BA8"/>
    <w:rsid w:val="00072C38"/>
    <w:rsid w:val="000735DE"/>
    <w:rsid w:val="00081871"/>
    <w:rsid w:val="00085044"/>
    <w:rsid w:val="000A0E0F"/>
    <w:rsid w:val="000A2A61"/>
    <w:rsid w:val="000A4B00"/>
    <w:rsid w:val="000A503E"/>
    <w:rsid w:val="000B09E6"/>
    <w:rsid w:val="000B6894"/>
    <w:rsid w:val="000D0326"/>
    <w:rsid w:val="000D0BE2"/>
    <w:rsid w:val="000D2269"/>
    <w:rsid w:val="000D3D6A"/>
    <w:rsid w:val="000D40E5"/>
    <w:rsid w:val="000D6D91"/>
    <w:rsid w:val="000E0187"/>
    <w:rsid w:val="000E3445"/>
    <w:rsid w:val="000E4B1B"/>
    <w:rsid w:val="000E5268"/>
    <w:rsid w:val="000F0E87"/>
    <w:rsid w:val="000F147A"/>
    <w:rsid w:val="000F342E"/>
    <w:rsid w:val="000F7A6C"/>
    <w:rsid w:val="001065BC"/>
    <w:rsid w:val="00107C4F"/>
    <w:rsid w:val="00107D9A"/>
    <w:rsid w:val="001118D8"/>
    <w:rsid w:val="001120FD"/>
    <w:rsid w:val="001143A0"/>
    <w:rsid w:val="001165AA"/>
    <w:rsid w:val="0012096A"/>
    <w:rsid w:val="00122216"/>
    <w:rsid w:val="0012294F"/>
    <w:rsid w:val="00122C85"/>
    <w:rsid w:val="00123458"/>
    <w:rsid w:val="00125A91"/>
    <w:rsid w:val="00127FA1"/>
    <w:rsid w:val="00132226"/>
    <w:rsid w:val="00134BBE"/>
    <w:rsid w:val="0014009B"/>
    <w:rsid w:val="00141E1F"/>
    <w:rsid w:val="001426A3"/>
    <w:rsid w:val="00147D22"/>
    <w:rsid w:val="0015785E"/>
    <w:rsid w:val="00160333"/>
    <w:rsid w:val="001657B3"/>
    <w:rsid w:val="00166C57"/>
    <w:rsid w:val="0017249D"/>
    <w:rsid w:val="0017379A"/>
    <w:rsid w:val="00174DF7"/>
    <w:rsid w:val="00181DA5"/>
    <w:rsid w:val="00181ED9"/>
    <w:rsid w:val="0018408C"/>
    <w:rsid w:val="0019048E"/>
    <w:rsid w:val="00191273"/>
    <w:rsid w:val="00193737"/>
    <w:rsid w:val="00193871"/>
    <w:rsid w:val="001952D2"/>
    <w:rsid w:val="00195D82"/>
    <w:rsid w:val="001A3DEF"/>
    <w:rsid w:val="001B2081"/>
    <w:rsid w:val="001B211B"/>
    <w:rsid w:val="001B2463"/>
    <w:rsid w:val="001B2794"/>
    <w:rsid w:val="001B4A10"/>
    <w:rsid w:val="001B4EA6"/>
    <w:rsid w:val="001B7452"/>
    <w:rsid w:val="001C755A"/>
    <w:rsid w:val="001D14FF"/>
    <w:rsid w:val="001D4118"/>
    <w:rsid w:val="001E5A75"/>
    <w:rsid w:val="001E6DA4"/>
    <w:rsid w:val="001F6024"/>
    <w:rsid w:val="001F7238"/>
    <w:rsid w:val="001F7475"/>
    <w:rsid w:val="0020149C"/>
    <w:rsid w:val="00202F1E"/>
    <w:rsid w:val="002033CE"/>
    <w:rsid w:val="0020480C"/>
    <w:rsid w:val="002051C9"/>
    <w:rsid w:val="002130A1"/>
    <w:rsid w:val="00214990"/>
    <w:rsid w:val="00216E3C"/>
    <w:rsid w:val="00223EFD"/>
    <w:rsid w:val="002260DE"/>
    <w:rsid w:val="00237071"/>
    <w:rsid w:val="002405CD"/>
    <w:rsid w:val="00245B57"/>
    <w:rsid w:val="0024628A"/>
    <w:rsid w:val="00246314"/>
    <w:rsid w:val="00251B42"/>
    <w:rsid w:val="00253224"/>
    <w:rsid w:val="002536AB"/>
    <w:rsid w:val="0026197E"/>
    <w:rsid w:val="002627B2"/>
    <w:rsid w:val="00263219"/>
    <w:rsid w:val="002654DB"/>
    <w:rsid w:val="00265E7B"/>
    <w:rsid w:val="0027080E"/>
    <w:rsid w:val="00271857"/>
    <w:rsid w:val="002729D1"/>
    <w:rsid w:val="0027559B"/>
    <w:rsid w:val="00282C67"/>
    <w:rsid w:val="00283C69"/>
    <w:rsid w:val="0029570F"/>
    <w:rsid w:val="002A2D9B"/>
    <w:rsid w:val="002A2EB6"/>
    <w:rsid w:val="002A623A"/>
    <w:rsid w:val="002B051A"/>
    <w:rsid w:val="002B0875"/>
    <w:rsid w:val="002B1229"/>
    <w:rsid w:val="002B4BD8"/>
    <w:rsid w:val="002B6170"/>
    <w:rsid w:val="002C047E"/>
    <w:rsid w:val="002C2CDE"/>
    <w:rsid w:val="002C34AE"/>
    <w:rsid w:val="002C4A35"/>
    <w:rsid w:val="002C4C53"/>
    <w:rsid w:val="002D1982"/>
    <w:rsid w:val="002D2AC7"/>
    <w:rsid w:val="002D734D"/>
    <w:rsid w:val="002D7532"/>
    <w:rsid w:val="002E3E96"/>
    <w:rsid w:val="002F0A82"/>
    <w:rsid w:val="002F1711"/>
    <w:rsid w:val="002F470A"/>
    <w:rsid w:val="002F5602"/>
    <w:rsid w:val="002F72BE"/>
    <w:rsid w:val="00303DCA"/>
    <w:rsid w:val="0030461A"/>
    <w:rsid w:val="00306293"/>
    <w:rsid w:val="003148BC"/>
    <w:rsid w:val="0031548F"/>
    <w:rsid w:val="003170A3"/>
    <w:rsid w:val="003171DE"/>
    <w:rsid w:val="00317640"/>
    <w:rsid w:val="00317D36"/>
    <w:rsid w:val="0032469B"/>
    <w:rsid w:val="00331556"/>
    <w:rsid w:val="00332482"/>
    <w:rsid w:val="00337401"/>
    <w:rsid w:val="003408EF"/>
    <w:rsid w:val="003444C5"/>
    <w:rsid w:val="00344E0A"/>
    <w:rsid w:val="0035190B"/>
    <w:rsid w:val="00352D32"/>
    <w:rsid w:val="0036491F"/>
    <w:rsid w:val="00367D9E"/>
    <w:rsid w:val="0037066A"/>
    <w:rsid w:val="00374DAE"/>
    <w:rsid w:val="0037547A"/>
    <w:rsid w:val="00376D94"/>
    <w:rsid w:val="00380333"/>
    <w:rsid w:val="003804D2"/>
    <w:rsid w:val="00385AF7"/>
    <w:rsid w:val="00385C84"/>
    <w:rsid w:val="00391FA9"/>
    <w:rsid w:val="00393D6F"/>
    <w:rsid w:val="00394629"/>
    <w:rsid w:val="00396DE6"/>
    <w:rsid w:val="003A099B"/>
    <w:rsid w:val="003A1257"/>
    <w:rsid w:val="003A1479"/>
    <w:rsid w:val="003A7449"/>
    <w:rsid w:val="003B00B0"/>
    <w:rsid w:val="003B0EDE"/>
    <w:rsid w:val="003B186A"/>
    <w:rsid w:val="003B28CC"/>
    <w:rsid w:val="003B364E"/>
    <w:rsid w:val="003B4155"/>
    <w:rsid w:val="003B599B"/>
    <w:rsid w:val="003C09E2"/>
    <w:rsid w:val="003C138F"/>
    <w:rsid w:val="003C3C46"/>
    <w:rsid w:val="003C3EAD"/>
    <w:rsid w:val="003C65AF"/>
    <w:rsid w:val="003C72E4"/>
    <w:rsid w:val="003D4A20"/>
    <w:rsid w:val="003D5CB3"/>
    <w:rsid w:val="003D7B4E"/>
    <w:rsid w:val="003E04A4"/>
    <w:rsid w:val="003E13BF"/>
    <w:rsid w:val="003F1270"/>
    <w:rsid w:val="00402EC5"/>
    <w:rsid w:val="00403E6B"/>
    <w:rsid w:val="00414D67"/>
    <w:rsid w:val="004150A4"/>
    <w:rsid w:val="0041612C"/>
    <w:rsid w:val="00417633"/>
    <w:rsid w:val="0041764B"/>
    <w:rsid w:val="004319D4"/>
    <w:rsid w:val="0044252D"/>
    <w:rsid w:val="004425CB"/>
    <w:rsid w:val="00443862"/>
    <w:rsid w:val="0045053F"/>
    <w:rsid w:val="00453956"/>
    <w:rsid w:val="00455251"/>
    <w:rsid w:val="0046133E"/>
    <w:rsid w:val="00461A3C"/>
    <w:rsid w:val="0046664A"/>
    <w:rsid w:val="00467061"/>
    <w:rsid w:val="00475A79"/>
    <w:rsid w:val="00475ABB"/>
    <w:rsid w:val="00481345"/>
    <w:rsid w:val="0048357C"/>
    <w:rsid w:val="004845FC"/>
    <w:rsid w:val="00484D83"/>
    <w:rsid w:val="004851CF"/>
    <w:rsid w:val="0048617D"/>
    <w:rsid w:val="00487E9A"/>
    <w:rsid w:val="00495E7A"/>
    <w:rsid w:val="004A11CB"/>
    <w:rsid w:val="004A2392"/>
    <w:rsid w:val="004A2F43"/>
    <w:rsid w:val="004A340B"/>
    <w:rsid w:val="004A5C25"/>
    <w:rsid w:val="004B41A0"/>
    <w:rsid w:val="004B53F4"/>
    <w:rsid w:val="004C03ED"/>
    <w:rsid w:val="004C088E"/>
    <w:rsid w:val="004C0BB8"/>
    <w:rsid w:val="004C2C36"/>
    <w:rsid w:val="004C479D"/>
    <w:rsid w:val="004C64C7"/>
    <w:rsid w:val="004D0F71"/>
    <w:rsid w:val="004D3862"/>
    <w:rsid w:val="004E3ECF"/>
    <w:rsid w:val="004E613F"/>
    <w:rsid w:val="004F114B"/>
    <w:rsid w:val="004F6785"/>
    <w:rsid w:val="00506152"/>
    <w:rsid w:val="0050656E"/>
    <w:rsid w:val="00512734"/>
    <w:rsid w:val="00515FEF"/>
    <w:rsid w:val="00524B77"/>
    <w:rsid w:val="00525F95"/>
    <w:rsid w:val="005321E1"/>
    <w:rsid w:val="00533D46"/>
    <w:rsid w:val="0053506B"/>
    <w:rsid w:val="00535414"/>
    <w:rsid w:val="00544581"/>
    <w:rsid w:val="00545488"/>
    <w:rsid w:val="0055139B"/>
    <w:rsid w:val="0055236D"/>
    <w:rsid w:val="00554EB2"/>
    <w:rsid w:val="00572AC4"/>
    <w:rsid w:val="00574D31"/>
    <w:rsid w:val="00575A9C"/>
    <w:rsid w:val="00580C8F"/>
    <w:rsid w:val="00582D2D"/>
    <w:rsid w:val="005843D5"/>
    <w:rsid w:val="005865B4"/>
    <w:rsid w:val="00587248"/>
    <w:rsid w:val="005959E9"/>
    <w:rsid w:val="005B29A5"/>
    <w:rsid w:val="005B70EF"/>
    <w:rsid w:val="005B7C7D"/>
    <w:rsid w:val="005B7CBD"/>
    <w:rsid w:val="005C0879"/>
    <w:rsid w:val="005C2477"/>
    <w:rsid w:val="005C284B"/>
    <w:rsid w:val="005C311C"/>
    <w:rsid w:val="005D20B8"/>
    <w:rsid w:val="005D328A"/>
    <w:rsid w:val="005D32A6"/>
    <w:rsid w:val="005D583B"/>
    <w:rsid w:val="005D597B"/>
    <w:rsid w:val="005D7F72"/>
    <w:rsid w:val="005E0479"/>
    <w:rsid w:val="005E0601"/>
    <w:rsid w:val="005E1841"/>
    <w:rsid w:val="005E2875"/>
    <w:rsid w:val="005E4F0E"/>
    <w:rsid w:val="005E7C33"/>
    <w:rsid w:val="005F06A4"/>
    <w:rsid w:val="005F30A8"/>
    <w:rsid w:val="005F31CE"/>
    <w:rsid w:val="005F4477"/>
    <w:rsid w:val="005F66B5"/>
    <w:rsid w:val="00612AB1"/>
    <w:rsid w:val="00613CD9"/>
    <w:rsid w:val="0061562E"/>
    <w:rsid w:val="00620480"/>
    <w:rsid w:val="00621BE3"/>
    <w:rsid w:val="00630457"/>
    <w:rsid w:val="006315AE"/>
    <w:rsid w:val="00631F2B"/>
    <w:rsid w:val="00632D90"/>
    <w:rsid w:val="00633BC3"/>
    <w:rsid w:val="00644D63"/>
    <w:rsid w:val="006474BF"/>
    <w:rsid w:val="006515CD"/>
    <w:rsid w:val="00652342"/>
    <w:rsid w:val="00653FD8"/>
    <w:rsid w:val="00655A48"/>
    <w:rsid w:val="00661816"/>
    <w:rsid w:val="00663037"/>
    <w:rsid w:val="006638D7"/>
    <w:rsid w:val="00664226"/>
    <w:rsid w:val="00673B3D"/>
    <w:rsid w:val="006772E3"/>
    <w:rsid w:val="00677FD7"/>
    <w:rsid w:val="006814ED"/>
    <w:rsid w:val="00682F6A"/>
    <w:rsid w:val="006839D2"/>
    <w:rsid w:val="0069147A"/>
    <w:rsid w:val="006A03E2"/>
    <w:rsid w:val="006A465D"/>
    <w:rsid w:val="006A50BC"/>
    <w:rsid w:val="006B203C"/>
    <w:rsid w:val="006B2319"/>
    <w:rsid w:val="006B3425"/>
    <w:rsid w:val="006B38A6"/>
    <w:rsid w:val="006C3C5E"/>
    <w:rsid w:val="006C4EAC"/>
    <w:rsid w:val="006C7214"/>
    <w:rsid w:val="006C735E"/>
    <w:rsid w:val="006D163B"/>
    <w:rsid w:val="006D182E"/>
    <w:rsid w:val="006D2205"/>
    <w:rsid w:val="006D28B3"/>
    <w:rsid w:val="006D3275"/>
    <w:rsid w:val="006D4446"/>
    <w:rsid w:val="006D4B0B"/>
    <w:rsid w:val="006D4FB1"/>
    <w:rsid w:val="006D5375"/>
    <w:rsid w:val="006E2E85"/>
    <w:rsid w:val="006E3E0A"/>
    <w:rsid w:val="006E4C12"/>
    <w:rsid w:val="006E56F2"/>
    <w:rsid w:val="006F09FB"/>
    <w:rsid w:val="006F0E86"/>
    <w:rsid w:val="006F23E8"/>
    <w:rsid w:val="006F3939"/>
    <w:rsid w:val="00704365"/>
    <w:rsid w:val="00707395"/>
    <w:rsid w:val="0071033B"/>
    <w:rsid w:val="00715796"/>
    <w:rsid w:val="00721130"/>
    <w:rsid w:val="007214F7"/>
    <w:rsid w:val="00722534"/>
    <w:rsid w:val="00727E12"/>
    <w:rsid w:val="00730ECB"/>
    <w:rsid w:val="00733869"/>
    <w:rsid w:val="0073646D"/>
    <w:rsid w:val="00736BC0"/>
    <w:rsid w:val="0074029C"/>
    <w:rsid w:val="007454B9"/>
    <w:rsid w:val="00747D7E"/>
    <w:rsid w:val="0075017B"/>
    <w:rsid w:val="0075703B"/>
    <w:rsid w:val="007572B0"/>
    <w:rsid w:val="00757EE8"/>
    <w:rsid w:val="007622AD"/>
    <w:rsid w:val="0077083C"/>
    <w:rsid w:val="00774344"/>
    <w:rsid w:val="00774396"/>
    <w:rsid w:val="00776022"/>
    <w:rsid w:val="00781FF7"/>
    <w:rsid w:val="0078227F"/>
    <w:rsid w:val="00782398"/>
    <w:rsid w:val="0078345E"/>
    <w:rsid w:val="0078739E"/>
    <w:rsid w:val="00792161"/>
    <w:rsid w:val="00792266"/>
    <w:rsid w:val="00796416"/>
    <w:rsid w:val="00797B48"/>
    <w:rsid w:val="007A10E4"/>
    <w:rsid w:val="007A2538"/>
    <w:rsid w:val="007B0CDD"/>
    <w:rsid w:val="007C0380"/>
    <w:rsid w:val="007C0CEE"/>
    <w:rsid w:val="007C1AE2"/>
    <w:rsid w:val="007C36CF"/>
    <w:rsid w:val="007C4395"/>
    <w:rsid w:val="007C6F18"/>
    <w:rsid w:val="007D00A3"/>
    <w:rsid w:val="007D1D5D"/>
    <w:rsid w:val="007D4D37"/>
    <w:rsid w:val="007D66E0"/>
    <w:rsid w:val="007E055E"/>
    <w:rsid w:val="007E4FC1"/>
    <w:rsid w:val="007E52FE"/>
    <w:rsid w:val="007E64DE"/>
    <w:rsid w:val="007F0F74"/>
    <w:rsid w:val="007F3850"/>
    <w:rsid w:val="007F3A48"/>
    <w:rsid w:val="007F6931"/>
    <w:rsid w:val="0080071A"/>
    <w:rsid w:val="00801764"/>
    <w:rsid w:val="0080484F"/>
    <w:rsid w:val="00807D82"/>
    <w:rsid w:val="00807E64"/>
    <w:rsid w:val="00810565"/>
    <w:rsid w:val="008112F1"/>
    <w:rsid w:val="00823E90"/>
    <w:rsid w:val="0082587D"/>
    <w:rsid w:val="00826B3D"/>
    <w:rsid w:val="008321AE"/>
    <w:rsid w:val="00837523"/>
    <w:rsid w:val="00837E47"/>
    <w:rsid w:val="00840072"/>
    <w:rsid w:val="00841AD7"/>
    <w:rsid w:val="00843DD7"/>
    <w:rsid w:val="008540B3"/>
    <w:rsid w:val="0085502A"/>
    <w:rsid w:val="00856573"/>
    <w:rsid w:val="00857241"/>
    <w:rsid w:val="008600D4"/>
    <w:rsid w:val="00860849"/>
    <w:rsid w:val="00860C92"/>
    <w:rsid w:val="008616F8"/>
    <w:rsid w:val="00861D14"/>
    <w:rsid w:val="00864E29"/>
    <w:rsid w:val="0086779B"/>
    <w:rsid w:val="0087242F"/>
    <w:rsid w:val="00880AAB"/>
    <w:rsid w:val="00882015"/>
    <w:rsid w:val="00882B09"/>
    <w:rsid w:val="00887020"/>
    <w:rsid w:val="00890A45"/>
    <w:rsid w:val="0089225E"/>
    <w:rsid w:val="00893D2E"/>
    <w:rsid w:val="008A1C7C"/>
    <w:rsid w:val="008A4602"/>
    <w:rsid w:val="008A7BBC"/>
    <w:rsid w:val="008B0A6F"/>
    <w:rsid w:val="008B2497"/>
    <w:rsid w:val="008B3AFF"/>
    <w:rsid w:val="008B5724"/>
    <w:rsid w:val="008B621E"/>
    <w:rsid w:val="008C4BA2"/>
    <w:rsid w:val="008C4CD7"/>
    <w:rsid w:val="008C78FA"/>
    <w:rsid w:val="008D0408"/>
    <w:rsid w:val="008D2373"/>
    <w:rsid w:val="008D59CC"/>
    <w:rsid w:val="008E330D"/>
    <w:rsid w:val="008E71DE"/>
    <w:rsid w:val="008F0191"/>
    <w:rsid w:val="008F4BD8"/>
    <w:rsid w:val="00901981"/>
    <w:rsid w:val="00904A99"/>
    <w:rsid w:val="009124C0"/>
    <w:rsid w:val="00923C0E"/>
    <w:rsid w:val="00932D3E"/>
    <w:rsid w:val="009435F3"/>
    <w:rsid w:val="009439E9"/>
    <w:rsid w:val="009459B4"/>
    <w:rsid w:val="00951F12"/>
    <w:rsid w:val="00955950"/>
    <w:rsid w:val="0096622E"/>
    <w:rsid w:val="00972227"/>
    <w:rsid w:val="009725B2"/>
    <w:rsid w:val="0097263B"/>
    <w:rsid w:val="009729AF"/>
    <w:rsid w:val="00974E01"/>
    <w:rsid w:val="00982EBE"/>
    <w:rsid w:val="009838A5"/>
    <w:rsid w:val="00984523"/>
    <w:rsid w:val="009A2BD6"/>
    <w:rsid w:val="009A3362"/>
    <w:rsid w:val="009A3C36"/>
    <w:rsid w:val="009A3C43"/>
    <w:rsid w:val="009A550E"/>
    <w:rsid w:val="009A718A"/>
    <w:rsid w:val="009B651C"/>
    <w:rsid w:val="009C18D3"/>
    <w:rsid w:val="009D2C93"/>
    <w:rsid w:val="009D47E7"/>
    <w:rsid w:val="009E0426"/>
    <w:rsid w:val="009E46B0"/>
    <w:rsid w:val="009E5B37"/>
    <w:rsid w:val="009E6F46"/>
    <w:rsid w:val="009F2846"/>
    <w:rsid w:val="009F3CD7"/>
    <w:rsid w:val="009F4BC7"/>
    <w:rsid w:val="009F6571"/>
    <w:rsid w:val="009F7ECA"/>
    <w:rsid w:val="00A00296"/>
    <w:rsid w:val="00A00B96"/>
    <w:rsid w:val="00A043BA"/>
    <w:rsid w:val="00A0523B"/>
    <w:rsid w:val="00A14B2A"/>
    <w:rsid w:val="00A23176"/>
    <w:rsid w:val="00A24FF7"/>
    <w:rsid w:val="00A32FD3"/>
    <w:rsid w:val="00A3355A"/>
    <w:rsid w:val="00A45B3A"/>
    <w:rsid w:val="00A46D73"/>
    <w:rsid w:val="00A51A66"/>
    <w:rsid w:val="00A628C2"/>
    <w:rsid w:val="00A6342B"/>
    <w:rsid w:val="00A709E6"/>
    <w:rsid w:val="00A72D16"/>
    <w:rsid w:val="00A73462"/>
    <w:rsid w:val="00A73974"/>
    <w:rsid w:val="00A75BE3"/>
    <w:rsid w:val="00A76102"/>
    <w:rsid w:val="00A77508"/>
    <w:rsid w:val="00A816DF"/>
    <w:rsid w:val="00A8363F"/>
    <w:rsid w:val="00A841FB"/>
    <w:rsid w:val="00A855CF"/>
    <w:rsid w:val="00A86290"/>
    <w:rsid w:val="00A877BD"/>
    <w:rsid w:val="00A87D20"/>
    <w:rsid w:val="00A90A68"/>
    <w:rsid w:val="00A94F60"/>
    <w:rsid w:val="00A9778F"/>
    <w:rsid w:val="00AA1689"/>
    <w:rsid w:val="00AA33D0"/>
    <w:rsid w:val="00AA4B77"/>
    <w:rsid w:val="00AA693A"/>
    <w:rsid w:val="00AA7220"/>
    <w:rsid w:val="00AA74AA"/>
    <w:rsid w:val="00AB0638"/>
    <w:rsid w:val="00AB0F83"/>
    <w:rsid w:val="00AB559E"/>
    <w:rsid w:val="00AC24CC"/>
    <w:rsid w:val="00AC4E8C"/>
    <w:rsid w:val="00AC5BC0"/>
    <w:rsid w:val="00AC7D56"/>
    <w:rsid w:val="00AE2CD9"/>
    <w:rsid w:val="00AE7307"/>
    <w:rsid w:val="00AF245B"/>
    <w:rsid w:val="00AF560C"/>
    <w:rsid w:val="00AF653F"/>
    <w:rsid w:val="00AF7959"/>
    <w:rsid w:val="00B00C2C"/>
    <w:rsid w:val="00B04E9D"/>
    <w:rsid w:val="00B05CDE"/>
    <w:rsid w:val="00B07ACF"/>
    <w:rsid w:val="00B10D79"/>
    <w:rsid w:val="00B2170C"/>
    <w:rsid w:val="00B33AEE"/>
    <w:rsid w:val="00B50EEF"/>
    <w:rsid w:val="00B52DEA"/>
    <w:rsid w:val="00B56D5E"/>
    <w:rsid w:val="00B56FCF"/>
    <w:rsid w:val="00B6135E"/>
    <w:rsid w:val="00B63C77"/>
    <w:rsid w:val="00B7049D"/>
    <w:rsid w:val="00B748EB"/>
    <w:rsid w:val="00B771AC"/>
    <w:rsid w:val="00B77CBB"/>
    <w:rsid w:val="00B82A57"/>
    <w:rsid w:val="00B876B6"/>
    <w:rsid w:val="00B921F5"/>
    <w:rsid w:val="00B94A3D"/>
    <w:rsid w:val="00B975A3"/>
    <w:rsid w:val="00BA0125"/>
    <w:rsid w:val="00BA0899"/>
    <w:rsid w:val="00BA3AA9"/>
    <w:rsid w:val="00BA6EAF"/>
    <w:rsid w:val="00BA7504"/>
    <w:rsid w:val="00BA76D7"/>
    <w:rsid w:val="00BB1219"/>
    <w:rsid w:val="00BB1F69"/>
    <w:rsid w:val="00BB215F"/>
    <w:rsid w:val="00BB6A45"/>
    <w:rsid w:val="00BC3EF0"/>
    <w:rsid w:val="00BD02BD"/>
    <w:rsid w:val="00BD0FE3"/>
    <w:rsid w:val="00BE000C"/>
    <w:rsid w:val="00BE27A9"/>
    <w:rsid w:val="00BE2D9E"/>
    <w:rsid w:val="00BF0D25"/>
    <w:rsid w:val="00BF5208"/>
    <w:rsid w:val="00BF5482"/>
    <w:rsid w:val="00BF57D7"/>
    <w:rsid w:val="00BF5959"/>
    <w:rsid w:val="00BF7666"/>
    <w:rsid w:val="00C01E8B"/>
    <w:rsid w:val="00C03C42"/>
    <w:rsid w:val="00C04902"/>
    <w:rsid w:val="00C04A05"/>
    <w:rsid w:val="00C07680"/>
    <w:rsid w:val="00C07B5E"/>
    <w:rsid w:val="00C10405"/>
    <w:rsid w:val="00C11779"/>
    <w:rsid w:val="00C13444"/>
    <w:rsid w:val="00C157E9"/>
    <w:rsid w:val="00C22B0B"/>
    <w:rsid w:val="00C2369C"/>
    <w:rsid w:val="00C30E64"/>
    <w:rsid w:val="00C31C47"/>
    <w:rsid w:val="00C362F7"/>
    <w:rsid w:val="00C43C56"/>
    <w:rsid w:val="00C56CEF"/>
    <w:rsid w:val="00C62705"/>
    <w:rsid w:val="00C63AEA"/>
    <w:rsid w:val="00C64597"/>
    <w:rsid w:val="00C66851"/>
    <w:rsid w:val="00C76231"/>
    <w:rsid w:val="00C770AA"/>
    <w:rsid w:val="00C80523"/>
    <w:rsid w:val="00C81237"/>
    <w:rsid w:val="00C81947"/>
    <w:rsid w:val="00C8563C"/>
    <w:rsid w:val="00C868BF"/>
    <w:rsid w:val="00C909A2"/>
    <w:rsid w:val="00C90F92"/>
    <w:rsid w:val="00C93B8B"/>
    <w:rsid w:val="00C94ED8"/>
    <w:rsid w:val="00C95F02"/>
    <w:rsid w:val="00CA0EEE"/>
    <w:rsid w:val="00CA52EB"/>
    <w:rsid w:val="00CA5C18"/>
    <w:rsid w:val="00CA605A"/>
    <w:rsid w:val="00CB00EF"/>
    <w:rsid w:val="00CB06B5"/>
    <w:rsid w:val="00CB4E06"/>
    <w:rsid w:val="00CB5AF9"/>
    <w:rsid w:val="00CB7ACF"/>
    <w:rsid w:val="00CC0A3A"/>
    <w:rsid w:val="00CC3794"/>
    <w:rsid w:val="00CC4CB1"/>
    <w:rsid w:val="00CD4345"/>
    <w:rsid w:val="00CD56B0"/>
    <w:rsid w:val="00CD6046"/>
    <w:rsid w:val="00CE199F"/>
    <w:rsid w:val="00CE7137"/>
    <w:rsid w:val="00CE7EB7"/>
    <w:rsid w:val="00CF3873"/>
    <w:rsid w:val="00CF6C1E"/>
    <w:rsid w:val="00CF6D7F"/>
    <w:rsid w:val="00D021B2"/>
    <w:rsid w:val="00D02D3D"/>
    <w:rsid w:val="00D04AC5"/>
    <w:rsid w:val="00D05996"/>
    <w:rsid w:val="00D154AF"/>
    <w:rsid w:val="00D245DC"/>
    <w:rsid w:val="00D3063B"/>
    <w:rsid w:val="00D30EDF"/>
    <w:rsid w:val="00D31FF4"/>
    <w:rsid w:val="00D32E5F"/>
    <w:rsid w:val="00D3648B"/>
    <w:rsid w:val="00D43723"/>
    <w:rsid w:val="00D43D12"/>
    <w:rsid w:val="00D44D8B"/>
    <w:rsid w:val="00D474A8"/>
    <w:rsid w:val="00D549AB"/>
    <w:rsid w:val="00D54DB1"/>
    <w:rsid w:val="00D561B4"/>
    <w:rsid w:val="00D5623D"/>
    <w:rsid w:val="00D572C4"/>
    <w:rsid w:val="00D6067F"/>
    <w:rsid w:val="00D714AC"/>
    <w:rsid w:val="00D73ECC"/>
    <w:rsid w:val="00D7471D"/>
    <w:rsid w:val="00D74D20"/>
    <w:rsid w:val="00D7533D"/>
    <w:rsid w:val="00D8060B"/>
    <w:rsid w:val="00D85D3B"/>
    <w:rsid w:val="00D877A9"/>
    <w:rsid w:val="00DA4DFD"/>
    <w:rsid w:val="00DA5D79"/>
    <w:rsid w:val="00DB14E3"/>
    <w:rsid w:val="00DB19CC"/>
    <w:rsid w:val="00DB2304"/>
    <w:rsid w:val="00DC13DA"/>
    <w:rsid w:val="00DC63D4"/>
    <w:rsid w:val="00DC691B"/>
    <w:rsid w:val="00DD051C"/>
    <w:rsid w:val="00DD2A40"/>
    <w:rsid w:val="00DD2BE1"/>
    <w:rsid w:val="00DD4591"/>
    <w:rsid w:val="00DD4975"/>
    <w:rsid w:val="00DD4DF6"/>
    <w:rsid w:val="00DD5E41"/>
    <w:rsid w:val="00DD650B"/>
    <w:rsid w:val="00DD701A"/>
    <w:rsid w:val="00DE02C1"/>
    <w:rsid w:val="00DE15F6"/>
    <w:rsid w:val="00DE1DFC"/>
    <w:rsid w:val="00DE21BD"/>
    <w:rsid w:val="00DE3BFC"/>
    <w:rsid w:val="00DE3D3C"/>
    <w:rsid w:val="00DE4CF7"/>
    <w:rsid w:val="00DE4E7F"/>
    <w:rsid w:val="00DE509D"/>
    <w:rsid w:val="00DE5CF2"/>
    <w:rsid w:val="00DE7BF1"/>
    <w:rsid w:val="00DF083A"/>
    <w:rsid w:val="00DF3DF6"/>
    <w:rsid w:val="00DF5E04"/>
    <w:rsid w:val="00DF6E40"/>
    <w:rsid w:val="00E028A8"/>
    <w:rsid w:val="00E0660A"/>
    <w:rsid w:val="00E06862"/>
    <w:rsid w:val="00E070A3"/>
    <w:rsid w:val="00E074CE"/>
    <w:rsid w:val="00E12BB5"/>
    <w:rsid w:val="00E13BA3"/>
    <w:rsid w:val="00E13F51"/>
    <w:rsid w:val="00E16296"/>
    <w:rsid w:val="00E20578"/>
    <w:rsid w:val="00E20E7D"/>
    <w:rsid w:val="00E2306B"/>
    <w:rsid w:val="00E23523"/>
    <w:rsid w:val="00E23DD4"/>
    <w:rsid w:val="00E26441"/>
    <w:rsid w:val="00E27FB9"/>
    <w:rsid w:val="00E32E92"/>
    <w:rsid w:val="00E33225"/>
    <w:rsid w:val="00E33A4A"/>
    <w:rsid w:val="00E349B0"/>
    <w:rsid w:val="00E47F11"/>
    <w:rsid w:val="00E51DDB"/>
    <w:rsid w:val="00E531E8"/>
    <w:rsid w:val="00E54C51"/>
    <w:rsid w:val="00E54C79"/>
    <w:rsid w:val="00E55DEA"/>
    <w:rsid w:val="00E64453"/>
    <w:rsid w:val="00E708D8"/>
    <w:rsid w:val="00E7754F"/>
    <w:rsid w:val="00E77AF5"/>
    <w:rsid w:val="00E81154"/>
    <w:rsid w:val="00E82BB1"/>
    <w:rsid w:val="00E84077"/>
    <w:rsid w:val="00E854B7"/>
    <w:rsid w:val="00E857F9"/>
    <w:rsid w:val="00E858DC"/>
    <w:rsid w:val="00E911AF"/>
    <w:rsid w:val="00E91831"/>
    <w:rsid w:val="00E9576E"/>
    <w:rsid w:val="00EA026E"/>
    <w:rsid w:val="00EA09E8"/>
    <w:rsid w:val="00EA5CA6"/>
    <w:rsid w:val="00EA6D16"/>
    <w:rsid w:val="00EA79F1"/>
    <w:rsid w:val="00EB205A"/>
    <w:rsid w:val="00EB3B61"/>
    <w:rsid w:val="00EB6657"/>
    <w:rsid w:val="00ED0D85"/>
    <w:rsid w:val="00ED157C"/>
    <w:rsid w:val="00ED49A8"/>
    <w:rsid w:val="00EE2455"/>
    <w:rsid w:val="00EE25B2"/>
    <w:rsid w:val="00EE39F9"/>
    <w:rsid w:val="00EE6040"/>
    <w:rsid w:val="00EE6DF1"/>
    <w:rsid w:val="00EF0FE6"/>
    <w:rsid w:val="00EF419F"/>
    <w:rsid w:val="00F01895"/>
    <w:rsid w:val="00F02446"/>
    <w:rsid w:val="00F029D4"/>
    <w:rsid w:val="00F03CD5"/>
    <w:rsid w:val="00F10B02"/>
    <w:rsid w:val="00F219BE"/>
    <w:rsid w:val="00F2331A"/>
    <w:rsid w:val="00F25D81"/>
    <w:rsid w:val="00F27B2E"/>
    <w:rsid w:val="00F311E1"/>
    <w:rsid w:val="00F3466B"/>
    <w:rsid w:val="00F35E12"/>
    <w:rsid w:val="00F43152"/>
    <w:rsid w:val="00F439E9"/>
    <w:rsid w:val="00F45217"/>
    <w:rsid w:val="00F459BB"/>
    <w:rsid w:val="00F52004"/>
    <w:rsid w:val="00F52234"/>
    <w:rsid w:val="00F546AC"/>
    <w:rsid w:val="00F54707"/>
    <w:rsid w:val="00F54B5D"/>
    <w:rsid w:val="00F54CE0"/>
    <w:rsid w:val="00F56D89"/>
    <w:rsid w:val="00F67D5C"/>
    <w:rsid w:val="00F7579A"/>
    <w:rsid w:val="00F76645"/>
    <w:rsid w:val="00F77100"/>
    <w:rsid w:val="00F828B0"/>
    <w:rsid w:val="00F82D63"/>
    <w:rsid w:val="00F83899"/>
    <w:rsid w:val="00F91BE2"/>
    <w:rsid w:val="00F94C6E"/>
    <w:rsid w:val="00F95A32"/>
    <w:rsid w:val="00F96C5E"/>
    <w:rsid w:val="00FA1EEA"/>
    <w:rsid w:val="00FA35BF"/>
    <w:rsid w:val="00FB43DC"/>
    <w:rsid w:val="00FB4C7C"/>
    <w:rsid w:val="00FB5019"/>
    <w:rsid w:val="00FB5312"/>
    <w:rsid w:val="00FC22E6"/>
    <w:rsid w:val="00FC3EC9"/>
    <w:rsid w:val="00FC7A8A"/>
    <w:rsid w:val="00FC7AF6"/>
    <w:rsid w:val="00FD13FB"/>
    <w:rsid w:val="00FD3A10"/>
    <w:rsid w:val="00FD65D1"/>
    <w:rsid w:val="00FE5816"/>
    <w:rsid w:val="00FE7726"/>
    <w:rsid w:val="00FF4C05"/>
    <w:rsid w:val="00FF7918"/>
    <w:rsid w:val="46F2FF6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B7E9C6"/>
  <w14:defaultImageDpi w14:val="300"/>
  <w15:docId w15:val="{FA000599-4776-A34F-9514-5948E077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137"/>
    <w:rPr>
      <w:sz w:val="24"/>
    </w:rPr>
  </w:style>
  <w:style w:type="paragraph" w:styleId="Heading1">
    <w:name w:val="heading 1"/>
    <w:basedOn w:val="Normal"/>
    <w:next w:val="Normal"/>
    <w:link w:val="Heading1Char"/>
    <w:qFormat/>
    <w:pPr>
      <w:spacing w:before="240"/>
      <w:jc w:val="center"/>
      <w:outlineLvl w:val="0"/>
    </w:pPr>
    <w:rPr>
      <w:rFonts w:ascii="Helvetica" w:hAnsi="Helvetica"/>
      <w:b/>
      <w:sz w:val="48"/>
      <w:u w:val="single"/>
    </w:rPr>
  </w:style>
  <w:style w:type="paragraph" w:styleId="Heading2">
    <w:name w:val="heading 2"/>
    <w:basedOn w:val="Normal"/>
    <w:next w:val="Normal"/>
    <w:link w:val="Heading2Char"/>
    <w:uiPriority w:val="9"/>
    <w:semiHidden/>
    <w:unhideWhenUsed/>
    <w:qFormat/>
    <w:rsid w:val="006E56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CA605A"/>
    <w:pPr>
      <w:ind w:left="720"/>
      <w:contextualSpacing/>
    </w:pPr>
  </w:style>
  <w:style w:type="paragraph" w:customStyle="1" w:styleId="Default">
    <w:name w:val="Default"/>
    <w:rsid w:val="0005589B"/>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uiPriority w:val="39"/>
    <w:rsid w:val="0005589B"/>
    <w:rPr>
      <w:rFonts w:eastAsia="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ossarylink">
    <w:name w:val="glossarylink"/>
    <w:basedOn w:val="DefaultParagraphFont"/>
    <w:rsid w:val="002130A1"/>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25">
    <w:name w:val="s25"/>
    <w:basedOn w:val="DefaultParagraphFont"/>
    <w:rsid w:val="00E77AF5"/>
  </w:style>
  <w:style w:type="character" w:customStyle="1" w:styleId="apple-converted-space">
    <w:name w:val="apple-converted-space"/>
    <w:basedOn w:val="DefaultParagraphFont"/>
    <w:rsid w:val="00E77AF5"/>
  </w:style>
  <w:style w:type="character" w:customStyle="1" w:styleId="s24">
    <w:name w:val="s24"/>
    <w:basedOn w:val="DefaultParagraphFont"/>
    <w:rsid w:val="00E77AF5"/>
  </w:style>
  <w:style w:type="character" w:customStyle="1" w:styleId="s7">
    <w:name w:val="s7"/>
    <w:basedOn w:val="DefaultParagraphFont"/>
    <w:rsid w:val="00E77AF5"/>
  </w:style>
  <w:style w:type="paragraph" w:styleId="NormalWeb">
    <w:name w:val="Normal (Web)"/>
    <w:basedOn w:val="Normal"/>
    <w:uiPriority w:val="99"/>
    <w:semiHidden/>
    <w:unhideWhenUsed/>
    <w:rsid w:val="00574D31"/>
    <w:pPr>
      <w:spacing w:before="100" w:beforeAutospacing="1" w:after="100" w:afterAutospacing="1"/>
    </w:pPr>
    <w:rPr>
      <w:rFonts w:ascii="Times New Roman" w:hAnsi="Times New Roman"/>
      <w:szCs w:val="24"/>
    </w:rPr>
  </w:style>
  <w:style w:type="character" w:customStyle="1" w:styleId="s4">
    <w:name w:val="s4"/>
    <w:basedOn w:val="DefaultParagraphFont"/>
    <w:rsid w:val="00574D31"/>
  </w:style>
  <w:style w:type="paragraph" w:customStyle="1" w:styleId="s36">
    <w:name w:val="s36"/>
    <w:basedOn w:val="Normal"/>
    <w:rsid w:val="00574D31"/>
    <w:pPr>
      <w:spacing w:before="100" w:beforeAutospacing="1" w:after="100" w:afterAutospacing="1"/>
    </w:pPr>
    <w:rPr>
      <w:rFonts w:ascii="Times New Roman" w:hAnsi="Times New Roman"/>
      <w:szCs w:val="24"/>
    </w:rPr>
  </w:style>
  <w:style w:type="character" w:customStyle="1" w:styleId="s35">
    <w:name w:val="s35"/>
    <w:basedOn w:val="DefaultParagraphFont"/>
    <w:rsid w:val="00574D31"/>
  </w:style>
  <w:style w:type="character" w:customStyle="1" w:styleId="s11">
    <w:name w:val="s11"/>
    <w:basedOn w:val="DefaultParagraphFont"/>
    <w:rsid w:val="008F4BD8"/>
  </w:style>
  <w:style w:type="character" w:customStyle="1" w:styleId="s44">
    <w:name w:val="s44"/>
    <w:basedOn w:val="DefaultParagraphFont"/>
    <w:rsid w:val="008F4BD8"/>
  </w:style>
  <w:style w:type="paragraph" w:customStyle="1" w:styleId="s3">
    <w:name w:val="s3"/>
    <w:basedOn w:val="Normal"/>
    <w:rsid w:val="008F4BD8"/>
    <w:pPr>
      <w:spacing w:before="100" w:beforeAutospacing="1" w:after="100" w:afterAutospacing="1"/>
    </w:pPr>
    <w:rPr>
      <w:rFonts w:ascii="Times New Roman" w:hAnsi="Times New Roman"/>
      <w:szCs w:val="24"/>
    </w:rPr>
  </w:style>
  <w:style w:type="paragraph" w:customStyle="1" w:styleId="s45">
    <w:name w:val="s45"/>
    <w:basedOn w:val="Normal"/>
    <w:rsid w:val="008F4BD8"/>
    <w:pPr>
      <w:spacing w:before="100" w:beforeAutospacing="1" w:after="100" w:afterAutospacing="1"/>
    </w:pPr>
    <w:rPr>
      <w:rFonts w:ascii="Times New Roman" w:hAnsi="Times New Roman"/>
      <w:szCs w:val="24"/>
    </w:rPr>
  </w:style>
  <w:style w:type="character" w:customStyle="1" w:styleId="s9">
    <w:name w:val="s9"/>
    <w:basedOn w:val="DefaultParagraphFont"/>
    <w:rsid w:val="008F4BD8"/>
  </w:style>
  <w:style w:type="character" w:customStyle="1" w:styleId="s46">
    <w:name w:val="s46"/>
    <w:basedOn w:val="DefaultParagraphFont"/>
    <w:rsid w:val="008F4BD8"/>
  </w:style>
  <w:style w:type="character" w:customStyle="1" w:styleId="s16">
    <w:name w:val="s16"/>
    <w:basedOn w:val="DefaultParagraphFont"/>
    <w:rsid w:val="008F4BD8"/>
  </w:style>
  <w:style w:type="character" w:styleId="CommentReference">
    <w:name w:val="annotation reference"/>
    <w:basedOn w:val="DefaultParagraphFont"/>
    <w:uiPriority w:val="99"/>
    <w:semiHidden/>
    <w:unhideWhenUsed/>
    <w:rsid w:val="000450D8"/>
    <w:rPr>
      <w:sz w:val="16"/>
      <w:szCs w:val="16"/>
    </w:rPr>
  </w:style>
  <w:style w:type="paragraph" w:styleId="CommentText">
    <w:name w:val="annotation text"/>
    <w:basedOn w:val="Normal"/>
    <w:link w:val="CommentTextChar"/>
    <w:uiPriority w:val="99"/>
    <w:semiHidden/>
    <w:unhideWhenUsed/>
    <w:rsid w:val="000450D8"/>
    <w:rPr>
      <w:sz w:val="20"/>
    </w:rPr>
  </w:style>
  <w:style w:type="character" w:customStyle="1" w:styleId="CommentTextChar">
    <w:name w:val="Comment Text Char"/>
    <w:basedOn w:val="DefaultParagraphFont"/>
    <w:link w:val="CommentText"/>
    <w:uiPriority w:val="99"/>
    <w:semiHidden/>
    <w:rsid w:val="000450D8"/>
  </w:style>
  <w:style w:type="paragraph" w:styleId="CommentSubject">
    <w:name w:val="annotation subject"/>
    <w:basedOn w:val="CommentText"/>
    <w:next w:val="CommentText"/>
    <w:link w:val="CommentSubjectChar"/>
    <w:uiPriority w:val="99"/>
    <w:semiHidden/>
    <w:unhideWhenUsed/>
    <w:rsid w:val="000450D8"/>
    <w:rPr>
      <w:b/>
      <w:bCs/>
    </w:rPr>
  </w:style>
  <w:style w:type="character" w:customStyle="1" w:styleId="CommentSubjectChar">
    <w:name w:val="Comment Subject Char"/>
    <w:basedOn w:val="CommentTextChar"/>
    <w:link w:val="CommentSubject"/>
    <w:uiPriority w:val="99"/>
    <w:semiHidden/>
    <w:rsid w:val="000450D8"/>
    <w:rPr>
      <w:b/>
      <w:bCs/>
    </w:rPr>
  </w:style>
  <w:style w:type="paragraph" w:styleId="BalloonText">
    <w:name w:val="Balloon Text"/>
    <w:basedOn w:val="Normal"/>
    <w:link w:val="BalloonTextChar"/>
    <w:uiPriority w:val="99"/>
    <w:semiHidden/>
    <w:unhideWhenUsed/>
    <w:rsid w:val="000450D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50D8"/>
    <w:rPr>
      <w:rFonts w:ascii="Times New Roman" w:hAnsi="Times New Roman"/>
      <w:sz w:val="18"/>
      <w:szCs w:val="18"/>
    </w:rPr>
  </w:style>
  <w:style w:type="paragraph" w:customStyle="1" w:styleId="T1">
    <w:name w:val="T1"/>
    <w:basedOn w:val="Normal"/>
    <w:qFormat/>
    <w:rsid w:val="00191273"/>
    <w:pPr>
      <w:spacing w:before="48" w:line="260" w:lineRule="exact"/>
    </w:pPr>
    <w:rPr>
      <w:rFonts w:ascii="Times New Roman" w:hAnsi="Times New Roman"/>
      <w:sz w:val="20"/>
    </w:rPr>
  </w:style>
  <w:style w:type="paragraph" w:customStyle="1" w:styleId="Refs">
    <w:name w:val="Refs"/>
    <w:basedOn w:val="NormalWeb"/>
    <w:qFormat/>
    <w:rsid w:val="00774344"/>
    <w:pPr>
      <w:spacing w:before="120" w:beforeAutospacing="0" w:after="120" w:afterAutospacing="0"/>
      <w:ind w:left="720" w:hanging="720"/>
    </w:pPr>
    <w:rPr>
      <w:rFonts w:cstheme="minorBidi"/>
      <w:sz w:val="20"/>
    </w:rPr>
  </w:style>
  <w:style w:type="paragraph" w:customStyle="1" w:styleId="BL">
    <w:name w:val="BL"/>
    <w:basedOn w:val="Normal"/>
    <w:qFormat/>
    <w:rsid w:val="00774344"/>
    <w:pPr>
      <w:spacing w:before="120" w:after="120" w:line="260" w:lineRule="exact"/>
      <w:ind w:left="389" w:hanging="389"/>
    </w:pPr>
    <w:rPr>
      <w:rFonts w:ascii="Times New Roman" w:eastAsiaTheme="minorEastAsia" w:hAnsi="Times New Roman" w:cstheme="minorBidi"/>
      <w:sz w:val="20"/>
      <w:szCs w:val="24"/>
    </w:rPr>
  </w:style>
  <w:style w:type="character" w:styleId="UnresolvedMention">
    <w:name w:val="Unresolved Mention"/>
    <w:basedOn w:val="DefaultParagraphFont"/>
    <w:uiPriority w:val="99"/>
    <w:semiHidden/>
    <w:unhideWhenUsed/>
    <w:rsid w:val="005E0479"/>
    <w:rPr>
      <w:color w:val="605E5C"/>
      <w:shd w:val="clear" w:color="auto" w:fill="E1DFDD"/>
    </w:rPr>
  </w:style>
  <w:style w:type="character" w:customStyle="1" w:styleId="Heading2Char">
    <w:name w:val="Heading 2 Char"/>
    <w:basedOn w:val="DefaultParagraphFont"/>
    <w:link w:val="Heading2"/>
    <w:uiPriority w:val="9"/>
    <w:semiHidden/>
    <w:rsid w:val="006E56F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6E56F2"/>
    <w:rPr>
      <w:rFonts w:ascii="Helvetica" w:hAnsi="Helvetica"/>
      <w:b/>
      <w:sz w:val="4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4635">
      <w:bodyDiv w:val="1"/>
      <w:marLeft w:val="0"/>
      <w:marRight w:val="0"/>
      <w:marTop w:val="0"/>
      <w:marBottom w:val="0"/>
      <w:divBdr>
        <w:top w:val="none" w:sz="0" w:space="0" w:color="auto"/>
        <w:left w:val="none" w:sz="0" w:space="0" w:color="auto"/>
        <w:bottom w:val="none" w:sz="0" w:space="0" w:color="auto"/>
        <w:right w:val="none" w:sz="0" w:space="0" w:color="auto"/>
      </w:divBdr>
      <w:divsChild>
        <w:div w:id="1981811967">
          <w:marLeft w:val="0"/>
          <w:marRight w:val="0"/>
          <w:marTop w:val="0"/>
          <w:marBottom w:val="0"/>
          <w:divBdr>
            <w:top w:val="none" w:sz="0" w:space="0" w:color="auto"/>
            <w:left w:val="none" w:sz="0" w:space="0" w:color="auto"/>
            <w:bottom w:val="none" w:sz="0" w:space="0" w:color="auto"/>
            <w:right w:val="none" w:sz="0" w:space="0" w:color="auto"/>
          </w:divBdr>
        </w:div>
        <w:div w:id="532112389">
          <w:marLeft w:val="0"/>
          <w:marRight w:val="0"/>
          <w:marTop w:val="0"/>
          <w:marBottom w:val="0"/>
          <w:divBdr>
            <w:top w:val="none" w:sz="0" w:space="0" w:color="auto"/>
            <w:left w:val="none" w:sz="0" w:space="0" w:color="auto"/>
            <w:bottom w:val="none" w:sz="0" w:space="0" w:color="auto"/>
            <w:right w:val="none" w:sz="0" w:space="0" w:color="auto"/>
          </w:divBdr>
        </w:div>
        <w:div w:id="1012411050">
          <w:marLeft w:val="0"/>
          <w:marRight w:val="0"/>
          <w:marTop w:val="0"/>
          <w:marBottom w:val="0"/>
          <w:divBdr>
            <w:top w:val="none" w:sz="0" w:space="0" w:color="auto"/>
            <w:left w:val="none" w:sz="0" w:space="0" w:color="auto"/>
            <w:bottom w:val="none" w:sz="0" w:space="0" w:color="auto"/>
            <w:right w:val="none" w:sz="0" w:space="0" w:color="auto"/>
          </w:divBdr>
        </w:div>
        <w:div w:id="1324551582">
          <w:marLeft w:val="0"/>
          <w:marRight w:val="0"/>
          <w:marTop w:val="0"/>
          <w:marBottom w:val="0"/>
          <w:divBdr>
            <w:top w:val="none" w:sz="0" w:space="0" w:color="auto"/>
            <w:left w:val="none" w:sz="0" w:space="0" w:color="auto"/>
            <w:bottom w:val="none" w:sz="0" w:space="0" w:color="auto"/>
            <w:right w:val="none" w:sz="0" w:space="0" w:color="auto"/>
          </w:divBdr>
        </w:div>
        <w:div w:id="1884051143">
          <w:marLeft w:val="0"/>
          <w:marRight w:val="0"/>
          <w:marTop w:val="0"/>
          <w:marBottom w:val="0"/>
          <w:divBdr>
            <w:top w:val="none" w:sz="0" w:space="0" w:color="auto"/>
            <w:left w:val="none" w:sz="0" w:space="0" w:color="auto"/>
            <w:bottom w:val="none" w:sz="0" w:space="0" w:color="auto"/>
            <w:right w:val="none" w:sz="0" w:space="0" w:color="auto"/>
          </w:divBdr>
        </w:div>
        <w:div w:id="665013620">
          <w:marLeft w:val="0"/>
          <w:marRight w:val="0"/>
          <w:marTop w:val="0"/>
          <w:marBottom w:val="0"/>
          <w:divBdr>
            <w:top w:val="none" w:sz="0" w:space="0" w:color="auto"/>
            <w:left w:val="none" w:sz="0" w:space="0" w:color="auto"/>
            <w:bottom w:val="none" w:sz="0" w:space="0" w:color="auto"/>
            <w:right w:val="none" w:sz="0" w:space="0" w:color="auto"/>
          </w:divBdr>
        </w:div>
        <w:div w:id="95562408">
          <w:marLeft w:val="0"/>
          <w:marRight w:val="0"/>
          <w:marTop w:val="0"/>
          <w:marBottom w:val="0"/>
          <w:divBdr>
            <w:top w:val="none" w:sz="0" w:space="0" w:color="auto"/>
            <w:left w:val="none" w:sz="0" w:space="0" w:color="auto"/>
            <w:bottom w:val="none" w:sz="0" w:space="0" w:color="auto"/>
            <w:right w:val="none" w:sz="0" w:space="0" w:color="auto"/>
          </w:divBdr>
        </w:div>
        <w:div w:id="220792444">
          <w:marLeft w:val="0"/>
          <w:marRight w:val="0"/>
          <w:marTop w:val="0"/>
          <w:marBottom w:val="0"/>
          <w:divBdr>
            <w:top w:val="none" w:sz="0" w:space="0" w:color="auto"/>
            <w:left w:val="none" w:sz="0" w:space="0" w:color="auto"/>
            <w:bottom w:val="none" w:sz="0" w:space="0" w:color="auto"/>
            <w:right w:val="none" w:sz="0" w:space="0" w:color="auto"/>
          </w:divBdr>
        </w:div>
        <w:div w:id="1205025778">
          <w:marLeft w:val="0"/>
          <w:marRight w:val="0"/>
          <w:marTop w:val="0"/>
          <w:marBottom w:val="0"/>
          <w:divBdr>
            <w:top w:val="none" w:sz="0" w:space="0" w:color="auto"/>
            <w:left w:val="none" w:sz="0" w:space="0" w:color="auto"/>
            <w:bottom w:val="none" w:sz="0" w:space="0" w:color="auto"/>
            <w:right w:val="none" w:sz="0" w:space="0" w:color="auto"/>
          </w:divBdr>
        </w:div>
        <w:div w:id="1309750562">
          <w:marLeft w:val="0"/>
          <w:marRight w:val="0"/>
          <w:marTop w:val="0"/>
          <w:marBottom w:val="0"/>
          <w:divBdr>
            <w:top w:val="none" w:sz="0" w:space="0" w:color="auto"/>
            <w:left w:val="none" w:sz="0" w:space="0" w:color="auto"/>
            <w:bottom w:val="none" w:sz="0" w:space="0" w:color="auto"/>
            <w:right w:val="none" w:sz="0" w:space="0" w:color="auto"/>
          </w:divBdr>
        </w:div>
        <w:div w:id="2095545106">
          <w:marLeft w:val="0"/>
          <w:marRight w:val="0"/>
          <w:marTop w:val="0"/>
          <w:marBottom w:val="0"/>
          <w:divBdr>
            <w:top w:val="none" w:sz="0" w:space="0" w:color="auto"/>
            <w:left w:val="none" w:sz="0" w:space="0" w:color="auto"/>
            <w:bottom w:val="none" w:sz="0" w:space="0" w:color="auto"/>
            <w:right w:val="none" w:sz="0" w:space="0" w:color="auto"/>
          </w:divBdr>
        </w:div>
      </w:divsChild>
    </w:div>
    <w:div w:id="83191262">
      <w:bodyDiv w:val="1"/>
      <w:marLeft w:val="0"/>
      <w:marRight w:val="0"/>
      <w:marTop w:val="0"/>
      <w:marBottom w:val="0"/>
      <w:divBdr>
        <w:top w:val="none" w:sz="0" w:space="0" w:color="auto"/>
        <w:left w:val="none" w:sz="0" w:space="0" w:color="auto"/>
        <w:bottom w:val="none" w:sz="0" w:space="0" w:color="auto"/>
        <w:right w:val="none" w:sz="0" w:space="0" w:color="auto"/>
      </w:divBdr>
      <w:divsChild>
        <w:div w:id="595091516">
          <w:marLeft w:val="0"/>
          <w:marRight w:val="0"/>
          <w:marTop w:val="0"/>
          <w:marBottom w:val="0"/>
          <w:divBdr>
            <w:top w:val="none" w:sz="0" w:space="0" w:color="auto"/>
            <w:left w:val="none" w:sz="0" w:space="0" w:color="auto"/>
            <w:bottom w:val="none" w:sz="0" w:space="0" w:color="auto"/>
            <w:right w:val="none" w:sz="0" w:space="0" w:color="auto"/>
          </w:divBdr>
        </w:div>
        <w:div w:id="290593647">
          <w:marLeft w:val="0"/>
          <w:marRight w:val="0"/>
          <w:marTop w:val="0"/>
          <w:marBottom w:val="0"/>
          <w:divBdr>
            <w:top w:val="none" w:sz="0" w:space="0" w:color="auto"/>
            <w:left w:val="none" w:sz="0" w:space="0" w:color="auto"/>
            <w:bottom w:val="none" w:sz="0" w:space="0" w:color="auto"/>
            <w:right w:val="none" w:sz="0" w:space="0" w:color="auto"/>
          </w:divBdr>
        </w:div>
        <w:div w:id="333459319">
          <w:marLeft w:val="0"/>
          <w:marRight w:val="0"/>
          <w:marTop w:val="0"/>
          <w:marBottom w:val="0"/>
          <w:divBdr>
            <w:top w:val="none" w:sz="0" w:space="0" w:color="auto"/>
            <w:left w:val="none" w:sz="0" w:space="0" w:color="auto"/>
            <w:bottom w:val="none" w:sz="0" w:space="0" w:color="auto"/>
            <w:right w:val="none" w:sz="0" w:space="0" w:color="auto"/>
          </w:divBdr>
        </w:div>
        <w:div w:id="1922790855">
          <w:marLeft w:val="0"/>
          <w:marRight w:val="0"/>
          <w:marTop w:val="0"/>
          <w:marBottom w:val="0"/>
          <w:divBdr>
            <w:top w:val="none" w:sz="0" w:space="0" w:color="auto"/>
            <w:left w:val="none" w:sz="0" w:space="0" w:color="auto"/>
            <w:bottom w:val="none" w:sz="0" w:space="0" w:color="auto"/>
            <w:right w:val="none" w:sz="0" w:space="0" w:color="auto"/>
          </w:divBdr>
        </w:div>
        <w:div w:id="2052993647">
          <w:marLeft w:val="0"/>
          <w:marRight w:val="0"/>
          <w:marTop w:val="0"/>
          <w:marBottom w:val="0"/>
          <w:divBdr>
            <w:top w:val="none" w:sz="0" w:space="0" w:color="auto"/>
            <w:left w:val="none" w:sz="0" w:space="0" w:color="auto"/>
            <w:bottom w:val="none" w:sz="0" w:space="0" w:color="auto"/>
            <w:right w:val="none" w:sz="0" w:space="0" w:color="auto"/>
          </w:divBdr>
        </w:div>
        <w:div w:id="1975285656">
          <w:marLeft w:val="0"/>
          <w:marRight w:val="0"/>
          <w:marTop w:val="0"/>
          <w:marBottom w:val="0"/>
          <w:divBdr>
            <w:top w:val="none" w:sz="0" w:space="0" w:color="auto"/>
            <w:left w:val="none" w:sz="0" w:space="0" w:color="auto"/>
            <w:bottom w:val="none" w:sz="0" w:space="0" w:color="auto"/>
            <w:right w:val="none" w:sz="0" w:space="0" w:color="auto"/>
          </w:divBdr>
        </w:div>
        <w:div w:id="638069885">
          <w:marLeft w:val="0"/>
          <w:marRight w:val="0"/>
          <w:marTop w:val="0"/>
          <w:marBottom w:val="0"/>
          <w:divBdr>
            <w:top w:val="none" w:sz="0" w:space="0" w:color="auto"/>
            <w:left w:val="none" w:sz="0" w:space="0" w:color="auto"/>
            <w:bottom w:val="none" w:sz="0" w:space="0" w:color="auto"/>
            <w:right w:val="none" w:sz="0" w:space="0" w:color="auto"/>
          </w:divBdr>
        </w:div>
        <w:div w:id="1037194363">
          <w:marLeft w:val="0"/>
          <w:marRight w:val="0"/>
          <w:marTop w:val="0"/>
          <w:marBottom w:val="0"/>
          <w:divBdr>
            <w:top w:val="none" w:sz="0" w:space="0" w:color="auto"/>
            <w:left w:val="none" w:sz="0" w:space="0" w:color="auto"/>
            <w:bottom w:val="none" w:sz="0" w:space="0" w:color="auto"/>
            <w:right w:val="none" w:sz="0" w:space="0" w:color="auto"/>
          </w:divBdr>
        </w:div>
        <w:div w:id="108819132">
          <w:marLeft w:val="0"/>
          <w:marRight w:val="0"/>
          <w:marTop w:val="0"/>
          <w:marBottom w:val="0"/>
          <w:divBdr>
            <w:top w:val="none" w:sz="0" w:space="0" w:color="auto"/>
            <w:left w:val="none" w:sz="0" w:space="0" w:color="auto"/>
            <w:bottom w:val="none" w:sz="0" w:space="0" w:color="auto"/>
            <w:right w:val="none" w:sz="0" w:space="0" w:color="auto"/>
          </w:divBdr>
        </w:div>
        <w:div w:id="832186574">
          <w:marLeft w:val="0"/>
          <w:marRight w:val="0"/>
          <w:marTop w:val="0"/>
          <w:marBottom w:val="0"/>
          <w:divBdr>
            <w:top w:val="none" w:sz="0" w:space="0" w:color="auto"/>
            <w:left w:val="none" w:sz="0" w:space="0" w:color="auto"/>
            <w:bottom w:val="none" w:sz="0" w:space="0" w:color="auto"/>
            <w:right w:val="none" w:sz="0" w:space="0" w:color="auto"/>
          </w:divBdr>
        </w:div>
        <w:div w:id="52773833">
          <w:marLeft w:val="0"/>
          <w:marRight w:val="0"/>
          <w:marTop w:val="0"/>
          <w:marBottom w:val="0"/>
          <w:divBdr>
            <w:top w:val="none" w:sz="0" w:space="0" w:color="auto"/>
            <w:left w:val="none" w:sz="0" w:space="0" w:color="auto"/>
            <w:bottom w:val="none" w:sz="0" w:space="0" w:color="auto"/>
            <w:right w:val="none" w:sz="0" w:space="0" w:color="auto"/>
          </w:divBdr>
        </w:div>
      </w:divsChild>
    </w:div>
    <w:div w:id="156385777">
      <w:bodyDiv w:val="1"/>
      <w:marLeft w:val="0"/>
      <w:marRight w:val="0"/>
      <w:marTop w:val="0"/>
      <w:marBottom w:val="0"/>
      <w:divBdr>
        <w:top w:val="none" w:sz="0" w:space="0" w:color="auto"/>
        <w:left w:val="none" w:sz="0" w:space="0" w:color="auto"/>
        <w:bottom w:val="none" w:sz="0" w:space="0" w:color="auto"/>
        <w:right w:val="none" w:sz="0" w:space="0" w:color="auto"/>
      </w:divBdr>
      <w:divsChild>
        <w:div w:id="1139373076">
          <w:marLeft w:val="0"/>
          <w:marRight w:val="0"/>
          <w:marTop w:val="0"/>
          <w:marBottom w:val="0"/>
          <w:divBdr>
            <w:top w:val="none" w:sz="0" w:space="0" w:color="auto"/>
            <w:left w:val="none" w:sz="0" w:space="0" w:color="auto"/>
            <w:bottom w:val="none" w:sz="0" w:space="0" w:color="auto"/>
            <w:right w:val="none" w:sz="0" w:space="0" w:color="auto"/>
          </w:divBdr>
        </w:div>
        <w:div w:id="1201626063">
          <w:marLeft w:val="0"/>
          <w:marRight w:val="0"/>
          <w:marTop w:val="0"/>
          <w:marBottom w:val="0"/>
          <w:divBdr>
            <w:top w:val="none" w:sz="0" w:space="0" w:color="auto"/>
            <w:left w:val="none" w:sz="0" w:space="0" w:color="auto"/>
            <w:bottom w:val="none" w:sz="0" w:space="0" w:color="auto"/>
            <w:right w:val="none" w:sz="0" w:space="0" w:color="auto"/>
          </w:divBdr>
        </w:div>
        <w:div w:id="720709130">
          <w:marLeft w:val="0"/>
          <w:marRight w:val="0"/>
          <w:marTop w:val="0"/>
          <w:marBottom w:val="0"/>
          <w:divBdr>
            <w:top w:val="none" w:sz="0" w:space="0" w:color="auto"/>
            <w:left w:val="none" w:sz="0" w:space="0" w:color="auto"/>
            <w:bottom w:val="none" w:sz="0" w:space="0" w:color="auto"/>
            <w:right w:val="none" w:sz="0" w:space="0" w:color="auto"/>
          </w:divBdr>
        </w:div>
        <w:div w:id="1304236192">
          <w:marLeft w:val="0"/>
          <w:marRight w:val="0"/>
          <w:marTop w:val="0"/>
          <w:marBottom w:val="0"/>
          <w:divBdr>
            <w:top w:val="none" w:sz="0" w:space="0" w:color="auto"/>
            <w:left w:val="none" w:sz="0" w:space="0" w:color="auto"/>
            <w:bottom w:val="none" w:sz="0" w:space="0" w:color="auto"/>
            <w:right w:val="none" w:sz="0" w:space="0" w:color="auto"/>
          </w:divBdr>
        </w:div>
        <w:div w:id="1708870097">
          <w:marLeft w:val="0"/>
          <w:marRight w:val="0"/>
          <w:marTop w:val="0"/>
          <w:marBottom w:val="0"/>
          <w:divBdr>
            <w:top w:val="none" w:sz="0" w:space="0" w:color="auto"/>
            <w:left w:val="none" w:sz="0" w:space="0" w:color="auto"/>
            <w:bottom w:val="none" w:sz="0" w:space="0" w:color="auto"/>
            <w:right w:val="none" w:sz="0" w:space="0" w:color="auto"/>
          </w:divBdr>
        </w:div>
        <w:div w:id="38743360">
          <w:marLeft w:val="0"/>
          <w:marRight w:val="0"/>
          <w:marTop w:val="0"/>
          <w:marBottom w:val="0"/>
          <w:divBdr>
            <w:top w:val="none" w:sz="0" w:space="0" w:color="auto"/>
            <w:left w:val="none" w:sz="0" w:space="0" w:color="auto"/>
            <w:bottom w:val="none" w:sz="0" w:space="0" w:color="auto"/>
            <w:right w:val="none" w:sz="0" w:space="0" w:color="auto"/>
          </w:divBdr>
        </w:div>
        <w:div w:id="211429533">
          <w:marLeft w:val="0"/>
          <w:marRight w:val="0"/>
          <w:marTop w:val="0"/>
          <w:marBottom w:val="0"/>
          <w:divBdr>
            <w:top w:val="none" w:sz="0" w:space="0" w:color="auto"/>
            <w:left w:val="none" w:sz="0" w:space="0" w:color="auto"/>
            <w:bottom w:val="none" w:sz="0" w:space="0" w:color="auto"/>
            <w:right w:val="none" w:sz="0" w:space="0" w:color="auto"/>
          </w:divBdr>
        </w:div>
        <w:div w:id="859706875">
          <w:marLeft w:val="0"/>
          <w:marRight w:val="0"/>
          <w:marTop w:val="0"/>
          <w:marBottom w:val="0"/>
          <w:divBdr>
            <w:top w:val="none" w:sz="0" w:space="0" w:color="auto"/>
            <w:left w:val="none" w:sz="0" w:space="0" w:color="auto"/>
            <w:bottom w:val="none" w:sz="0" w:space="0" w:color="auto"/>
            <w:right w:val="none" w:sz="0" w:space="0" w:color="auto"/>
          </w:divBdr>
        </w:div>
        <w:div w:id="1186212253">
          <w:marLeft w:val="0"/>
          <w:marRight w:val="0"/>
          <w:marTop w:val="0"/>
          <w:marBottom w:val="0"/>
          <w:divBdr>
            <w:top w:val="none" w:sz="0" w:space="0" w:color="auto"/>
            <w:left w:val="none" w:sz="0" w:space="0" w:color="auto"/>
            <w:bottom w:val="none" w:sz="0" w:space="0" w:color="auto"/>
            <w:right w:val="none" w:sz="0" w:space="0" w:color="auto"/>
          </w:divBdr>
        </w:div>
        <w:div w:id="261885518">
          <w:marLeft w:val="0"/>
          <w:marRight w:val="0"/>
          <w:marTop w:val="0"/>
          <w:marBottom w:val="0"/>
          <w:divBdr>
            <w:top w:val="none" w:sz="0" w:space="0" w:color="auto"/>
            <w:left w:val="none" w:sz="0" w:space="0" w:color="auto"/>
            <w:bottom w:val="none" w:sz="0" w:space="0" w:color="auto"/>
            <w:right w:val="none" w:sz="0" w:space="0" w:color="auto"/>
          </w:divBdr>
        </w:div>
        <w:div w:id="1678999391">
          <w:marLeft w:val="0"/>
          <w:marRight w:val="0"/>
          <w:marTop w:val="0"/>
          <w:marBottom w:val="0"/>
          <w:divBdr>
            <w:top w:val="none" w:sz="0" w:space="0" w:color="auto"/>
            <w:left w:val="none" w:sz="0" w:space="0" w:color="auto"/>
            <w:bottom w:val="none" w:sz="0" w:space="0" w:color="auto"/>
            <w:right w:val="none" w:sz="0" w:space="0" w:color="auto"/>
          </w:divBdr>
        </w:div>
      </w:divsChild>
    </w:div>
    <w:div w:id="203100673">
      <w:bodyDiv w:val="1"/>
      <w:marLeft w:val="0"/>
      <w:marRight w:val="0"/>
      <w:marTop w:val="0"/>
      <w:marBottom w:val="0"/>
      <w:divBdr>
        <w:top w:val="none" w:sz="0" w:space="0" w:color="auto"/>
        <w:left w:val="none" w:sz="0" w:space="0" w:color="auto"/>
        <w:bottom w:val="none" w:sz="0" w:space="0" w:color="auto"/>
        <w:right w:val="none" w:sz="0" w:space="0" w:color="auto"/>
      </w:divBdr>
    </w:div>
    <w:div w:id="254483628">
      <w:bodyDiv w:val="1"/>
      <w:marLeft w:val="0"/>
      <w:marRight w:val="0"/>
      <w:marTop w:val="0"/>
      <w:marBottom w:val="0"/>
      <w:divBdr>
        <w:top w:val="none" w:sz="0" w:space="0" w:color="auto"/>
        <w:left w:val="none" w:sz="0" w:space="0" w:color="auto"/>
        <w:bottom w:val="none" w:sz="0" w:space="0" w:color="auto"/>
        <w:right w:val="none" w:sz="0" w:space="0" w:color="auto"/>
      </w:divBdr>
      <w:divsChild>
        <w:div w:id="449133702">
          <w:marLeft w:val="0"/>
          <w:marRight w:val="0"/>
          <w:marTop w:val="0"/>
          <w:marBottom w:val="0"/>
          <w:divBdr>
            <w:top w:val="none" w:sz="0" w:space="0" w:color="auto"/>
            <w:left w:val="none" w:sz="0" w:space="0" w:color="auto"/>
            <w:bottom w:val="none" w:sz="0" w:space="0" w:color="auto"/>
            <w:right w:val="none" w:sz="0" w:space="0" w:color="auto"/>
          </w:divBdr>
        </w:div>
        <w:div w:id="2114591595">
          <w:marLeft w:val="0"/>
          <w:marRight w:val="0"/>
          <w:marTop w:val="0"/>
          <w:marBottom w:val="0"/>
          <w:divBdr>
            <w:top w:val="none" w:sz="0" w:space="0" w:color="auto"/>
            <w:left w:val="none" w:sz="0" w:space="0" w:color="auto"/>
            <w:bottom w:val="none" w:sz="0" w:space="0" w:color="auto"/>
            <w:right w:val="none" w:sz="0" w:space="0" w:color="auto"/>
          </w:divBdr>
        </w:div>
        <w:div w:id="1948660656">
          <w:marLeft w:val="0"/>
          <w:marRight w:val="0"/>
          <w:marTop w:val="0"/>
          <w:marBottom w:val="0"/>
          <w:divBdr>
            <w:top w:val="none" w:sz="0" w:space="0" w:color="auto"/>
            <w:left w:val="none" w:sz="0" w:space="0" w:color="auto"/>
            <w:bottom w:val="none" w:sz="0" w:space="0" w:color="auto"/>
            <w:right w:val="none" w:sz="0" w:space="0" w:color="auto"/>
          </w:divBdr>
        </w:div>
        <w:div w:id="286619509">
          <w:marLeft w:val="0"/>
          <w:marRight w:val="0"/>
          <w:marTop w:val="0"/>
          <w:marBottom w:val="0"/>
          <w:divBdr>
            <w:top w:val="none" w:sz="0" w:space="0" w:color="auto"/>
            <w:left w:val="none" w:sz="0" w:space="0" w:color="auto"/>
            <w:bottom w:val="none" w:sz="0" w:space="0" w:color="auto"/>
            <w:right w:val="none" w:sz="0" w:space="0" w:color="auto"/>
          </w:divBdr>
        </w:div>
        <w:div w:id="1861091813">
          <w:marLeft w:val="0"/>
          <w:marRight w:val="0"/>
          <w:marTop w:val="0"/>
          <w:marBottom w:val="0"/>
          <w:divBdr>
            <w:top w:val="none" w:sz="0" w:space="0" w:color="auto"/>
            <w:left w:val="none" w:sz="0" w:space="0" w:color="auto"/>
            <w:bottom w:val="none" w:sz="0" w:space="0" w:color="auto"/>
            <w:right w:val="none" w:sz="0" w:space="0" w:color="auto"/>
          </w:divBdr>
        </w:div>
        <w:div w:id="793906375">
          <w:marLeft w:val="0"/>
          <w:marRight w:val="0"/>
          <w:marTop w:val="0"/>
          <w:marBottom w:val="0"/>
          <w:divBdr>
            <w:top w:val="none" w:sz="0" w:space="0" w:color="auto"/>
            <w:left w:val="none" w:sz="0" w:space="0" w:color="auto"/>
            <w:bottom w:val="none" w:sz="0" w:space="0" w:color="auto"/>
            <w:right w:val="none" w:sz="0" w:space="0" w:color="auto"/>
          </w:divBdr>
        </w:div>
        <w:div w:id="989673741">
          <w:marLeft w:val="0"/>
          <w:marRight w:val="0"/>
          <w:marTop w:val="0"/>
          <w:marBottom w:val="0"/>
          <w:divBdr>
            <w:top w:val="none" w:sz="0" w:space="0" w:color="auto"/>
            <w:left w:val="none" w:sz="0" w:space="0" w:color="auto"/>
            <w:bottom w:val="none" w:sz="0" w:space="0" w:color="auto"/>
            <w:right w:val="none" w:sz="0" w:space="0" w:color="auto"/>
          </w:divBdr>
        </w:div>
        <w:div w:id="950939331">
          <w:marLeft w:val="0"/>
          <w:marRight w:val="0"/>
          <w:marTop w:val="0"/>
          <w:marBottom w:val="0"/>
          <w:divBdr>
            <w:top w:val="none" w:sz="0" w:space="0" w:color="auto"/>
            <w:left w:val="none" w:sz="0" w:space="0" w:color="auto"/>
            <w:bottom w:val="none" w:sz="0" w:space="0" w:color="auto"/>
            <w:right w:val="none" w:sz="0" w:space="0" w:color="auto"/>
          </w:divBdr>
        </w:div>
      </w:divsChild>
    </w:div>
    <w:div w:id="317196550">
      <w:bodyDiv w:val="1"/>
      <w:marLeft w:val="0"/>
      <w:marRight w:val="0"/>
      <w:marTop w:val="0"/>
      <w:marBottom w:val="0"/>
      <w:divBdr>
        <w:top w:val="none" w:sz="0" w:space="0" w:color="auto"/>
        <w:left w:val="none" w:sz="0" w:space="0" w:color="auto"/>
        <w:bottom w:val="none" w:sz="0" w:space="0" w:color="auto"/>
        <w:right w:val="none" w:sz="0" w:space="0" w:color="auto"/>
      </w:divBdr>
    </w:div>
    <w:div w:id="373578223">
      <w:bodyDiv w:val="1"/>
      <w:marLeft w:val="0"/>
      <w:marRight w:val="0"/>
      <w:marTop w:val="0"/>
      <w:marBottom w:val="0"/>
      <w:divBdr>
        <w:top w:val="none" w:sz="0" w:space="0" w:color="auto"/>
        <w:left w:val="none" w:sz="0" w:space="0" w:color="auto"/>
        <w:bottom w:val="none" w:sz="0" w:space="0" w:color="auto"/>
        <w:right w:val="none" w:sz="0" w:space="0" w:color="auto"/>
      </w:divBdr>
      <w:divsChild>
        <w:div w:id="1344015612">
          <w:marLeft w:val="0"/>
          <w:marRight w:val="0"/>
          <w:marTop w:val="0"/>
          <w:marBottom w:val="0"/>
          <w:divBdr>
            <w:top w:val="none" w:sz="0" w:space="0" w:color="auto"/>
            <w:left w:val="none" w:sz="0" w:space="0" w:color="auto"/>
            <w:bottom w:val="none" w:sz="0" w:space="0" w:color="auto"/>
            <w:right w:val="none" w:sz="0" w:space="0" w:color="auto"/>
          </w:divBdr>
        </w:div>
        <w:div w:id="1046376131">
          <w:marLeft w:val="0"/>
          <w:marRight w:val="0"/>
          <w:marTop w:val="0"/>
          <w:marBottom w:val="0"/>
          <w:divBdr>
            <w:top w:val="none" w:sz="0" w:space="0" w:color="auto"/>
            <w:left w:val="none" w:sz="0" w:space="0" w:color="auto"/>
            <w:bottom w:val="none" w:sz="0" w:space="0" w:color="auto"/>
            <w:right w:val="none" w:sz="0" w:space="0" w:color="auto"/>
          </w:divBdr>
        </w:div>
        <w:div w:id="1176993018">
          <w:marLeft w:val="0"/>
          <w:marRight w:val="0"/>
          <w:marTop w:val="0"/>
          <w:marBottom w:val="0"/>
          <w:divBdr>
            <w:top w:val="none" w:sz="0" w:space="0" w:color="auto"/>
            <w:left w:val="none" w:sz="0" w:space="0" w:color="auto"/>
            <w:bottom w:val="none" w:sz="0" w:space="0" w:color="auto"/>
            <w:right w:val="none" w:sz="0" w:space="0" w:color="auto"/>
          </w:divBdr>
        </w:div>
        <w:div w:id="673000126">
          <w:marLeft w:val="0"/>
          <w:marRight w:val="0"/>
          <w:marTop w:val="0"/>
          <w:marBottom w:val="0"/>
          <w:divBdr>
            <w:top w:val="none" w:sz="0" w:space="0" w:color="auto"/>
            <w:left w:val="none" w:sz="0" w:space="0" w:color="auto"/>
            <w:bottom w:val="none" w:sz="0" w:space="0" w:color="auto"/>
            <w:right w:val="none" w:sz="0" w:space="0" w:color="auto"/>
          </w:divBdr>
        </w:div>
        <w:div w:id="1159074157">
          <w:marLeft w:val="0"/>
          <w:marRight w:val="0"/>
          <w:marTop w:val="0"/>
          <w:marBottom w:val="0"/>
          <w:divBdr>
            <w:top w:val="none" w:sz="0" w:space="0" w:color="auto"/>
            <w:left w:val="none" w:sz="0" w:space="0" w:color="auto"/>
            <w:bottom w:val="none" w:sz="0" w:space="0" w:color="auto"/>
            <w:right w:val="none" w:sz="0" w:space="0" w:color="auto"/>
          </w:divBdr>
        </w:div>
        <w:div w:id="464928962">
          <w:marLeft w:val="0"/>
          <w:marRight w:val="0"/>
          <w:marTop w:val="0"/>
          <w:marBottom w:val="0"/>
          <w:divBdr>
            <w:top w:val="none" w:sz="0" w:space="0" w:color="auto"/>
            <w:left w:val="none" w:sz="0" w:space="0" w:color="auto"/>
            <w:bottom w:val="none" w:sz="0" w:space="0" w:color="auto"/>
            <w:right w:val="none" w:sz="0" w:space="0" w:color="auto"/>
          </w:divBdr>
        </w:div>
        <w:div w:id="1731422150">
          <w:marLeft w:val="0"/>
          <w:marRight w:val="0"/>
          <w:marTop w:val="0"/>
          <w:marBottom w:val="0"/>
          <w:divBdr>
            <w:top w:val="none" w:sz="0" w:space="0" w:color="auto"/>
            <w:left w:val="none" w:sz="0" w:space="0" w:color="auto"/>
            <w:bottom w:val="none" w:sz="0" w:space="0" w:color="auto"/>
            <w:right w:val="none" w:sz="0" w:space="0" w:color="auto"/>
          </w:divBdr>
        </w:div>
        <w:div w:id="1222712558">
          <w:marLeft w:val="0"/>
          <w:marRight w:val="0"/>
          <w:marTop w:val="0"/>
          <w:marBottom w:val="0"/>
          <w:divBdr>
            <w:top w:val="none" w:sz="0" w:space="0" w:color="auto"/>
            <w:left w:val="none" w:sz="0" w:space="0" w:color="auto"/>
            <w:bottom w:val="none" w:sz="0" w:space="0" w:color="auto"/>
            <w:right w:val="none" w:sz="0" w:space="0" w:color="auto"/>
          </w:divBdr>
        </w:div>
        <w:div w:id="1690257285">
          <w:marLeft w:val="0"/>
          <w:marRight w:val="0"/>
          <w:marTop w:val="0"/>
          <w:marBottom w:val="0"/>
          <w:divBdr>
            <w:top w:val="none" w:sz="0" w:space="0" w:color="auto"/>
            <w:left w:val="none" w:sz="0" w:space="0" w:color="auto"/>
            <w:bottom w:val="none" w:sz="0" w:space="0" w:color="auto"/>
            <w:right w:val="none" w:sz="0" w:space="0" w:color="auto"/>
          </w:divBdr>
        </w:div>
        <w:div w:id="1236746542">
          <w:marLeft w:val="0"/>
          <w:marRight w:val="0"/>
          <w:marTop w:val="0"/>
          <w:marBottom w:val="0"/>
          <w:divBdr>
            <w:top w:val="none" w:sz="0" w:space="0" w:color="auto"/>
            <w:left w:val="none" w:sz="0" w:space="0" w:color="auto"/>
            <w:bottom w:val="none" w:sz="0" w:space="0" w:color="auto"/>
            <w:right w:val="none" w:sz="0" w:space="0" w:color="auto"/>
          </w:divBdr>
        </w:div>
        <w:div w:id="423575516">
          <w:marLeft w:val="0"/>
          <w:marRight w:val="0"/>
          <w:marTop w:val="0"/>
          <w:marBottom w:val="0"/>
          <w:divBdr>
            <w:top w:val="none" w:sz="0" w:space="0" w:color="auto"/>
            <w:left w:val="none" w:sz="0" w:space="0" w:color="auto"/>
            <w:bottom w:val="none" w:sz="0" w:space="0" w:color="auto"/>
            <w:right w:val="none" w:sz="0" w:space="0" w:color="auto"/>
          </w:divBdr>
        </w:div>
        <w:div w:id="2135177768">
          <w:marLeft w:val="0"/>
          <w:marRight w:val="0"/>
          <w:marTop w:val="0"/>
          <w:marBottom w:val="0"/>
          <w:divBdr>
            <w:top w:val="none" w:sz="0" w:space="0" w:color="auto"/>
            <w:left w:val="none" w:sz="0" w:space="0" w:color="auto"/>
            <w:bottom w:val="none" w:sz="0" w:space="0" w:color="auto"/>
            <w:right w:val="none" w:sz="0" w:space="0" w:color="auto"/>
          </w:divBdr>
        </w:div>
        <w:div w:id="1022367144">
          <w:marLeft w:val="0"/>
          <w:marRight w:val="0"/>
          <w:marTop w:val="0"/>
          <w:marBottom w:val="0"/>
          <w:divBdr>
            <w:top w:val="none" w:sz="0" w:space="0" w:color="auto"/>
            <w:left w:val="none" w:sz="0" w:space="0" w:color="auto"/>
            <w:bottom w:val="none" w:sz="0" w:space="0" w:color="auto"/>
            <w:right w:val="none" w:sz="0" w:space="0" w:color="auto"/>
          </w:divBdr>
        </w:div>
        <w:div w:id="1455562740">
          <w:marLeft w:val="0"/>
          <w:marRight w:val="0"/>
          <w:marTop w:val="0"/>
          <w:marBottom w:val="0"/>
          <w:divBdr>
            <w:top w:val="none" w:sz="0" w:space="0" w:color="auto"/>
            <w:left w:val="none" w:sz="0" w:space="0" w:color="auto"/>
            <w:bottom w:val="none" w:sz="0" w:space="0" w:color="auto"/>
            <w:right w:val="none" w:sz="0" w:space="0" w:color="auto"/>
          </w:divBdr>
        </w:div>
        <w:div w:id="1630698759">
          <w:marLeft w:val="0"/>
          <w:marRight w:val="0"/>
          <w:marTop w:val="0"/>
          <w:marBottom w:val="0"/>
          <w:divBdr>
            <w:top w:val="none" w:sz="0" w:space="0" w:color="auto"/>
            <w:left w:val="none" w:sz="0" w:space="0" w:color="auto"/>
            <w:bottom w:val="none" w:sz="0" w:space="0" w:color="auto"/>
            <w:right w:val="none" w:sz="0" w:space="0" w:color="auto"/>
          </w:divBdr>
        </w:div>
        <w:div w:id="716246159">
          <w:marLeft w:val="0"/>
          <w:marRight w:val="0"/>
          <w:marTop w:val="0"/>
          <w:marBottom w:val="0"/>
          <w:divBdr>
            <w:top w:val="none" w:sz="0" w:space="0" w:color="auto"/>
            <w:left w:val="none" w:sz="0" w:space="0" w:color="auto"/>
            <w:bottom w:val="none" w:sz="0" w:space="0" w:color="auto"/>
            <w:right w:val="none" w:sz="0" w:space="0" w:color="auto"/>
          </w:divBdr>
        </w:div>
        <w:div w:id="1459226682">
          <w:marLeft w:val="0"/>
          <w:marRight w:val="0"/>
          <w:marTop w:val="0"/>
          <w:marBottom w:val="0"/>
          <w:divBdr>
            <w:top w:val="none" w:sz="0" w:space="0" w:color="auto"/>
            <w:left w:val="none" w:sz="0" w:space="0" w:color="auto"/>
            <w:bottom w:val="none" w:sz="0" w:space="0" w:color="auto"/>
            <w:right w:val="none" w:sz="0" w:space="0" w:color="auto"/>
          </w:divBdr>
        </w:div>
        <w:div w:id="730034519">
          <w:marLeft w:val="0"/>
          <w:marRight w:val="0"/>
          <w:marTop w:val="0"/>
          <w:marBottom w:val="0"/>
          <w:divBdr>
            <w:top w:val="none" w:sz="0" w:space="0" w:color="auto"/>
            <w:left w:val="none" w:sz="0" w:space="0" w:color="auto"/>
            <w:bottom w:val="none" w:sz="0" w:space="0" w:color="auto"/>
            <w:right w:val="none" w:sz="0" w:space="0" w:color="auto"/>
          </w:divBdr>
        </w:div>
        <w:div w:id="1383409266">
          <w:marLeft w:val="0"/>
          <w:marRight w:val="0"/>
          <w:marTop w:val="0"/>
          <w:marBottom w:val="0"/>
          <w:divBdr>
            <w:top w:val="none" w:sz="0" w:space="0" w:color="auto"/>
            <w:left w:val="none" w:sz="0" w:space="0" w:color="auto"/>
            <w:bottom w:val="none" w:sz="0" w:space="0" w:color="auto"/>
            <w:right w:val="none" w:sz="0" w:space="0" w:color="auto"/>
          </w:divBdr>
        </w:div>
        <w:div w:id="1957984248">
          <w:marLeft w:val="0"/>
          <w:marRight w:val="0"/>
          <w:marTop w:val="0"/>
          <w:marBottom w:val="0"/>
          <w:divBdr>
            <w:top w:val="none" w:sz="0" w:space="0" w:color="auto"/>
            <w:left w:val="none" w:sz="0" w:space="0" w:color="auto"/>
            <w:bottom w:val="none" w:sz="0" w:space="0" w:color="auto"/>
            <w:right w:val="none" w:sz="0" w:space="0" w:color="auto"/>
          </w:divBdr>
        </w:div>
        <w:div w:id="415590325">
          <w:marLeft w:val="0"/>
          <w:marRight w:val="0"/>
          <w:marTop w:val="0"/>
          <w:marBottom w:val="0"/>
          <w:divBdr>
            <w:top w:val="none" w:sz="0" w:space="0" w:color="auto"/>
            <w:left w:val="none" w:sz="0" w:space="0" w:color="auto"/>
            <w:bottom w:val="none" w:sz="0" w:space="0" w:color="auto"/>
            <w:right w:val="none" w:sz="0" w:space="0" w:color="auto"/>
          </w:divBdr>
        </w:div>
        <w:div w:id="962271248">
          <w:marLeft w:val="0"/>
          <w:marRight w:val="0"/>
          <w:marTop w:val="0"/>
          <w:marBottom w:val="0"/>
          <w:divBdr>
            <w:top w:val="none" w:sz="0" w:space="0" w:color="auto"/>
            <w:left w:val="none" w:sz="0" w:space="0" w:color="auto"/>
            <w:bottom w:val="none" w:sz="0" w:space="0" w:color="auto"/>
            <w:right w:val="none" w:sz="0" w:space="0" w:color="auto"/>
          </w:divBdr>
        </w:div>
        <w:div w:id="773014563">
          <w:marLeft w:val="0"/>
          <w:marRight w:val="0"/>
          <w:marTop w:val="0"/>
          <w:marBottom w:val="0"/>
          <w:divBdr>
            <w:top w:val="none" w:sz="0" w:space="0" w:color="auto"/>
            <w:left w:val="none" w:sz="0" w:space="0" w:color="auto"/>
            <w:bottom w:val="none" w:sz="0" w:space="0" w:color="auto"/>
            <w:right w:val="none" w:sz="0" w:space="0" w:color="auto"/>
          </w:divBdr>
        </w:div>
        <w:div w:id="75791045">
          <w:marLeft w:val="0"/>
          <w:marRight w:val="0"/>
          <w:marTop w:val="0"/>
          <w:marBottom w:val="0"/>
          <w:divBdr>
            <w:top w:val="none" w:sz="0" w:space="0" w:color="auto"/>
            <w:left w:val="none" w:sz="0" w:space="0" w:color="auto"/>
            <w:bottom w:val="none" w:sz="0" w:space="0" w:color="auto"/>
            <w:right w:val="none" w:sz="0" w:space="0" w:color="auto"/>
          </w:divBdr>
        </w:div>
        <w:div w:id="790904161">
          <w:marLeft w:val="540"/>
          <w:marRight w:val="0"/>
          <w:marTop w:val="0"/>
          <w:marBottom w:val="0"/>
          <w:divBdr>
            <w:top w:val="none" w:sz="0" w:space="0" w:color="auto"/>
            <w:left w:val="none" w:sz="0" w:space="0" w:color="auto"/>
            <w:bottom w:val="none" w:sz="0" w:space="0" w:color="auto"/>
            <w:right w:val="none" w:sz="0" w:space="0" w:color="auto"/>
          </w:divBdr>
        </w:div>
        <w:div w:id="1048991925">
          <w:marLeft w:val="540"/>
          <w:marRight w:val="0"/>
          <w:marTop w:val="0"/>
          <w:marBottom w:val="0"/>
          <w:divBdr>
            <w:top w:val="none" w:sz="0" w:space="0" w:color="auto"/>
            <w:left w:val="none" w:sz="0" w:space="0" w:color="auto"/>
            <w:bottom w:val="none" w:sz="0" w:space="0" w:color="auto"/>
            <w:right w:val="none" w:sz="0" w:space="0" w:color="auto"/>
          </w:divBdr>
        </w:div>
        <w:div w:id="805049647">
          <w:marLeft w:val="540"/>
          <w:marRight w:val="0"/>
          <w:marTop w:val="0"/>
          <w:marBottom w:val="0"/>
          <w:divBdr>
            <w:top w:val="none" w:sz="0" w:space="0" w:color="auto"/>
            <w:left w:val="none" w:sz="0" w:space="0" w:color="auto"/>
            <w:bottom w:val="none" w:sz="0" w:space="0" w:color="auto"/>
            <w:right w:val="none" w:sz="0" w:space="0" w:color="auto"/>
          </w:divBdr>
        </w:div>
        <w:div w:id="907154524">
          <w:marLeft w:val="540"/>
          <w:marRight w:val="0"/>
          <w:marTop w:val="0"/>
          <w:marBottom w:val="0"/>
          <w:divBdr>
            <w:top w:val="none" w:sz="0" w:space="0" w:color="auto"/>
            <w:left w:val="none" w:sz="0" w:space="0" w:color="auto"/>
            <w:bottom w:val="none" w:sz="0" w:space="0" w:color="auto"/>
            <w:right w:val="none" w:sz="0" w:space="0" w:color="auto"/>
          </w:divBdr>
        </w:div>
        <w:div w:id="421100603">
          <w:marLeft w:val="540"/>
          <w:marRight w:val="0"/>
          <w:marTop w:val="0"/>
          <w:marBottom w:val="0"/>
          <w:divBdr>
            <w:top w:val="none" w:sz="0" w:space="0" w:color="auto"/>
            <w:left w:val="none" w:sz="0" w:space="0" w:color="auto"/>
            <w:bottom w:val="none" w:sz="0" w:space="0" w:color="auto"/>
            <w:right w:val="none" w:sz="0" w:space="0" w:color="auto"/>
          </w:divBdr>
        </w:div>
        <w:div w:id="242376377">
          <w:marLeft w:val="540"/>
          <w:marRight w:val="0"/>
          <w:marTop w:val="0"/>
          <w:marBottom w:val="0"/>
          <w:divBdr>
            <w:top w:val="none" w:sz="0" w:space="0" w:color="auto"/>
            <w:left w:val="none" w:sz="0" w:space="0" w:color="auto"/>
            <w:bottom w:val="none" w:sz="0" w:space="0" w:color="auto"/>
            <w:right w:val="none" w:sz="0" w:space="0" w:color="auto"/>
          </w:divBdr>
        </w:div>
      </w:divsChild>
    </w:div>
    <w:div w:id="382405972">
      <w:bodyDiv w:val="1"/>
      <w:marLeft w:val="0"/>
      <w:marRight w:val="0"/>
      <w:marTop w:val="0"/>
      <w:marBottom w:val="0"/>
      <w:divBdr>
        <w:top w:val="none" w:sz="0" w:space="0" w:color="auto"/>
        <w:left w:val="none" w:sz="0" w:space="0" w:color="auto"/>
        <w:bottom w:val="none" w:sz="0" w:space="0" w:color="auto"/>
        <w:right w:val="none" w:sz="0" w:space="0" w:color="auto"/>
      </w:divBdr>
    </w:div>
    <w:div w:id="426772306">
      <w:bodyDiv w:val="1"/>
      <w:marLeft w:val="0"/>
      <w:marRight w:val="0"/>
      <w:marTop w:val="0"/>
      <w:marBottom w:val="0"/>
      <w:divBdr>
        <w:top w:val="none" w:sz="0" w:space="0" w:color="auto"/>
        <w:left w:val="none" w:sz="0" w:space="0" w:color="auto"/>
        <w:bottom w:val="none" w:sz="0" w:space="0" w:color="auto"/>
        <w:right w:val="none" w:sz="0" w:space="0" w:color="auto"/>
      </w:divBdr>
      <w:divsChild>
        <w:div w:id="1640988065">
          <w:marLeft w:val="0"/>
          <w:marRight w:val="0"/>
          <w:marTop w:val="0"/>
          <w:marBottom w:val="0"/>
          <w:divBdr>
            <w:top w:val="none" w:sz="0" w:space="0" w:color="auto"/>
            <w:left w:val="none" w:sz="0" w:space="0" w:color="auto"/>
            <w:bottom w:val="none" w:sz="0" w:space="0" w:color="auto"/>
            <w:right w:val="none" w:sz="0" w:space="0" w:color="auto"/>
          </w:divBdr>
        </w:div>
        <w:div w:id="1134101428">
          <w:marLeft w:val="0"/>
          <w:marRight w:val="0"/>
          <w:marTop w:val="0"/>
          <w:marBottom w:val="0"/>
          <w:divBdr>
            <w:top w:val="none" w:sz="0" w:space="0" w:color="auto"/>
            <w:left w:val="none" w:sz="0" w:space="0" w:color="auto"/>
            <w:bottom w:val="none" w:sz="0" w:space="0" w:color="auto"/>
            <w:right w:val="none" w:sz="0" w:space="0" w:color="auto"/>
          </w:divBdr>
        </w:div>
        <w:div w:id="553011231">
          <w:marLeft w:val="0"/>
          <w:marRight w:val="0"/>
          <w:marTop w:val="0"/>
          <w:marBottom w:val="0"/>
          <w:divBdr>
            <w:top w:val="none" w:sz="0" w:space="0" w:color="auto"/>
            <w:left w:val="none" w:sz="0" w:space="0" w:color="auto"/>
            <w:bottom w:val="none" w:sz="0" w:space="0" w:color="auto"/>
            <w:right w:val="none" w:sz="0" w:space="0" w:color="auto"/>
          </w:divBdr>
        </w:div>
        <w:div w:id="1709529922">
          <w:marLeft w:val="0"/>
          <w:marRight w:val="0"/>
          <w:marTop w:val="0"/>
          <w:marBottom w:val="0"/>
          <w:divBdr>
            <w:top w:val="none" w:sz="0" w:space="0" w:color="auto"/>
            <w:left w:val="none" w:sz="0" w:space="0" w:color="auto"/>
            <w:bottom w:val="none" w:sz="0" w:space="0" w:color="auto"/>
            <w:right w:val="none" w:sz="0" w:space="0" w:color="auto"/>
          </w:divBdr>
        </w:div>
        <w:div w:id="614219154">
          <w:marLeft w:val="0"/>
          <w:marRight w:val="0"/>
          <w:marTop w:val="0"/>
          <w:marBottom w:val="0"/>
          <w:divBdr>
            <w:top w:val="none" w:sz="0" w:space="0" w:color="auto"/>
            <w:left w:val="none" w:sz="0" w:space="0" w:color="auto"/>
            <w:bottom w:val="none" w:sz="0" w:space="0" w:color="auto"/>
            <w:right w:val="none" w:sz="0" w:space="0" w:color="auto"/>
          </w:divBdr>
        </w:div>
      </w:divsChild>
    </w:div>
    <w:div w:id="430512438">
      <w:bodyDiv w:val="1"/>
      <w:marLeft w:val="0"/>
      <w:marRight w:val="0"/>
      <w:marTop w:val="0"/>
      <w:marBottom w:val="0"/>
      <w:divBdr>
        <w:top w:val="none" w:sz="0" w:space="0" w:color="auto"/>
        <w:left w:val="none" w:sz="0" w:space="0" w:color="auto"/>
        <w:bottom w:val="none" w:sz="0" w:space="0" w:color="auto"/>
        <w:right w:val="none" w:sz="0" w:space="0" w:color="auto"/>
      </w:divBdr>
      <w:divsChild>
        <w:div w:id="446051307">
          <w:marLeft w:val="0"/>
          <w:marRight w:val="0"/>
          <w:marTop w:val="0"/>
          <w:marBottom w:val="0"/>
          <w:divBdr>
            <w:top w:val="none" w:sz="0" w:space="0" w:color="auto"/>
            <w:left w:val="none" w:sz="0" w:space="0" w:color="auto"/>
            <w:bottom w:val="none" w:sz="0" w:space="0" w:color="auto"/>
            <w:right w:val="none" w:sz="0" w:space="0" w:color="auto"/>
          </w:divBdr>
          <w:divsChild>
            <w:div w:id="369382493">
              <w:marLeft w:val="0"/>
              <w:marRight w:val="0"/>
              <w:marTop w:val="0"/>
              <w:marBottom w:val="0"/>
              <w:divBdr>
                <w:top w:val="none" w:sz="0" w:space="0" w:color="auto"/>
                <w:left w:val="none" w:sz="0" w:space="0" w:color="auto"/>
                <w:bottom w:val="none" w:sz="0" w:space="0" w:color="auto"/>
                <w:right w:val="none" w:sz="0" w:space="0" w:color="auto"/>
              </w:divBdr>
              <w:divsChild>
                <w:div w:id="1158766946">
                  <w:marLeft w:val="0"/>
                  <w:marRight w:val="0"/>
                  <w:marTop w:val="0"/>
                  <w:marBottom w:val="0"/>
                  <w:divBdr>
                    <w:top w:val="none" w:sz="0" w:space="0" w:color="auto"/>
                    <w:left w:val="none" w:sz="0" w:space="0" w:color="auto"/>
                    <w:bottom w:val="none" w:sz="0" w:space="0" w:color="auto"/>
                    <w:right w:val="none" w:sz="0" w:space="0" w:color="auto"/>
                  </w:divBdr>
                </w:div>
                <w:div w:id="256525290">
                  <w:marLeft w:val="0"/>
                  <w:marRight w:val="0"/>
                  <w:marTop w:val="0"/>
                  <w:marBottom w:val="0"/>
                  <w:divBdr>
                    <w:top w:val="none" w:sz="0" w:space="0" w:color="auto"/>
                    <w:left w:val="none" w:sz="0" w:space="0" w:color="auto"/>
                    <w:bottom w:val="none" w:sz="0" w:space="0" w:color="auto"/>
                    <w:right w:val="none" w:sz="0" w:space="0" w:color="auto"/>
                  </w:divBdr>
                </w:div>
                <w:div w:id="1972325432">
                  <w:marLeft w:val="0"/>
                  <w:marRight w:val="0"/>
                  <w:marTop w:val="0"/>
                  <w:marBottom w:val="0"/>
                  <w:divBdr>
                    <w:top w:val="none" w:sz="0" w:space="0" w:color="auto"/>
                    <w:left w:val="none" w:sz="0" w:space="0" w:color="auto"/>
                    <w:bottom w:val="none" w:sz="0" w:space="0" w:color="auto"/>
                    <w:right w:val="none" w:sz="0" w:space="0" w:color="auto"/>
                  </w:divBdr>
                </w:div>
                <w:div w:id="571232120">
                  <w:marLeft w:val="0"/>
                  <w:marRight w:val="0"/>
                  <w:marTop w:val="0"/>
                  <w:marBottom w:val="0"/>
                  <w:divBdr>
                    <w:top w:val="none" w:sz="0" w:space="0" w:color="auto"/>
                    <w:left w:val="none" w:sz="0" w:space="0" w:color="auto"/>
                    <w:bottom w:val="none" w:sz="0" w:space="0" w:color="auto"/>
                    <w:right w:val="none" w:sz="0" w:space="0" w:color="auto"/>
                  </w:divBdr>
                </w:div>
                <w:div w:id="1628274098">
                  <w:marLeft w:val="0"/>
                  <w:marRight w:val="0"/>
                  <w:marTop w:val="0"/>
                  <w:marBottom w:val="0"/>
                  <w:divBdr>
                    <w:top w:val="none" w:sz="0" w:space="0" w:color="auto"/>
                    <w:left w:val="none" w:sz="0" w:space="0" w:color="auto"/>
                    <w:bottom w:val="none" w:sz="0" w:space="0" w:color="auto"/>
                    <w:right w:val="none" w:sz="0" w:space="0" w:color="auto"/>
                  </w:divBdr>
                </w:div>
                <w:div w:id="1401519478">
                  <w:marLeft w:val="0"/>
                  <w:marRight w:val="0"/>
                  <w:marTop w:val="0"/>
                  <w:marBottom w:val="0"/>
                  <w:divBdr>
                    <w:top w:val="none" w:sz="0" w:space="0" w:color="auto"/>
                    <w:left w:val="none" w:sz="0" w:space="0" w:color="auto"/>
                    <w:bottom w:val="none" w:sz="0" w:space="0" w:color="auto"/>
                    <w:right w:val="none" w:sz="0" w:space="0" w:color="auto"/>
                  </w:divBdr>
                </w:div>
                <w:div w:id="1026440109">
                  <w:marLeft w:val="0"/>
                  <w:marRight w:val="0"/>
                  <w:marTop w:val="0"/>
                  <w:marBottom w:val="0"/>
                  <w:divBdr>
                    <w:top w:val="none" w:sz="0" w:space="0" w:color="auto"/>
                    <w:left w:val="none" w:sz="0" w:space="0" w:color="auto"/>
                    <w:bottom w:val="none" w:sz="0" w:space="0" w:color="auto"/>
                    <w:right w:val="none" w:sz="0" w:space="0" w:color="auto"/>
                  </w:divBdr>
                </w:div>
                <w:div w:id="2121992541">
                  <w:marLeft w:val="0"/>
                  <w:marRight w:val="0"/>
                  <w:marTop w:val="0"/>
                  <w:marBottom w:val="0"/>
                  <w:divBdr>
                    <w:top w:val="none" w:sz="0" w:space="0" w:color="auto"/>
                    <w:left w:val="none" w:sz="0" w:space="0" w:color="auto"/>
                    <w:bottom w:val="none" w:sz="0" w:space="0" w:color="auto"/>
                    <w:right w:val="none" w:sz="0" w:space="0" w:color="auto"/>
                  </w:divBdr>
                </w:div>
                <w:div w:id="1331759153">
                  <w:marLeft w:val="0"/>
                  <w:marRight w:val="0"/>
                  <w:marTop w:val="0"/>
                  <w:marBottom w:val="0"/>
                  <w:divBdr>
                    <w:top w:val="none" w:sz="0" w:space="0" w:color="auto"/>
                    <w:left w:val="none" w:sz="0" w:space="0" w:color="auto"/>
                    <w:bottom w:val="none" w:sz="0" w:space="0" w:color="auto"/>
                    <w:right w:val="none" w:sz="0" w:space="0" w:color="auto"/>
                  </w:divBdr>
                </w:div>
                <w:div w:id="947735831">
                  <w:marLeft w:val="0"/>
                  <w:marRight w:val="0"/>
                  <w:marTop w:val="0"/>
                  <w:marBottom w:val="0"/>
                  <w:divBdr>
                    <w:top w:val="none" w:sz="0" w:space="0" w:color="auto"/>
                    <w:left w:val="none" w:sz="0" w:space="0" w:color="auto"/>
                    <w:bottom w:val="none" w:sz="0" w:space="0" w:color="auto"/>
                    <w:right w:val="none" w:sz="0" w:space="0" w:color="auto"/>
                  </w:divBdr>
                </w:div>
                <w:div w:id="310599708">
                  <w:marLeft w:val="0"/>
                  <w:marRight w:val="0"/>
                  <w:marTop w:val="0"/>
                  <w:marBottom w:val="0"/>
                  <w:divBdr>
                    <w:top w:val="none" w:sz="0" w:space="0" w:color="auto"/>
                    <w:left w:val="none" w:sz="0" w:space="0" w:color="auto"/>
                    <w:bottom w:val="none" w:sz="0" w:space="0" w:color="auto"/>
                    <w:right w:val="none" w:sz="0" w:space="0" w:color="auto"/>
                  </w:divBdr>
                </w:div>
                <w:div w:id="666984934">
                  <w:marLeft w:val="0"/>
                  <w:marRight w:val="0"/>
                  <w:marTop w:val="0"/>
                  <w:marBottom w:val="0"/>
                  <w:divBdr>
                    <w:top w:val="none" w:sz="0" w:space="0" w:color="auto"/>
                    <w:left w:val="none" w:sz="0" w:space="0" w:color="auto"/>
                    <w:bottom w:val="none" w:sz="0" w:space="0" w:color="auto"/>
                    <w:right w:val="none" w:sz="0" w:space="0" w:color="auto"/>
                  </w:divBdr>
                </w:div>
                <w:div w:id="1244604299">
                  <w:marLeft w:val="0"/>
                  <w:marRight w:val="0"/>
                  <w:marTop w:val="0"/>
                  <w:marBottom w:val="0"/>
                  <w:divBdr>
                    <w:top w:val="none" w:sz="0" w:space="0" w:color="auto"/>
                    <w:left w:val="none" w:sz="0" w:space="0" w:color="auto"/>
                    <w:bottom w:val="none" w:sz="0" w:space="0" w:color="auto"/>
                    <w:right w:val="none" w:sz="0" w:space="0" w:color="auto"/>
                  </w:divBdr>
                </w:div>
                <w:div w:id="207838738">
                  <w:marLeft w:val="0"/>
                  <w:marRight w:val="0"/>
                  <w:marTop w:val="0"/>
                  <w:marBottom w:val="0"/>
                  <w:divBdr>
                    <w:top w:val="none" w:sz="0" w:space="0" w:color="auto"/>
                    <w:left w:val="none" w:sz="0" w:space="0" w:color="auto"/>
                    <w:bottom w:val="none" w:sz="0" w:space="0" w:color="auto"/>
                    <w:right w:val="none" w:sz="0" w:space="0" w:color="auto"/>
                  </w:divBdr>
                </w:div>
                <w:div w:id="1989750728">
                  <w:marLeft w:val="0"/>
                  <w:marRight w:val="0"/>
                  <w:marTop w:val="0"/>
                  <w:marBottom w:val="0"/>
                  <w:divBdr>
                    <w:top w:val="none" w:sz="0" w:space="0" w:color="auto"/>
                    <w:left w:val="none" w:sz="0" w:space="0" w:color="auto"/>
                    <w:bottom w:val="none" w:sz="0" w:space="0" w:color="auto"/>
                    <w:right w:val="none" w:sz="0" w:space="0" w:color="auto"/>
                  </w:divBdr>
                </w:div>
                <w:div w:id="363361104">
                  <w:marLeft w:val="0"/>
                  <w:marRight w:val="0"/>
                  <w:marTop w:val="0"/>
                  <w:marBottom w:val="0"/>
                  <w:divBdr>
                    <w:top w:val="none" w:sz="0" w:space="0" w:color="auto"/>
                    <w:left w:val="none" w:sz="0" w:space="0" w:color="auto"/>
                    <w:bottom w:val="none" w:sz="0" w:space="0" w:color="auto"/>
                    <w:right w:val="none" w:sz="0" w:space="0" w:color="auto"/>
                  </w:divBdr>
                </w:div>
                <w:div w:id="16742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0453">
          <w:marLeft w:val="0"/>
          <w:marRight w:val="0"/>
          <w:marTop w:val="0"/>
          <w:marBottom w:val="0"/>
          <w:divBdr>
            <w:top w:val="none" w:sz="0" w:space="0" w:color="auto"/>
            <w:left w:val="none" w:sz="0" w:space="0" w:color="auto"/>
            <w:bottom w:val="none" w:sz="0" w:space="0" w:color="auto"/>
            <w:right w:val="none" w:sz="0" w:space="0" w:color="auto"/>
          </w:divBdr>
          <w:divsChild>
            <w:div w:id="1144661722">
              <w:marLeft w:val="0"/>
              <w:marRight w:val="0"/>
              <w:marTop w:val="0"/>
              <w:marBottom w:val="0"/>
              <w:divBdr>
                <w:top w:val="none" w:sz="0" w:space="0" w:color="auto"/>
                <w:left w:val="none" w:sz="0" w:space="0" w:color="auto"/>
                <w:bottom w:val="none" w:sz="0" w:space="0" w:color="auto"/>
                <w:right w:val="none" w:sz="0" w:space="0" w:color="auto"/>
              </w:divBdr>
            </w:div>
            <w:div w:id="15278605">
              <w:marLeft w:val="0"/>
              <w:marRight w:val="0"/>
              <w:marTop w:val="0"/>
              <w:marBottom w:val="0"/>
              <w:divBdr>
                <w:top w:val="none" w:sz="0" w:space="0" w:color="auto"/>
                <w:left w:val="none" w:sz="0" w:space="0" w:color="auto"/>
                <w:bottom w:val="none" w:sz="0" w:space="0" w:color="auto"/>
                <w:right w:val="none" w:sz="0" w:space="0" w:color="auto"/>
              </w:divBdr>
            </w:div>
            <w:div w:id="1830367590">
              <w:marLeft w:val="0"/>
              <w:marRight w:val="0"/>
              <w:marTop w:val="0"/>
              <w:marBottom w:val="0"/>
              <w:divBdr>
                <w:top w:val="none" w:sz="0" w:space="0" w:color="auto"/>
                <w:left w:val="none" w:sz="0" w:space="0" w:color="auto"/>
                <w:bottom w:val="none" w:sz="0" w:space="0" w:color="auto"/>
                <w:right w:val="none" w:sz="0" w:space="0" w:color="auto"/>
              </w:divBdr>
            </w:div>
            <w:div w:id="952369380">
              <w:marLeft w:val="0"/>
              <w:marRight w:val="0"/>
              <w:marTop w:val="0"/>
              <w:marBottom w:val="0"/>
              <w:divBdr>
                <w:top w:val="none" w:sz="0" w:space="0" w:color="auto"/>
                <w:left w:val="none" w:sz="0" w:space="0" w:color="auto"/>
                <w:bottom w:val="none" w:sz="0" w:space="0" w:color="auto"/>
                <w:right w:val="none" w:sz="0" w:space="0" w:color="auto"/>
              </w:divBdr>
            </w:div>
            <w:div w:id="1067994127">
              <w:marLeft w:val="0"/>
              <w:marRight w:val="0"/>
              <w:marTop w:val="0"/>
              <w:marBottom w:val="0"/>
              <w:divBdr>
                <w:top w:val="none" w:sz="0" w:space="0" w:color="auto"/>
                <w:left w:val="none" w:sz="0" w:space="0" w:color="auto"/>
                <w:bottom w:val="none" w:sz="0" w:space="0" w:color="auto"/>
                <w:right w:val="none" w:sz="0" w:space="0" w:color="auto"/>
              </w:divBdr>
            </w:div>
            <w:div w:id="91437901">
              <w:marLeft w:val="0"/>
              <w:marRight w:val="0"/>
              <w:marTop w:val="0"/>
              <w:marBottom w:val="0"/>
              <w:divBdr>
                <w:top w:val="none" w:sz="0" w:space="0" w:color="auto"/>
                <w:left w:val="none" w:sz="0" w:space="0" w:color="auto"/>
                <w:bottom w:val="none" w:sz="0" w:space="0" w:color="auto"/>
                <w:right w:val="none" w:sz="0" w:space="0" w:color="auto"/>
              </w:divBdr>
            </w:div>
            <w:div w:id="160702681">
              <w:marLeft w:val="0"/>
              <w:marRight w:val="0"/>
              <w:marTop w:val="0"/>
              <w:marBottom w:val="0"/>
              <w:divBdr>
                <w:top w:val="none" w:sz="0" w:space="0" w:color="auto"/>
                <w:left w:val="none" w:sz="0" w:space="0" w:color="auto"/>
                <w:bottom w:val="none" w:sz="0" w:space="0" w:color="auto"/>
                <w:right w:val="none" w:sz="0" w:space="0" w:color="auto"/>
              </w:divBdr>
            </w:div>
            <w:div w:id="1195970398">
              <w:marLeft w:val="0"/>
              <w:marRight w:val="0"/>
              <w:marTop w:val="0"/>
              <w:marBottom w:val="0"/>
              <w:divBdr>
                <w:top w:val="none" w:sz="0" w:space="0" w:color="auto"/>
                <w:left w:val="none" w:sz="0" w:space="0" w:color="auto"/>
                <w:bottom w:val="none" w:sz="0" w:space="0" w:color="auto"/>
                <w:right w:val="none" w:sz="0" w:space="0" w:color="auto"/>
              </w:divBdr>
            </w:div>
            <w:div w:id="74128036">
              <w:marLeft w:val="0"/>
              <w:marRight w:val="0"/>
              <w:marTop w:val="0"/>
              <w:marBottom w:val="0"/>
              <w:divBdr>
                <w:top w:val="none" w:sz="0" w:space="0" w:color="auto"/>
                <w:left w:val="none" w:sz="0" w:space="0" w:color="auto"/>
                <w:bottom w:val="none" w:sz="0" w:space="0" w:color="auto"/>
                <w:right w:val="none" w:sz="0" w:space="0" w:color="auto"/>
              </w:divBdr>
            </w:div>
            <w:div w:id="427385100">
              <w:marLeft w:val="0"/>
              <w:marRight w:val="0"/>
              <w:marTop w:val="0"/>
              <w:marBottom w:val="0"/>
              <w:divBdr>
                <w:top w:val="none" w:sz="0" w:space="0" w:color="auto"/>
                <w:left w:val="none" w:sz="0" w:space="0" w:color="auto"/>
                <w:bottom w:val="none" w:sz="0" w:space="0" w:color="auto"/>
                <w:right w:val="none" w:sz="0" w:space="0" w:color="auto"/>
              </w:divBdr>
            </w:div>
            <w:div w:id="826239572">
              <w:marLeft w:val="0"/>
              <w:marRight w:val="0"/>
              <w:marTop w:val="0"/>
              <w:marBottom w:val="0"/>
              <w:divBdr>
                <w:top w:val="none" w:sz="0" w:space="0" w:color="auto"/>
                <w:left w:val="none" w:sz="0" w:space="0" w:color="auto"/>
                <w:bottom w:val="none" w:sz="0" w:space="0" w:color="auto"/>
                <w:right w:val="none" w:sz="0" w:space="0" w:color="auto"/>
              </w:divBdr>
            </w:div>
            <w:div w:id="1080565017">
              <w:marLeft w:val="0"/>
              <w:marRight w:val="0"/>
              <w:marTop w:val="0"/>
              <w:marBottom w:val="0"/>
              <w:divBdr>
                <w:top w:val="none" w:sz="0" w:space="0" w:color="auto"/>
                <w:left w:val="none" w:sz="0" w:space="0" w:color="auto"/>
                <w:bottom w:val="none" w:sz="0" w:space="0" w:color="auto"/>
                <w:right w:val="none" w:sz="0" w:space="0" w:color="auto"/>
              </w:divBdr>
            </w:div>
            <w:div w:id="1759445718">
              <w:marLeft w:val="0"/>
              <w:marRight w:val="0"/>
              <w:marTop w:val="0"/>
              <w:marBottom w:val="0"/>
              <w:divBdr>
                <w:top w:val="none" w:sz="0" w:space="0" w:color="auto"/>
                <w:left w:val="none" w:sz="0" w:space="0" w:color="auto"/>
                <w:bottom w:val="none" w:sz="0" w:space="0" w:color="auto"/>
                <w:right w:val="none" w:sz="0" w:space="0" w:color="auto"/>
              </w:divBdr>
            </w:div>
            <w:div w:id="13232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46924">
      <w:bodyDiv w:val="1"/>
      <w:marLeft w:val="0"/>
      <w:marRight w:val="0"/>
      <w:marTop w:val="0"/>
      <w:marBottom w:val="0"/>
      <w:divBdr>
        <w:top w:val="none" w:sz="0" w:space="0" w:color="auto"/>
        <w:left w:val="none" w:sz="0" w:space="0" w:color="auto"/>
        <w:bottom w:val="none" w:sz="0" w:space="0" w:color="auto"/>
        <w:right w:val="none" w:sz="0" w:space="0" w:color="auto"/>
      </w:divBdr>
      <w:divsChild>
        <w:div w:id="1327855148">
          <w:marLeft w:val="0"/>
          <w:marRight w:val="0"/>
          <w:marTop w:val="0"/>
          <w:marBottom w:val="0"/>
          <w:divBdr>
            <w:top w:val="none" w:sz="0" w:space="0" w:color="auto"/>
            <w:left w:val="none" w:sz="0" w:space="0" w:color="auto"/>
            <w:bottom w:val="none" w:sz="0" w:space="0" w:color="auto"/>
            <w:right w:val="none" w:sz="0" w:space="0" w:color="auto"/>
          </w:divBdr>
        </w:div>
        <w:div w:id="414980010">
          <w:marLeft w:val="0"/>
          <w:marRight w:val="0"/>
          <w:marTop w:val="0"/>
          <w:marBottom w:val="0"/>
          <w:divBdr>
            <w:top w:val="none" w:sz="0" w:space="0" w:color="auto"/>
            <w:left w:val="none" w:sz="0" w:space="0" w:color="auto"/>
            <w:bottom w:val="none" w:sz="0" w:space="0" w:color="auto"/>
            <w:right w:val="none" w:sz="0" w:space="0" w:color="auto"/>
          </w:divBdr>
        </w:div>
        <w:div w:id="1446189109">
          <w:marLeft w:val="0"/>
          <w:marRight w:val="0"/>
          <w:marTop w:val="0"/>
          <w:marBottom w:val="0"/>
          <w:divBdr>
            <w:top w:val="none" w:sz="0" w:space="0" w:color="auto"/>
            <w:left w:val="none" w:sz="0" w:space="0" w:color="auto"/>
            <w:bottom w:val="none" w:sz="0" w:space="0" w:color="auto"/>
            <w:right w:val="none" w:sz="0" w:space="0" w:color="auto"/>
          </w:divBdr>
        </w:div>
        <w:div w:id="1091312978">
          <w:marLeft w:val="0"/>
          <w:marRight w:val="0"/>
          <w:marTop w:val="0"/>
          <w:marBottom w:val="0"/>
          <w:divBdr>
            <w:top w:val="none" w:sz="0" w:space="0" w:color="auto"/>
            <w:left w:val="none" w:sz="0" w:space="0" w:color="auto"/>
            <w:bottom w:val="none" w:sz="0" w:space="0" w:color="auto"/>
            <w:right w:val="none" w:sz="0" w:space="0" w:color="auto"/>
          </w:divBdr>
        </w:div>
        <w:div w:id="1583565870">
          <w:marLeft w:val="0"/>
          <w:marRight w:val="0"/>
          <w:marTop w:val="0"/>
          <w:marBottom w:val="0"/>
          <w:divBdr>
            <w:top w:val="none" w:sz="0" w:space="0" w:color="auto"/>
            <w:left w:val="none" w:sz="0" w:space="0" w:color="auto"/>
            <w:bottom w:val="none" w:sz="0" w:space="0" w:color="auto"/>
            <w:right w:val="none" w:sz="0" w:space="0" w:color="auto"/>
          </w:divBdr>
        </w:div>
        <w:div w:id="229854078">
          <w:marLeft w:val="0"/>
          <w:marRight w:val="0"/>
          <w:marTop w:val="0"/>
          <w:marBottom w:val="0"/>
          <w:divBdr>
            <w:top w:val="none" w:sz="0" w:space="0" w:color="auto"/>
            <w:left w:val="none" w:sz="0" w:space="0" w:color="auto"/>
            <w:bottom w:val="none" w:sz="0" w:space="0" w:color="auto"/>
            <w:right w:val="none" w:sz="0" w:space="0" w:color="auto"/>
          </w:divBdr>
        </w:div>
        <w:div w:id="799493858">
          <w:marLeft w:val="0"/>
          <w:marRight w:val="0"/>
          <w:marTop w:val="0"/>
          <w:marBottom w:val="0"/>
          <w:divBdr>
            <w:top w:val="none" w:sz="0" w:space="0" w:color="auto"/>
            <w:left w:val="none" w:sz="0" w:space="0" w:color="auto"/>
            <w:bottom w:val="none" w:sz="0" w:space="0" w:color="auto"/>
            <w:right w:val="none" w:sz="0" w:space="0" w:color="auto"/>
          </w:divBdr>
        </w:div>
        <w:div w:id="1657489315">
          <w:marLeft w:val="0"/>
          <w:marRight w:val="0"/>
          <w:marTop w:val="0"/>
          <w:marBottom w:val="0"/>
          <w:divBdr>
            <w:top w:val="none" w:sz="0" w:space="0" w:color="auto"/>
            <w:left w:val="none" w:sz="0" w:space="0" w:color="auto"/>
            <w:bottom w:val="none" w:sz="0" w:space="0" w:color="auto"/>
            <w:right w:val="none" w:sz="0" w:space="0" w:color="auto"/>
          </w:divBdr>
        </w:div>
        <w:div w:id="1516578856">
          <w:marLeft w:val="0"/>
          <w:marRight w:val="0"/>
          <w:marTop w:val="0"/>
          <w:marBottom w:val="0"/>
          <w:divBdr>
            <w:top w:val="none" w:sz="0" w:space="0" w:color="auto"/>
            <w:left w:val="none" w:sz="0" w:space="0" w:color="auto"/>
            <w:bottom w:val="none" w:sz="0" w:space="0" w:color="auto"/>
            <w:right w:val="none" w:sz="0" w:space="0" w:color="auto"/>
          </w:divBdr>
        </w:div>
        <w:div w:id="247033731">
          <w:marLeft w:val="0"/>
          <w:marRight w:val="0"/>
          <w:marTop w:val="0"/>
          <w:marBottom w:val="0"/>
          <w:divBdr>
            <w:top w:val="none" w:sz="0" w:space="0" w:color="auto"/>
            <w:left w:val="none" w:sz="0" w:space="0" w:color="auto"/>
            <w:bottom w:val="none" w:sz="0" w:space="0" w:color="auto"/>
            <w:right w:val="none" w:sz="0" w:space="0" w:color="auto"/>
          </w:divBdr>
        </w:div>
      </w:divsChild>
    </w:div>
    <w:div w:id="681205616">
      <w:bodyDiv w:val="1"/>
      <w:marLeft w:val="0"/>
      <w:marRight w:val="0"/>
      <w:marTop w:val="0"/>
      <w:marBottom w:val="0"/>
      <w:divBdr>
        <w:top w:val="none" w:sz="0" w:space="0" w:color="auto"/>
        <w:left w:val="none" w:sz="0" w:space="0" w:color="auto"/>
        <w:bottom w:val="none" w:sz="0" w:space="0" w:color="auto"/>
        <w:right w:val="none" w:sz="0" w:space="0" w:color="auto"/>
      </w:divBdr>
      <w:divsChild>
        <w:div w:id="367803012">
          <w:marLeft w:val="0"/>
          <w:marRight w:val="0"/>
          <w:marTop w:val="0"/>
          <w:marBottom w:val="0"/>
          <w:divBdr>
            <w:top w:val="none" w:sz="0" w:space="0" w:color="auto"/>
            <w:left w:val="none" w:sz="0" w:space="0" w:color="auto"/>
            <w:bottom w:val="none" w:sz="0" w:space="0" w:color="auto"/>
            <w:right w:val="none" w:sz="0" w:space="0" w:color="auto"/>
          </w:divBdr>
        </w:div>
        <w:div w:id="1965425223">
          <w:marLeft w:val="0"/>
          <w:marRight w:val="0"/>
          <w:marTop w:val="0"/>
          <w:marBottom w:val="0"/>
          <w:divBdr>
            <w:top w:val="none" w:sz="0" w:space="0" w:color="auto"/>
            <w:left w:val="none" w:sz="0" w:space="0" w:color="auto"/>
            <w:bottom w:val="none" w:sz="0" w:space="0" w:color="auto"/>
            <w:right w:val="none" w:sz="0" w:space="0" w:color="auto"/>
          </w:divBdr>
        </w:div>
        <w:div w:id="1636449543">
          <w:marLeft w:val="0"/>
          <w:marRight w:val="0"/>
          <w:marTop w:val="0"/>
          <w:marBottom w:val="0"/>
          <w:divBdr>
            <w:top w:val="none" w:sz="0" w:space="0" w:color="auto"/>
            <w:left w:val="none" w:sz="0" w:space="0" w:color="auto"/>
            <w:bottom w:val="none" w:sz="0" w:space="0" w:color="auto"/>
            <w:right w:val="none" w:sz="0" w:space="0" w:color="auto"/>
          </w:divBdr>
        </w:div>
        <w:div w:id="1309283797">
          <w:marLeft w:val="0"/>
          <w:marRight w:val="0"/>
          <w:marTop w:val="0"/>
          <w:marBottom w:val="0"/>
          <w:divBdr>
            <w:top w:val="none" w:sz="0" w:space="0" w:color="auto"/>
            <w:left w:val="none" w:sz="0" w:space="0" w:color="auto"/>
            <w:bottom w:val="none" w:sz="0" w:space="0" w:color="auto"/>
            <w:right w:val="none" w:sz="0" w:space="0" w:color="auto"/>
          </w:divBdr>
        </w:div>
        <w:div w:id="415328188">
          <w:marLeft w:val="0"/>
          <w:marRight w:val="0"/>
          <w:marTop w:val="0"/>
          <w:marBottom w:val="0"/>
          <w:divBdr>
            <w:top w:val="none" w:sz="0" w:space="0" w:color="auto"/>
            <w:left w:val="none" w:sz="0" w:space="0" w:color="auto"/>
            <w:bottom w:val="none" w:sz="0" w:space="0" w:color="auto"/>
            <w:right w:val="none" w:sz="0" w:space="0" w:color="auto"/>
          </w:divBdr>
        </w:div>
        <w:div w:id="829834634">
          <w:marLeft w:val="0"/>
          <w:marRight w:val="0"/>
          <w:marTop w:val="0"/>
          <w:marBottom w:val="0"/>
          <w:divBdr>
            <w:top w:val="none" w:sz="0" w:space="0" w:color="auto"/>
            <w:left w:val="none" w:sz="0" w:space="0" w:color="auto"/>
            <w:bottom w:val="none" w:sz="0" w:space="0" w:color="auto"/>
            <w:right w:val="none" w:sz="0" w:space="0" w:color="auto"/>
          </w:divBdr>
        </w:div>
        <w:div w:id="1314331868">
          <w:marLeft w:val="0"/>
          <w:marRight w:val="0"/>
          <w:marTop w:val="0"/>
          <w:marBottom w:val="0"/>
          <w:divBdr>
            <w:top w:val="none" w:sz="0" w:space="0" w:color="auto"/>
            <w:left w:val="none" w:sz="0" w:space="0" w:color="auto"/>
            <w:bottom w:val="none" w:sz="0" w:space="0" w:color="auto"/>
            <w:right w:val="none" w:sz="0" w:space="0" w:color="auto"/>
          </w:divBdr>
        </w:div>
      </w:divsChild>
    </w:div>
    <w:div w:id="908154132">
      <w:bodyDiv w:val="1"/>
      <w:marLeft w:val="0"/>
      <w:marRight w:val="0"/>
      <w:marTop w:val="0"/>
      <w:marBottom w:val="0"/>
      <w:divBdr>
        <w:top w:val="none" w:sz="0" w:space="0" w:color="auto"/>
        <w:left w:val="none" w:sz="0" w:space="0" w:color="auto"/>
        <w:bottom w:val="none" w:sz="0" w:space="0" w:color="auto"/>
        <w:right w:val="none" w:sz="0" w:space="0" w:color="auto"/>
      </w:divBdr>
      <w:divsChild>
        <w:div w:id="534777320">
          <w:marLeft w:val="0"/>
          <w:marRight w:val="0"/>
          <w:marTop w:val="0"/>
          <w:marBottom w:val="0"/>
          <w:divBdr>
            <w:top w:val="none" w:sz="0" w:space="0" w:color="auto"/>
            <w:left w:val="none" w:sz="0" w:space="0" w:color="auto"/>
            <w:bottom w:val="none" w:sz="0" w:space="0" w:color="auto"/>
            <w:right w:val="none" w:sz="0" w:space="0" w:color="auto"/>
          </w:divBdr>
        </w:div>
        <w:div w:id="1996178224">
          <w:marLeft w:val="0"/>
          <w:marRight w:val="0"/>
          <w:marTop w:val="0"/>
          <w:marBottom w:val="0"/>
          <w:divBdr>
            <w:top w:val="none" w:sz="0" w:space="0" w:color="auto"/>
            <w:left w:val="none" w:sz="0" w:space="0" w:color="auto"/>
            <w:bottom w:val="none" w:sz="0" w:space="0" w:color="auto"/>
            <w:right w:val="none" w:sz="0" w:space="0" w:color="auto"/>
          </w:divBdr>
        </w:div>
        <w:div w:id="443117625">
          <w:marLeft w:val="0"/>
          <w:marRight w:val="0"/>
          <w:marTop w:val="0"/>
          <w:marBottom w:val="0"/>
          <w:divBdr>
            <w:top w:val="none" w:sz="0" w:space="0" w:color="auto"/>
            <w:left w:val="none" w:sz="0" w:space="0" w:color="auto"/>
            <w:bottom w:val="none" w:sz="0" w:space="0" w:color="auto"/>
            <w:right w:val="none" w:sz="0" w:space="0" w:color="auto"/>
          </w:divBdr>
        </w:div>
        <w:div w:id="1644700192">
          <w:marLeft w:val="0"/>
          <w:marRight w:val="0"/>
          <w:marTop w:val="0"/>
          <w:marBottom w:val="0"/>
          <w:divBdr>
            <w:top w:val="none" w:sz="0" w:space="0" w:color="auto"/>
            <w:left w:val="none" w:sz="0" w:space="0" w:color="auto"/>
            <w:bottom w:val="none" w:sz="0" w:space="0" w:color="auto"/>
            <w:right w:val="none" w:sz="0" w:space="0" w:color="auto"/>
          </w:divBdr>
        </w:div>
        <w:div w:id="1032808929">
          <w:marLeft w:val="0"/>
          <w:marRight w:val="0"/>
          <w:marTop w:val="0"/>
          <w:marBottom w:val="0"/>
          <w:divBdr>
            <w:top w:val="none" w:sz="0" w:space="0" w:color="auto"/>
            <w:left w:val="none" w:sz="0" w:space="0" w:color="auto"/>
            <w:bottom w:val="none" w:sz="0" w:space="0" w:color="auto"/>
            <w:right w:val="none" w:sz="0" w:space="0" w:color="auto"/>
          </w:divBdr>
        </w:div>
        <w:div w:id="227808703">
          <w:marLeft w:val="0"/>
          <w:marRight w:val="0"/>
          <w:marTop w:val="0"/>
          <w:marBottom w:val="0"/>
          <w:divBdr>
            <w:top w:val="none" w:sz="0" w:space="0" w:color="auto"/>
            <w:left w:val="none" w:sz="0" w:space="0" w:color="auto"/>
            <w:bottom w:val="none" w:sz="0" w:space="0" w:color="auto"/>
            <w:right w:val="none" w:sz="0" w:space="0" w:color="auto"/>
          </w:divBdr>
        </w:div>
        <w:div w:id="1527139771">
          <w:marLeft w:val="0"/>
          <w:marRight w:val="0"/>
          <w:marTop w:val="0"/>
          <w:marBottom w:val="0"/>
          <w:divBdr>
            <w:top w:val="none" w:sz="0" w:space="0" w:color="auto"/>
            <w:left w:val="none" w:sz="0" w:space="0" w:color="auto"/>
            <w:bottom w:val="none" w:sz="0" w:space="0" w:color="auto"/>
            <w:right w:val="none" w:sz="0" w:space="0" w:color="auto"/>
          </w:divBdr>
        </w:div>
        <w:div w:id="710376451">
          <w:marLeft w:val="0"/>
          <w:marRight w:val="0"/>
          <w:marTop w:val="0"/>
          <w:marBottom w:val="0"/>
          <w:divBdr>
            <w:top w:val="none" w:sz="0" w:space="0" w:color="auto"/>
            <w:left w:val="none" w:sz="0" w:space="0" w:color="auto"/>
            <w:bottom w:val="none" w:sz="0" w:space="0" w:color="auto"/>
            <w:right w:val="none" w:sz="0" w:space="0" w:color="auto"/>
          </w:divBdr>
        </w:div>
        <w:div w:id="621765303">
          <w:marLeft w:val="0"/>
          <w:marRight w:val="0"/>
          <w:marTop w:val="0"/>
          <w:marBottom w:val="0"/>
          <w:divBdr>
            <w:top w:val="none" w:sz="0" w:space="0" w:color="auto"/>
            <w:left w:val="none" w:sz="0" w:space="0" w:color="auto"/>
            <w:bottom w:val="none" w:sz="0" w:space="0" w:color="auto"/>
            <w:right w:val="none" w:sz="0" w:space="0" w:color="auto"/>
          </w:divBdr>
        </w:div>
      </w:divsChild>
    </w:div>
    <w:div w:id="1005087713">
      <w:bodyDiv w:val="1"/>
      <w:marLeft w:val="0"/>
      <w:marRight w:val="0"/>
      <w:marTop w:val="0"/>
      <w:marBottom w:val="0"/>
      <w:divBdr>
        <w:top w:val="none" w:sz="0" w:space="0" w:color="auto"/>
        <w:left w:val="none" w:sz="0" w:space="0" w:color="auto"/>
        <w:bottom w:val="none" w:sz="0" w:space="0" w:color="auto"/>
        <w:right w:val="none" w:sz="0" w:space="0" w:color="auto"/>
      </w:divBdr>
      <w:divsChild>
        <w:div w:id="921332479">
          <w:marLeft w:val="0"/>
          <w:marRight w:val="0"/>
          <w:marTop w:val="0"/>
          <w:marBottom w:val="0"/>
          <w:divBdr>
            <w:top w:val="none" w:sz="0" w:space="0" w:color="auto"/>
            <w:left w:val="none" w:sz="0" w:space="0" w:color="auto"/>
            <w:bottom w:val="none" w:sz="0" w:space="0" w:color="auto"/>
            <w:right w:val="none" w:sz="0" w:space="0" w:color="auto"/>
          </w:divBdr>
        </w:div>
        <w:div w:id="1409379329">
          <w:marLeft w:val="0"/>
          <w:marRight w:val="0"/>
          <w:marTop w:val="0"/>
          <w:marBottom w:val="0"/>
          <w:divBdr>
            <w:top w:val="none" w:sz="0" w:space="0" w:color="auto"/>
            <w:left w:val="none" w:sz="0" w:space="0" w:color="auto"/>
            <w:bottom w:val="none" w:sz="0" w:space="0" w:color="auto"/>
            <w:right w:val="none" w:sz="0" w:space="0" w:color="auto"/>
          </w:divBdr>
        </w:div>
        <w:div w:id="404884021">
          <w:marLeft w:val="0"/>
          <w:marRight w:val="0"/>
          <w:marTop w:val="0"/>
          <w:marBottom w:val="0"/>
          <w:divBdr>
            <w:top w:val="none" w:sz="0" w:space="0" w:color="auto"/>
            <w:left w:val="none" w:sz="0" w:space="0" w:color="auto"/>
            <w:bottom w:val="none" w:sz="0" w:space="0" w:color="auto"/>
            <w:right w:val="none" w:sz="0" w:space="0" w:color="auto"/>
          </w:divBdr>
        </w:div>
        <w:div w:id="483745908">
          <w:marLeft w:val="0"/>
          <w:marRight w:val="0"/>
          <w:marTop w:val="0"/>
          <w:marBottom w:val="0"/>
          <w:divBdr>
            <w:top w:val="none" w:sz="0" w:space="0" w:color="auto"/>
            <w:left w:val="none" w:sz="0" w:space="0" w:color="auto"/>
            <w:bottom w:val="none" w:sz="0" w:space="0" w:color="auto"/>
            <w:right w:val="none" w:sz="0" w:space="0" w:color="auto"/>
          </w:divBdr>
        </w:div>
        <w:div w:id="1913662944">
          <w:marLeft w:val="0"/>
          <w:marRight w:val="0"/>
          <w:marTop w:val="0"/>
          <w:marBottom w:val="0"/>
          <w:divBdr>
            <w:top w:val="none" w:sz="0" w:space="0" w:color="auto"/>
            <w:left w:val="none" w:sz="0" w:space="0" w:color="auto"/>
            <w:bottom w:val="none" w:sz="0" w:space="0" w:color="auto"/>
            <w:right w:val="none" w:sz="0" w:space="0" w:color="auto"/>
          </w:divBdr>
        </w:div>
        <w:div w:id="78141148">
          <w:marLeft w:val="0"/>
          <w:marRight w:val="0"/>
          <w:marTop w:val="0"/>
          <w:marBottom w:val="0"/>
          <w:divBdr>
            <w:top w:val="none" w:sz="0" w:space="0" w:color="auto"/>
            <w:left w:val="none" w:sz="0" w:space="0" w:color="auto"/>
            <w:bottom w:val="none" w:sz="0" w:space="0" w:color="auto"/>
            <w:right w:val="none" w:sz="0" w:space="0" w:color="auto"/>
          </w:divBdr>
        </w:div>
        <w:div w:id="1634670858">
          <w:marLeft w:val="0"/>
          <w:marRight w:val="0"/>
          <w:marTop w:val="0"/>
          <w:marBottom w:val="0"/>
          <w:divBdr>
            <w:top w:val="none" w:sz="0" w:space="0" w:color="auto"/>
            <w:left w:val="none" w:sz="0" w:space="0" w:color="auto"/>
            <w:bottom w:val="none" w:sz="0" w:space="0" w:color="auto"/>
            <w:right w:val="none" w:sz="0" w:space="0" w:color="auto"/>
          </w:divBdr>
        </w:div>
        <w:div w:id="567688909">
          <w:marLeft w:val="0"/>
          <w:marRight w:val="0"/>
          <w:marTop w:val="0"/>
          <w:marBottom w:val="0"/>
          <w:divBdr>
            <w:top w:val="none" w:sz="0" w:space="0" w:color="auto"/>
            <w:left w:val="none" w:sz="0" w:space="0" w:color="auto"/>
            <w:bottom w:val="none" w:sz="0" w:space="0" w:color="auto"/>
            <w:right w:val="none" w:sz="0" w:space="0" w:color="auto"/>
          </w:divBdr>
        </w:div>
        <w:div w:id="1386762532">
          <w:marLeft w:val="0"/>
          <w:marRight w:val="0"/>
          <w:marTop w:val="0"/>
          <w:marBottom w:val="0"/>
          <w:divBdr>
            <w:top w:val="none" w:sz="0" w:space="0" w:color="auto"/>
            <w:left w:val="none" w:sz="0" w:space="0" w:color="auto"/>
            <w:bottom w:val="none" w:sz="0" w:space="0" w:color="auto"/>
            <w:right w:val="none" w:sz="0" w:space="0" w:color="auto"/>
          </w:divBdr>
        </w:div>
        <w:div w:id="2040349822">
          <w:marLeft w:val="0"/>
          <w:marRight w:val="0"/>
          <w:marTop w:val="0"/>
          <w:marBottom w:val="0"/>
          <w:divBdr>
            <w:top w:val="none" w:sz="0" w:space="0" w:color="auto"/>
            <w:left w:val="none" w:sz="0" w:space="0" w:color="auto"/>
            <w:bottom w:val="none" w:sz="0" w:space="0" w:color="auto"/>
            <w:right w:val="none" w:sz="0" w:space="0" w:color="auto"/>
          </w:divBdr>
        </w:div>
      </w:divsChild>
    </w:div>
    <w:div w:id="1012416993">
      <w:bodyDiv w:val="1"/>
      <w:marLeft w:val="0"/>
      <w:marRight w:val="0"/>
      <w:marTop w:val="0"/>
      <w:marBottom w:val="0"/>
      <w:divBdr>
        <w:top w:val="none" w:sz="0" w:space="0" w:color="auto"/>
        <w:left w:val="none" w:sz="0" w:space="0" w:color="auto"/>
        <w:bottom w:val="none" w:sz="0" w:space="0" w:color="auto"/>
        <w:right w:val="none" w:sz="0" w:space="0" w:color="auto"/>
      </w:divBdr>
    </w:div>
    <w:div w:id="1027876862">
      <w:bodyDiv w:val="1"/>
      <w:marLeft w:val="0"/>
      <w:marRight w:val="0"/>
      <w:marTop w:val="0"/>
      <w:marBottom w:val="0"/>
      <w:divBdr>
        <w:top w:val="none" w:sz="0" w:space="0" w:color="auto"/>
        <w:left w:val="none" w:sz="0" w:space="0" w:color="auto"/>
        <w:bottom w:val="none" w:sz="0" w:space="0" w:color="auto"/>
        <w:right w:val="none" w:sz="0" w:space="0" w:color="auto"/>
      </w:divBdr>
      <w:divsChild>
        <w:div w:id="1833447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649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4157316">
      <w:bodyDiv w:val="1"/>
      <w:marLeft w:val="0"/>
      <w:marRight w:val="0"/>
      <w:marTop w:val="0"/>
      <w:marBottom w:val="0"/>
      <w:divBdr>
        <w:top w:val="none" w:sz="0" w:space="0" w:color="auto"/>
        <w:left w:val="none" w:sz="0" w:space="0" w:color="auto"/>
        <w:bottom w:val="none" w:sz="0" w:space="0" w:color="auto"/>
        <w:right w:val="none" w:sz="0" w:space="0" w:color="auto"/>
      </w:divBdr>
      <w:divsChild>
        <w:div w:id="1950357777">
          <w:marLeft w:val="0"/>
          <w:marRight w:val="0"/>
          <w:marTop w:val="0"/>
          <w:marBottom w:val="0"/>
          <w:divBdr>
            <w:top w:val="none" w:sz="0" w:space="0" w:color="auto"/>
            <w:left w:val="none" w:sz="0" w:space="0" w:color="auto"/>
            <w:bottom w:val="none" w:sz="0" w:space="0" w:color="auto"/>
            <w:right w:val="none" w:sz="0" w:space="0" w:color="auto"/>
          </w:divBdr>
        </w:div>
        <w:div w:id="504323480">
          <w:marLeft w:val="0"/>
          <w:marRight w:val="0"/>
          <w:marTop w:val="0"/>
          <w:marBottom w:val="0"/>
          <w:divBdr>
            <w:top w:val="none" w:sz="0" w:space="0" w:color="auto"/>
            <w:left w:val="none" w:sz="0" w:space="0" w:color="auto"/>
            <w:bottom w:val="none" w:sz="0" w:space="0" w:color="auto"/>
            <w:right w:val="none" w:sz="0" w:space="0" w:color="auto"/>
          </w:divBdr>
        </w:div>
        <w:div w:id="832601731">
          <w:marLeft w:val="0"/>
          <w:marRight w:val="0"/>
          <w:marTop w:val="0"/>
          <w:marBottom w:val="0"/>
          <w:divBdr>
            <w:top w:val="none" w:sz="0" w:space="0" w:color="auto"/>
            <w:left w:val="none" w:sz="0" w:space="0" w:color="auto"/>
            <w:bottom w:val="none" w:sz="0" w:space="0" w:color="auto"/>
            <w:right w:val="none" w:sz="0" w:space="0" w:color="auto"/>
          </w:divBdr>
        </w:div>
        <w:div w:id="619342163">
          <w:marLeft w:val="0"/>
          <w:marRight w:val="0"/>
          <w:marTop w:val="0"/>
          <w:marBottom w:val="0"/>
          <w:divBdr>
            <w:top w:val="none" w:sz="0" w:space="0" w:color="auto"/>
            <w:left w:val="none" w:sz="0" w:space="0" w:color="auto"/>
            <w:bottom w:val="none" w:sz="0" w:space="0" w:color="auto"/>
            <w:right w:val="none" w:sz="0" w:space="0" w:color="auto"/>
          </w:divBdr>
        </w:div>
        <w:div w:id="1049181710">
          <w:marLeft w:val="0"/>
          <w:marRight w:val="0"/>
          <w:marTop w:val="0"/>
          <w:marBottom w:val="0"/>
          <w:divBdr>
            <w:top w:val="none" w:sz="0" w:space="0" w:color="auto"/>
            <w:left w:val="none" w:sz="0" w:space="0" w:color="auto"/>
            <w:bottom w:val="none" w:sz="0" w:space="0" w:color="auto"/>
            <w:right w:val="none" w:sz="0" w:space="0" w:color="auto"/>
          </w:divBdr>
        </w:div>
        <w:div w:id="721633684">
          <w:marLeft w:val="0"/>
          <w:marRight w:val="0"/>
          <w:marTop w:val="0"/>
          <w:marBottom w:val="0"/>
          <w:divBdr>
            <w:top w:val="none" w:sz="0" w:space="0" w:color="auto"/>
            <w:left w:val="none" w:sz="0" w:space="0" w:color="auto"/>
            <w:bottom w:val="none" w:sz="0" w:space="0" w:color="auto"/>
            <w:right w:val="none" w:sz="0" w:space="0" w:color="auto"/>
          </w:divBdr>
        </w:div>
        <w:div w:id="1786774754">
          <w:marLeft w:val="0"/>
          <w:marRight w:val="0"/>
          <w:marTop w:val="0"/>
          <w:marBottom w:val="0"/>
          <w:divBdr>
            <w:top w:val="none" w:sz="0" w:space="0" w:color="auto"/>
            <w:left w:val="none" w:sz="0" w:space="0" w:color="auto"/>
            <w:bottom w:val="none" w:sz="0" w:space="0" w:color="auto"/>
            <w:right w:val="none" w:sz="0" w:space="0" w:color="auto"/>
          </w:divBdr>
        </w:div>
        <w:div w:id="1631782756">
          <w:marLeft w:val="0"/>
          <w:marRight w:val="0"/>
          <w:marTop w:val="0"/>
          <w:marBottom w:val="0"/>
          <w:divBdr>
            <w:top w:val="none" w:sz="0" w:space="0" w:color="auto"/>
            <w:left w:val="none" w:sz="0" w:space="0" w:color="auto"/>
            <w:bottom w:val="none" w:sz="0" w:space="0" w:color="auto"/>
            <w:right w:val="none" w:sz="0" w:space="0" w:color="auto"/>
          </w:divBdr>
        </w:div>
        <w:div w:id="417792194">
          <w:marLeft w:val="0"/>
          <w:marRight w:val="0"/>
          <w:marTop w:val="0"/>
          <w:marBottom w:val="0"/>
          <w:divBdr>
            <w:top w:val="none" w:sz="0" w:space="0" w:color="auto"/>
            <w:left w:val="none" w:sz="0" w:space="0" w:color="auto"/>
            <w:bottom w:val="none" w:sz="0" w:space="0" w:color="auto"/>
            <w:right w:val="none" w:sz="0" w:space="0" w:color="auto"/>
          </w:divBdr>
        </w:div>
        <w:div w:id="630021419">
          <w:marLeft w:val="0"/>
          <w:marRight w:val="0"/>
          <w:marTop w:val="0"/>
          <w:marBottom w:val="0"/>
          <w:divBdr>
            <w:top w:val="none" w:sz="0" w:space="0" w:color="auto"/>
            <w:left w:val="none" w:sz="0" w:space="0" w:color="auto"/>
            <w:bottom w:val="none" w:sz="0" w:space="0" w:color="auto"/>
            <w:right w:val="none" w:sz="0" w:space="0" w:color="auto"/>
          </w:divBdr>
        </w:div>
        <w:div w:id="1640303378">
          <w:marLeft w:val="0"/>
          <w:marRight w:val="0"/>
          <w:marTop w:val="0"/>
          <w:marBottom w:val="0"/>
          <w:divBdr>
            <w:top w:val="none" w:sz="0" w:space="0" w:color="auto"/>
            <w:left w:val="none" w:sz="0" w:space="0" w:color="auto"/>
            <w:bottom w:val="none" w:sz="0" w:space="0" w:color="auto"/>
            <w:right w:val="none" w:sz="0" w:space="0" w:color="auto"/>
          </w:divBdr>
        </w:div>
        <w:div w:id="1026128933">
          <w:marLeft w:val="0"/>
          <w:marRight w:val="0"/>
          <w:marTop w:val="0"/>
          <w:marBottom w:val="0"/>
          <w:divBdr>
            <w:top w:val="none" w:sz="0" w:space="0" w:color="auto"/>
            <w:left w:val="none" w:sz="0" w:space="0" w:color="auto"/>
            <w:bottom w:val="none" w:sz="0" w:space="0" w:color="auto"/>
            <w:right w:val="none" w:sz="0" w:space="0" w:color="auto"/>
          </w:divBdr>
        </w:div>
      </w:divsChild>
    </w:div>
    <w:div w:id="1236667630">
      <w:bodyDiv w:val="1"/>
      <w:marLeft w:val="0"/>
      <w:marRight w:val="0"/>
      <w:marTop w:val="0"/>
      <w:marBottom w:val="0"/>
      <w:divBdr>
        <w:top w:val="none" w:sz="0" w:space="0" w:color="auto"/>
        <w:left w:val="none" w:sz="0" w:space="0" w:color="auto"/>
        <w:bottom w:val="none" w:sz="0" w:space="0" w:color="auto"/>
        <w:right w:val="none" w:sz="0" w:space="0" w:color="auto"/>
      </w:divBdr>
    </w:div>
    <w:div w:id="1361975818">
      <w:bodyDiv w:val="1"/>
      <w:marLeft w:val="0"/>
      <w:marRight w:val="0"/>
      <w:marTop w:val="0"/>
      <w:marBottom w:val="0"/>
      <w:divBdr>
        <w:top w:val="none" w:sz="0" w:space="0" w:color="auto"/>
        <w:left w:val="none" w:sz="0" w:space="0" w:color="auto"/>
        <w:bottom w:val="none" w:sz="0" w:space="0" w:color="auto"/>
        <w:right w:val="none" w:sz="0" w:space="0" w:color="auto"/>
      </w:divBdr>
      <w:divsChild>
        <w:div w:id="1633556102">
          <w:marLeft w:val="810"/>
          <w:marRight w:val="0"/>
          <w:marTop w:val="0"/>
          <w:marBottom w:val="0"/>
          <w:divBdr>
            <w:top w:val="none" w:sz="0" w:space="0" w:color="auto"/>
            <w:left w:val="none" w:sz="0" w:space="0" w:color="auto"/>
            <w:bottom w:val="none" w:sz="0" w:space="0" w:color="auto"/>
            <w:right w:val="none" w:sz="0" w:space="0" w:color="auto"/>
          </w:divBdr>
        </w:div>
        <w:div w:id="490875575">
          <w:marLeft w:val="810"/>
          <w:marRight w:val="0"/>
          <w:marTop w:val="0"/>
          <w:marBottom w:val="0"/>
          <w:divBdr>
            <w:top w:val="none" w:sz="0" w:space="0" w:color="auto"/>
            <w:left w:val="none" w:sz="0" w:space="0" w:color="auto"/>
            <w:bottom w:val="none" w:sz="0" w:space="0" w:color="auto"/>
            <w:right w:val="none" w:sz="0" w:space="0" w:color="auto"/>
          </w:divBdr>
        </w:div>
      </w:divsChild>
    </w:div>
    <w:div w:id="1408070602">
      <w:bodyDiv w:val="1"/>
      <w:marLeft w:val="0"/>
      <w:marRight w:val="0"/>
      <w:marTop w:val="0"/>
      <w:marBottom w:val="0"/>
      <w:divBdr>
        <w:top w:val="none" w:sz="0" w:space="0" w:color="auto"/>
        <w:left w:val="none" w:sz="0" w:space="0" w:color="auto"/>
        <w:bottom w:val="none" w:sz="0" w:space="0" w:color="auto"/>
        <w:right w:val="none" w:sz="0" w:space="0" w:color="auto"/>
      </w:divBdr>
      <w:divsChild>
        <w:div w:id="935208538">
          <w:marLeft w:val="0"/>
          <w:marRight w:val="0"/>
          <w:marTop w:val="0"/>
          <w:marBottom w:val="0"/>
          <w:divBdr>
            <w:top w:val="none" w:sz="0" w:space="0" w:color="auto"/>
            <w:left w:val="none" w:sz="0" w:space="0" w:color="auto"/>
            <w:bottom w:val="none" w:sz="0" w:space="0" w:color="auto"/>
            <w:right w:val="none" w:sz="0" w:space="0" w:color="auto"/>
          </w:divBdr>
        </w:div>
        <w:div w:id="1756323342">
          <w:marLeft w:val="0"/>
          <w:marRight w:val="0"/>
          <w:marTop w:val="0"/>
          <w:marBottom w:val="0"/>
          <w:divBdr>
            <w:top w:val="none" w:sz="0" w:space="0" w:color="auto"/>
            <w:left w:val="none" w:sz="0" w:space="0" w:color="auto"/>
            <w:bottom w:val="none" w:sz="0" w:space="0" w:color="auto"/>
            <w:right w:val="none" w:sz="0" w:space="0" w:color="auto"/>
          </w:divBdr>
        </w:div>
        <w:div w:id="1654212230">
          <w:marLeft w:val="0"/>
          <w:marRight w:val="0"/>
          <w:marTop w:val="0"/>
          <w:marBottom w:val="0"/>
          <w:divBdr>
            <w:top w:val="none" w:sz="0" w:space="0" w:color="auto"/>
            <w:left w:val="none" w:sz="0" w:space="0" w:color="auto"/>
            <w:bottom w:val="none" w:sz="0" w:space="0" w:color="auto"/>
            <w:right w:val="none" w:sz="0" w:space="0" w:color="auto"/>
          </w:divBdr>
        </w:div>
        <w:div w:id="332952378">
          <w:marLeft w:val="0"/>
          <w:marRight w:val="0"/>
          <w:marTop w:val="0"/>
          <w:marBottom w:val="0"/>
          <w:divBdr>
            <w:top w:val="none" w:sz="0" w:space="0" w:color="auto"/>
            <w:left w:val="none" w:sz="0" w:space="0" w:color="auto"/>
            <w:bottom w:val="none" w:sz="0" w:space="0" w:color="auto"/>
            <w:right w:val="none" w:sz="0" w:space="0" w:color="auto"/>
          </w:divBdr>
        </w:div>
        <w:div w:id="491531668">
          <w:marLeft w:val="0"/>
          <w:marRight w:val="0"/>
          <w:marTop w:val="0"/>
          <w:marBottom w:val="0"/>
          <w:divBdr>
            <w:top w:val="none" w:sz="0" w:space="0" w:color="auto"/>
            <w:left w:val="none" w:sz="0" w:space="0" w:color="auto"/>
            <w:bottom w:val="none" w:sz="0" w:space="0" w:color="auto"/>
            <w:right w:val="none" w:sz="0" w:space="0" w:color="auto"/>
          </w:divBdr>
        </w:div>
        <w:div w:id="206572260">
          <w:marLeft w:val="0"/>
          <w:marRight w:val="0"/>
          <w:marTop w:val="0"/>
          <w:marBottom w:val="0"/>
          <w:divBdr>
            <w:top w:val="none" w:sz="0" w:space="0" w:color="auto"/>
            <w:left w:val="none" w:sz="0" w:space="0" w:color="auto"/>
            <w:bottom w:val="none" w:sz="0" w:space="0" w:color="auto"/>
            <w:right w:val="none" w:sz="0" w:space="0" w:color="auto"/>
          </w:divBdr>
        </w:div>
        <w:div w:id="1786074184">
          <w:marLeft w:val="0"/>
          <w:marRight w:val="0"/>
          <w:marTop w:val="0"/>
          <w:marBottom w:val="0"/>
          <w:divBdr>
            <w:top w:val="none" w:sz="0" w:space="0" w:color="auto"/>
            <w:left w:val="none" w:sz="0" w:space="0" w:color="auto"/>
            <w:bottom w:val="none" w:sz="0" w:space="0" w:color="auto"/>
            <w:right w:val="none" w:sz="0" w:space="0" w:color="auto"/>
          </w:divBdr>
        </w:div>
        <w:div w:id="1751343373">
          <w:marLeft w:val="0"/>
          <w:marRight w:val="0"/>
          <w:marTop w:val="0"/>
          <w:marBottom w:val="0"/>
          <w:divBdr>
            <w:top w:val="none" w:sz="0" w:space="0" w:color="auto"/>
            <w:left w:val="none" w:sz="0" w:space="0" w:color="auto"/>
            <w:bottom w:val="none" w:sz="0" w:space="0" w:color="auto"/>
            <w:right w:val="none" w:sz="0" w:space="0" w:color="auto"/>
          </w:divBdr>
        </w:div>
        <w:div w:id="1669941924">
          <w:marLeft w:val="0"/>
          <w:marRight w:val="0"/>
          <w:marTop w:val="0"/>
          <w:marBottom w:val="0"/>
          <w:divBdr>
            <w:top w:val="none" w:sz="0" w:space="0" w:color="auto"/>
            <w:left w:val="none" w:sz="0" w:space="0" w:color="auto"/>
            <w:bottom w:val="none" w:sz="0" w:space="0" w:color="auto"/>
            <w:right w:val="none" w:sz="0" w:space="0" w:color="auto"/>
          </w:divBdr>
        </w:div>
        <w:div w:id="573124703">
          <w:marLeft w:val="0"/>
          <w:marRight w:val="0"/>
          <w:marTop w:val="0"/>
          <w:marBottom w:val="0"/>
          <w:divBdr>
            <w:top w:val="none" w:sz="0" w:space="0" w:color="auto"/>
            <w:left w:val="none" w:sz="0" w:space="0" w:color="auto"/>
            <w:bottom w:val="none" w:sz="0" w:space="0" w:color="auto"/>
            <w:right w:val="none" w:sz="0" w:space="0" w:color="auto"/>
          </w:divBdr>
        </w:div>
        <w:div w:id="1336959019">
          <w:marLeft w:val="0"/>
          <w:marRight w:val="0"/>
          <w:marTop w:val="0"/>
          <w:marBottom w:val="0"/>
          <w:divBdr>
            <w:top w:val="none" w:sz="0" w:space="0" w:color="auto"/>
            <w:left w:val="none" w:sz="0" w:space="0" w:color="auto"/>
            <w:bottom w:val="none" w:sz="0" w:space="0" w:color="auto"/>
            <w:right w:val="none" w:sz="0" w:space="0" w:color="auto"/>
          </w:divBdr>
        </w:div>
        <w:div w:id="1765225232">
          <w:marLeft w:val="0"/>
          <w:marRight w:val="0"/>
          <w:marTop w:val="0"/>
          <w:marBottom w:val="0"/>
          <w:divBdr>
            <w:top w:val="none" w:sz="0" w:space="0" w:color="auto"/>
            <w:left w:val="none" w:sz="0" w:space="0" w:color="auto"/>
            <w:bottom w:val="none" w:sz="0" w:space="0" w:color="auto"/>
            <w:right w:val="none" w:sz="0" w:space="0" w:color="auto"/>
          </w:divBdr>
        </w:div>
        <w:div w:id="201289710">
          <w:marLeft w:val="0"/>
          <w:marRight w:val="0"/>
          <w:marTop w:val="0"/>
          <w:marBottom w:val="0"/>
          <w:divBdr>
            <w:top w:val="none" w:sz="0" w:space="0" w:color="auto"/>
            <w:left w:val="none" w:sz="0" w:space="0" w:color="auto"/>
            <w:bottom w:val="none" w:sz="0" w:space="0" w:color="auto"/>
            <w:right w:val="none" w:sz="0" w:space="0" w:color="auto"/>
          </w:divBdr>
        </w:div>
        <w:div w:id="558712506">
          <w:marLeft w:val="0"/>
          <w:marRight w:val="0"/>
          <w:marTop w:val="0"/>
          <w:marBottom w:val="0"/>
          <w:divBdr>
            <w:top w:val="none" w:sz="0" w:space="0" w:color="auto"/>
            <w:left w:val="none" w:sz="0" w:space="0" w:color="auto"/>
            <w:bottom w:val="none" w:sz="0" w:space="0" w:color="auto"/>
            <w:right w:val="none" w:sz="0" w:space="0" w:color="auto"/>
          </w:divBdr>
        </w:div>
        <w:div w:id="1978532463">
          <w:marLeft w:val="0"/>
          <w:marRight w:val="0"/>
          <w:marTop w:val="0"/>
          <w:marBottom w:val="0"/>
          <w:divBdr>
            <w:top w:val="none" w:sz="0" w:space="0" w:color="auto"/>
            <w:left w:val="none" w:sz="0" w:space="0" w:color="auto"/>
            <w:bottom w:val="none" w:sz="0" w:space="0" w:color="auto"/>
            <w:right w:val="none" w:sz="0" w:space="0" w:color="auto"/>
          </w:divBdr>
        </w:div>
      </w:divsChild>
    </w:div>
    <w:div w:id="1446273826">
      <w:bodyDiv w:val="1"/>
      <w:marLeft w:val="0"/>
      <w:marRight w:val="0"/>
      <w:marTop w:val="0"/>
      <w:marBottom w:val="0"/>
      <w:divBdr>
        <w:top w:val="none" w:sz="0" w:space="0" w:color="auto"/>
        <w:left w:val="none" w:sz="0" w:space="0" w:color="auto"/>
        <w:bottom w:val="none" w:sz="0" w:space="0" w:color="auto"/>
        <w:right w:val="none" w:sz="0" w:space="0" w:color="auto"/>
      </w:divBdr>
      <w:divsChild>
        <w:div w:id="1098914896">
          <w:marLeft w:val="0"/>
          <w:marRight w:val="0"/>
          <w:marTop w:val="0"/>
          <w:marBottom w:val="0"/>
          <w:divBdr>
            <w:top w:val="none" w:sz="0" w:space="0" w:color="auto"/>
            <w:left w:val="none" w:sz="0" w:space="0" w:color="auto"/>
            <w:bottom w:val="none" w:sz="0" w:space="0" w:color="auto"/>
            <w:right w:val="none" w:sz="0" w:space="0" w:color="auto"/>
          </w:divBdr>
        </w:div>
        <w:div w:id="868225540">
          <w:marLeft w:val="0"/>
          <w:marRight w:val="0"/>
          <w:marTop w:val="0"/>
          <w:marBottom w:val="0"/>
          <w:divBdr>
            <w:top w:val="none" w:sz="0" w:space="0" w:color="auto"/>
            <w:left w:val="none" w:sz="0" w:space="0" w:color="auto"/>
            <w:bottom w:val="none" w:sz="0" w:space="0" w:color="auto"/>
            <w:right w:val="none" w:sz="0" w:space="0" w:color="auto"/>
          </w:divBdr>
        </w:div>
        <w:div w:id="828519501">
          <w:marLeft w:val="0"/>
          <w:marRight w:val="0"/>
          <w:marTop w:val="0"/>
          <w:marBottom w:val="0"/>
          <w:divBdr>
            <w:top w:val="none" w:sz="0" w:space="0" w:color="auto"/>
            <w:left w:val="none" w:sz="0" w:space="0" w:color="auto"/>
            <w:bottom w:val="none" w:sz="0" w:space="0" w:color="auto"/>
            <w:right w:val="none" w:sz="0" w:space="0" w:color="auto"/>
          </w:divBdr>
        </w:div>
        <w:div w:id="1939868713">
          <w:marLeft w:val="0"/>
          <w:marRight w:val="0"/>
          <w:marTop w:val="0"/>
          <w:marBottom w:val="0"/>
          <w:divBdr>
            <w:top w:val="none" w:sz="0" w:space="0" w:color="auto"/>
            <w:left w:val="none" w:sz="0" w:space="0" w:color="auto"/>
            <w:bottom w:val="none" w:sz="0" w:space="0" w:color="auto"/>
            <w:right w:val="none" w:sz="0" w:space="0" w:color="auto"/>
          </w:divBdr>
        </w:div>
        <w:div w:id="279846801">
          <w:marLeft w:val="0"/>
          <w:marRight w:val="0"/>
          <w:marTop w:val="0"/>
          <w:marBottom w:val="0"/>
          <w:divBdr>
            <w:top w:val="none" w:sz="0" w:space="0" w:color="auto"/>
            <w:left w:val="none" w:sz="0" w:space="0" w:color="auto"/>
            <w:bottom w:val="none" w:sz="0" w:space="0" w:color="auto"/>
            <w:right w:val="none" w:sz="0" w:space="0" w:color="auto"/>
          </w:divBdr>
        </w:div>
        <w:div w:id="340816676">
          <w:marLeft w:val="0"/>
          <w:marRight w:val="0"/>
          <w:marTop w:val="0"/>
          <w:marBottom w:val="0"/>
          <w:divBdr>
            <w:top w:val="none" w:sz="0" w:space="0" w:color="auto"/>
            <w:left w:val="none" w:sz="0" w:space="0" w:color="auto"/>
            <w:bottom w:val="none" w:sz="0" w:space="0" w:color="auto"/>
            <w:right w:val="none" w:sz="0" w:space="0" w:color="auto"/>
          </w:divBdr>
        </w:div>
        <w:div w:id="1644770821">
          <w:marLeft w:val="0"/>
          <w:marRight w:val="0"/>
          <w:marTop w:val="0"/>
          <w:marBottom w:val="0"/>
          <w:divBdr>
            <w:top w:val="none" w:sz="0" w:space="0" w:color="auto"/>
            <w:left w:val="none" w:sz="0" w:space="0" w:color="auto"/>
            <w:bottom w:val="none" w:sz="0" w:space="0" w:color="auto"/>
            <w:right w:val="none" w:sz="0" w:space="0" w:color="auto"/>
          </w:divBdr>
        </w:div>
        <w:div w:id="1816288552">
          <w:marLeft w:val="0"/>
          <w:marRight w:val="0"/>
          <w:marTop w:val="0"/>
          <w:marBottom w:val="0"/>
          <w:divBdr>
            <w:top w:val="none" w:sz="0" w:space="0" w:color="auto"/>
            <w:left w:val="none" w:sz="0" w:space="0" w:color="auto"/>
            <w:bottom w:val="none" w:sz="0" w:space="0" w:color="auto"/>
            <w:right w:val="none" w:sz="0" w:space="0" w:color="auto"/>
          </w:divBdr>
        </w:div>
        <w:div w:id="1792431111">
          <w:marLeft w:val="0"/>
          <w:marRight w:val="0"/>
          <w:marTop w:val="0"/>
          <w:marBottom w:val="0"/>
          <w:divBdr>
            <w:top w:val="none" w:sz="0" w:space="0" w:color="auto"/>
            <w:left w:val="none" w:sz="0" w:space="0" w:color="auto"/>
            <w:bottom w:val="none" w:sz="0" w:space="0" w:color="auto"/>
            <w:right w:val="none" w:sz="0" w:space="0" w:color="auto"/>
          </w:divBdr>
        </w:div>
        <w:div w:id="834033023">
          <w:marLeft w:val="0"/>
          <w:marRight w:val="0"/>
          <w:marTop w:val="0"/>
          <w:marBottom w:val="0"/>
          <w:divBdr>
            <w:top w:val="none" w:sz="0" w:space="0" w:color="auto"/>
            <w:left w:val="none" w:sz="0" w:space="0" w:color="auto"/>
            <w:bottom w:val="none" w:sz="0" w:space="0" w:color="auto"/>
            <w:right w:val="none" w:sz="0" w:space="0" w:color="auto"/>
          </w:divBdr>
        </w:div>
        <w:div w:id="28334367">
          <w:marLeft w:val="0"/>
          <w:marRight w:val="0"/>
          <w:marTop w:val="0"/>
          <w:marBottom w:val="0"/>
          <w:divBdr>
            <w:top w:val="none" w:sz="0" w:space="0" w:color="auto"/>
            <w:left w:val="none" w:sz="0" w:space="0" w:color="auto"/>
            <w:bottom w:val="none" w:sz="0" w:space="0" w:color="auto"/>
            <w:right w:val="none" w:sz="0" w:space="0" w:color="auto"/>
          </w:divBdr>
        </w:div>
        <w:div w:id="324670301">
          <w:marLeft w:val="0"/>
          <w:marRight w:val="0"/>
          <w:marTop w:val="0"/>
          <w:marBottom w:val="0"/>
          <w:divBdr>
            <w:top w:val="none" w:sz="0" w:space="0" w:color="auto"/>
            <w:left w:val="none" w:sz="0" w:space="0" w:color="auto"/>
            <w:bottom w:val="none" w:sz="0" w:space="0" w:color="auto"/>
            <w:right w:val="none" w:sz="0" w:space="0" w:color="auto"/>
          </w:divBdr>
        </w:div>
        <w:div w:id="1732727175">
          <w:marLeft w:val="0"/>
          <w:marRight w:val="0"/>
          <w:marTop w:val="0"/>
          <w:marBottom w:val="0"/>
          <w:divBdr>
            <w:top w:val="none" w:sz="0" w:space="0" w:color="auto"/>
            <w:left w:val="none" w:sz="0" w:space="0" w:color="auto"/>
            <w:bottom w:val="none" w:sz="0" w:space="0" w:color="auto"/>
            <w:right w:val="none" w:sz="0" w:space="0" w:color="auto"/>
          </w:divBdr>
        </w:div>
        <w:div w:id="1491016372">
          <w:marLeft w:val="0"/>
          <w:marRight w:val="0"/>
          <w:marTop w:val="0"/>
          <w:marBottom w:val="0"/>
          <w:divBdr>
            <w:top w:val="none" w:sz="0" w:space="0" w:color="auto"/>
            <w:left w:val="none" w:sz="0" w:space="0" w:color="auto"/>
            <w:bottom w:val="none" w:sz="0" w:space="0" w:color="auto"/>
            <w:right w:val="none" w:sz="0" w:space="0" w:color="auto"/>
          </w:divBdr>
        </w:div>
        <w:div w:id="124397585">
          <w:marLeft w:val="0"/>
          <w:marRight w:val="0"/>
          <w:marTop w:val="0"/>
          <w:marBottom w:val="0"/>
          <w:divBdr>
            <w:top w:val="none" w:sz="0" w:space="0" w:color="auto"/>
            <w:left w:val="none" w:sz="0" w:space="0" w:color="auto"/>
            <w:bottom w:val="none" w:sz="0" w:space="0" w:color="auto"/>
            <w:right w:val="none" w:sz="0" w:space="0" w:color="auto"/>
          </w:divBdr>
        </w:div>
        <w:div w:id="983704257">
          <w:marLeft w:val="0"/>
          <w:marRight w:val="0"/>
          <w:marTop w:val="0"/>
          <w:marBottom w:val="0"/>
          <w:divBdr>
            <w:top w:val="none" w:sz="0" w:space="0" w:color="auto"/>
            <w:left w:val="none" w:sz="0" w:space="0" w:color="auto"/>
            <w:bottom w:val="none" w:sz="0" w:space="0" w:color="auto"/>
            <w:right w:val="none" w:sz="0" w:space="0" w:color="auto"/>
          </w:divBdr>
        </w:div>
        <w:div w:id="1774012416">
          <w:marLeft w:val="0"/>
          <w:marRight w:val="0"/>
          <w:marTop w:val="0"/>
          <w:marBottom w:val="0"/>
          <w:divBdr>
            <w:top w:val="none" w:sz="0" w:space="0" w:color="auto"/>
            <w:left w:val="none" w:sz="0" w:space="0" w:color="auto"/>
            <w:bottom w:val="none" w:sz="0" w:space="0" w:color="auto"/>
            <w:right w:val="none" w:sz="0" w:space="0" w:color="auto"/>
          </w:divBdr>
        </w:div>
        <w:div w:id="1144586585">
          <w:marLeft w:val="0"/>
          <w:marRight w:val="0"/>
          <w:marTop w:val="0"/>
          <w:marBottom w:val="0"/>
          <w:divBdr>
            <w:top w:val="none" w:sz="0" w:space="0" w:color="auto"/>
            <w:left w:val="none" w:sz="0" w:space="0" w:color="auto"/>
            <w:bottom w:val="none" w:sz="0" w:space="0" w:color="auto"/>
            <w:right w:val="none" w:sz="0" w:space="0" w:color="auto"/>
          </w:divBdr>
        </w:div>
        <w:div w:id="773214453">
          <w:marLeft w:val="0"/>
          <w:marRight w:val="0"/>
          <w:marTop w:val="0"/>
          <w:marBottom w:val="0"/>
          <w:divBdr>
            <w:top w:val="none" w:sz="0" w:space="0" w:color="auto"/>
            <w:left w:val="none" w:sz="0" w:space="0" w:color="auto"/>
            <w:bottom w:val="none" w:sz="0" w:space="0" w:color="auto"/>
            <w:right w:val="none" w:sz="0" w:space="0" w:color="auto"/>
          </w:divBdr>
        </w:div>
        <w:div w:id="1440098761">
          <w:marLeft w:val="0"/>
          <w:marRight w:val="0"/>
          <w:marTop w:val="0"/>
          <w:marBottom w:val="0"/>
          <w:divBdr>
            <w:top w:val="none" w:sz="0" w:space="0" w:color="auto"/>
            <w:left w:val="none" w:sz="0" w:space="0" w:color="auto"/>
            <w:bottom w:val="none" w:sz="0" w:space="0" w:color="auto"/>
            <w:right w:val="none" w:sz="0" w:space="0" w:color="auto"/>
          </w:divBdr>
        </w:div>
        <w:div w:id="652610776">
          <w:marLeft w:val="0"/>
          <w:marRight w:val="0"/>
          <w:marTop w:val="0"/>
          <w:marBottom w:val="0"/>
          <w:divBdr>
            <w:top w:val="none" w:sz="0" w:space="0" w:color="auto"/>
            <w:left w:val="none" w:sz="0" w:space="0" w:color="auto"/>
            <w:bottom w:val="none" w:sz="0" w:space="0" w:color="auto"/>
            <w:right w:val="none" w:sz="0" w:space="0" w:color="auto"/>
          </w:divBdr>
        </w:div>
        <w:div w:id="937910522">
          <w:marLeft w:val="0"/>
          <w:marRight w:val="0"/>
          <w:marTop w:val="0"/>
          <w:marBottom w:val="0"/>
          <w:divBdr>
            <w:top w:val="none" w:sz="0" w:space="0" w:color="auto"/>
            <w:left w:val="none" w:sz="0" w:space="0" w:color="auto"/>
            <w:bottom w:val="none" w:sz="0" w:space="0" w:color="auto"/>
            <w:right w:val="none" w:sz="0" w:space="0" w:color="auto"/>
          </w:divBdr>
        </w:div>
        <w:div w:id="2125607885">
          <w:marLeft w:val="0"/>
          <w:marRight w:val="0"/>
          <w:marTop w:val="0"/>
          <w:marBottom w:val="0"/>
          <w:divBdr>
            <w:top w:val="none" w:sz="0" w:space="0" w:color="auto"/>
            <w:left w:val="none" w:sz="0" w:space="0" w:color="auto"/>
            <w:bottom w:val="none" w:sz="0" w:space="0" w:color="auto"/>
            <w:right w:val="none" w:sz="0" w:space="0" w:color="auto"/>
          </w:divBdr>
        </w:div>
        <w:div w:id="1169097040">
          <w:marLeft w:val="0"/>
          <w:marRight w:val="0"/>
          <w:marTop w:val="0"/>
          <w:marBottom w:val="0"/>
          <w:divBdr>
            <w:top w:val="none" w:sz="0" w:space="0" w:color="auto"/>
            <w:left w:val="none" w:sz="0" w:space="0" w:color="auto"/>
            <w:bottom w:val="none" w:sz="0" w:space="0" w:color="auto"/>
            <w:right w:val="none" w:sz="0" w:space="0" w:color="auto"/>
          </w:divBdr>
        </w:div>
        <w:div w:id="1354846573">
          <w:marLeft w:val="0"/>
          <w:marRight w:val="0"/>
          <w:marTop w:val="0"/>
          <w:marBottom w:val="0"/>
          <w:divBdr>
            <w:top w:val="none" w:sz="0" w:space="0" w:color="auto"/>
            <w:left w:val="none" w:sz="0" w:space="0" w:color="auto"/>
            <w:bottom w:val="none" w:sz="0" w:space="0" w:color="auto"/>
            <w:right w:val="none" w:sz="0" w:space="0" w:color="auto"/>
          </w:divBdr>
        </w:div>
      </w:divsChild>
    </w:div>
    <w:div w:id="1668902042">
      <w:bodyDiv w:val="1"/>
      <w:marLeft w:val="0"/>
      <w:marRight w:val="0"/>
      <w:marTop w:val="0"/>
      <w:marBottom w:val="0"/>
      <w:divBdr>
        <w:top w:val="none" w:sz="0" w:space="0" w:color="auto"/>
        <w:left w:val="none" w:sz="0" w:space="0" w:color="auto"/>
        <w:bottom w:val="none" w:sz="0" w:space="0" w:color="auto"/>
        <w:right w:val="none" w:sz="0" w:space="0" w:color="auto"/>
      </w:divBdr>
      <w:divsChild>
        <w:div w:id="230508891">
          <w:marLeft w:val="0"/>
          <w:marRight w:val="0"/>
          <w:marTop w:val="0"/>
          <w:marBottom w:val="0"/>
          <w:divBdr>
            <w:top w:val="none" w:sz="0" w:space="0" w:color="auto"/>
            <w:left w:val="none" w:sz="0" w:space="0" w:color="auto"/>
            <w:bottom w:val="none" w:sz="0" w:space="0" w:color="auto"/>
            <w:right w:val="none" w:sz="0" w:space="0" w:color="auto"/>
          </w:divBdr>
        </w:div>
        <w:div w:id="1037897050">
          <w:marLeft w:val="0"/>
          <w:marRight w:val="0"/>
          <w:marTop w:val="0"/>
          <w:marBottom w:val="0"/>
          <w:divBdr>
            <w:top w:val="none" w:sz="0" w:space="0" w:color="auto"/>
            <w:left w:val="none" w:sz="0" w:space="0" w:color="auto"/>
            <w:bottom w:val="none" w:sz="0" w:space="0" w:color="auto"/>
            <w:right w:val="none" w:sz="0" w:space="0" w:color="auto"/>
          </w:divBdr>
        </w:div>
        <w:div w:id="1315600210">
          <w:marLeft w:val="0"/>
          <w:marRight w:val="0"/>
          <w:marTop w:val="0"/>
          <w:marBottom w:val="0"/>
          <w:divBdr>
            <w:top w:val="none" w:sz="0" w:space="0" w:color="auto"/>
            <w:left w:val="none" w:sz="0" w:space="0" w:color="auto"/>
            <w:bottom w:val="none" w:sz="0" w:space="0" w:color="auto"/>
            <w:right w:val="none" w:sz="0" w:space="0" w:color="auto"/>
          </w:divBdr>
        </w:div>
        <w:div w:id="806436449">
          <w:marLeft w:val="0"/>
          <w:marRight w:val="0"/>
          <w:marTop w:val="0"/>
          <w:marBottom w:val="0"/>
          <w:divBdr>
            <w:top w:val="none" w:sz="0" w:space="0" w:color="auto"/>
            <w:left w:val="none" w:sz="0" w:space="0" w:color="auto"/>
            <w:bottom w:val="none" w:sz="0" w:space="0" w:color="auto"/>
            <w:right w:val="none" w:sz="0" w:space="0" w:color="auto"/>
          </w:divBdr>
        </w:div>
        <w:div w:id="591815606">
          <w:marLeft w:val="0"/>
          <w:marRight w:val="0"/>
          <w:marTop w:val="0"/>
          <w:marBottom w:val="0"/>
          <w:divBdr>
            <w:top w:val="none" w:sz="0" w:space="0" w:color="auto"/>
            <w:left w:val="none" w:sz="0" w:space="0" w:color="auto"/>
            <w:bottom w:val="none" w:sz="0" w:space="0" w:color="auto"/>
            <w:right w:val="none" w:sz="0" w:space="0" w:color="auto"/>
          </w:divBdr>
        </w:div>
        <w:div w:id="1778594280">
          <w:marLeft w:val="0"/>
          <w:marRight w:val="0"/>
          <w:marTop w:val="0"/>
          <w:marBottom w:val="0"/>
          <w:divBdr>
            <w:top w:val="none" w:sz="0" w:space="0" w:color="auto"/>
            <w:left w:val="none" w:sz="0" w:space="0" w:color="auto"/>
            <w:bottom w:val="none" w:sz="0" w:space="0" w:color="auto"/>
            <w:right w:val="none" w:sz="0" w:space="0" w:color="auto"/>
          </w:divBdr>
        </w:div>
        <w:div w:id="983199664">
          <w:marLeft w:val="0"/>
          <w:marRight w:val="0"/>
          <w:marTop w:val="0"/>
          <w:marBottom w:val="0"/>
          <w:divBdr>
            <w:top w:val="none" w:sz="0" w:space="0" w:color="auto"/>
            <w:left w:val="none" w:sz="0" w:space="0" w:color="auto"/>
            <w:bottom w:val="none" w:sz="0" w:space="0" w:color="auto"/>
            <w:right w:val="none" w:sz="0" w:space="0" w:color="auto"/>
          </w:divBdr>
        </w:div>
        <w:div w:id="1840146545">
          <w:marLeft w:val="0"/>
          <w:marRight w:val="0"/>
          <w:marTop w:val="0"/>
          <w:marBottom w:val="0"/>
          <w:divBdr>
            <w:top w:val="none" w:sz="0" w:space="0" w:color="auto"/>
            <w:left w:val="none" w:sz="0" w:space="0" w:color="auto"/>
            <w:bottom w:val="none" w:sz="0" w:space="0" w:color="auto"/>
            <w:right w:val="none" w:sz="0" w:space="0" w:color="auto"/>
          </w:divBdr>
        </w:div>
        <w:div w:id="1535464748">
          <w:marLeft w:val="0"/>
          <w:marRight w:val="0"/>
          <w:marTop w:val="0"/>
          <w:marBottom w:val="0"/>
          <w:divBdr>
            <w:top w:val="none" w:sz="0" w:space="0" w:color="auto"/>
            <w:left w:val="none" w:sz="0" w:space="0" w:color="auto"/>
            <w:bottom w:val="none" w:sz="0" w:space="0" w:color="auto"/>
            <w:right w:val="none" w:sz="0" w:space="0" w:color="auto"/>
          </w:divBdr>
        </w:div>
        <w:div w:id="337736499">
          <w:marLeft w:val="0"/>
          <w:marRight w:val="0"/>
          <w:marTop w:val="0"/>
          <w:marBottom w:val="0"/>
          <w:divBdr>
            <w:top w:val="none" w:sz="0" w:space="0" w:color="auto"/>
            <w:left w:val="none" w:sz="0" w:space="0" w:color="auto"/>
            <w:bottom w:val="none" w:sz="0" w:space="0" w:color="auto"/>
            <w:right w:val="none" w:sz="0" w:space="0" w:color="auto"/>
          </w:divBdr>
        </w:div>
        <w:div w:id="47344920">
          <w:marLeft w:val="0"/>
          <w:marRight w:val="0"/>
          <w:marTop w:val="0"/>
          <w:marBottom w:val="0"/>
          <w:divBdr>
            <w:top w:val="none" w:sz="0" w:space="0" w:color="auto"/>
            <w:left w:val="none" w:sz="0" w:space="0" w:color="auto"/>
            <w:bottom w:val="none" w:sz="0" w:space="0" w:color="auto"/>
            <w:right w:val="none" w:sz="0" w:space="0" w:color="auto"/>
          </w:divBdr>
        </w:div>
      </w:divsChild>
    </w:div>
    <w:div w:id="1775905629">
      <w:bodyDiv w:val="1"/>
      <w:marLeft w:val="0"/>
      <w:marRight w:val="0"/>
      <w:marTop w:val="0"/>
      <w:marBottom w:val="0"/>
      <w:divBdr>
        <w:top w:val="none" w:sz="0" w:space="0" w:color="auto"/>
        <w:left w:val="none" w:sz="0" w:space="0" w:color="auto"/>
        <w:bottom w:val="none" w:sz="0" w:space="0" w:color="auto"/>
        <w:right w:val="none" w:sz="0" w:space="0" w:color="auto"/>
      </w:divBdr>
    </w:div>
    <w:div w:id="1812673800">
      <w:bodyDiv w:val="1"/>
      <w:marLeft w:val="0"/>
      <w:marRight w:val="0"/>
      <w:marTop w:val="0"/>
      <w:marBottom w:val="0"/>
      <w:divBdr>
        <w:top w:val="none" w:sz="0" w:space="0" w:color="auto"/>
        <w:left w:val="none" w:sz="0" w:space="0" w:color="auto"/>
        <w:bottom w:val="none" w:sz="0" w:space="0" w:color="auto"/>
        <w:right w:val="none" w:sz="0" w:space="0" w:color="auto"/>
      </w:divBdr>
    </w:div>
    <w:div w:id="1823502209">
      <w:bodyDiv w:val="1"/>
      <w:marLeft w:val="0"/>
      <w:marRight w:val="0"/>
      <w:marTop w:val="0"/>
      <w:marBottom w:val="0"/>
      <w:divBdr>
        <w:top w:val="none" w:sz="0" w:space="0" w:color="auto"/>
        <w:left w:val="none" w:sz="0" w:space="0" w:color="auto"/>
        <w:bottom w:val="none" w:sz="0" w:space="0" w:color="auto"/>
        <w:right w:val="none" w:sz="0" w:space="0" w:color="auto"/>
      </w:divBdr>
    </w:div>
    <w:div w:id="1862471744">
      <w:bodyDiv w:val="1"/>
      <w:marLeft w:val="0"/>
      <w:marRight w:val="0"/>
      <w:marTop w:val="0"/>
      <w:marBottom w:val="0"/>
      <w:divBdr>
        <w:top w:val="none" w:sz="0" w:space="0" w:color="auto"/>
        <w:left w:val="none" w:sz="0" w:space="0" w:color="auto"/>
        <w:bottom w:val="none" w:sz="0" w:space="0" w:color="auto"/>
        <w:right w:val="none" w:sz="0" w:space="0" w:color="auto"/>
      </w:divBdr>
      <w:divsChild>
        <w:div w:id="381296581">
          <w:marLeft w:val="0"/>
          <w:marRight w:val="0"/>
          <w:marTop w:val="0"/>
          <w:marBottom w:val="0"/>
          <w:divBdr>
            <w:top w:val="none" w:sz="0" w:space="0" w:color="auto"/>
            <w:left w:val="none" w:sz="0" w:space="0" w:color="auto"/>
            <w:bottom w:val="none" w:sz="0" w:space="0" w:color="auto"/>
            <w:right w:val="none" w:sz="0" w:space="0" w:color="auto"/>
          </w:divBdr>
        </w:div>
        <w:div w:id="1790053536">
          <w:marLeft w:val="0"/>
          <w:marRight w:val="0"/>
          <w:marTop w:val="0"/>
          <w:marBottom w:val="0"/>
          <w:divBdr>
            <w:top w:val="none" w:sz="0" w:space="0" w:color="auto"/>
            <w:left w:val="none" w:sz="0" w:space="0" w:color="auto"/>
            <w:bottom w:val="none" w:sz="0" w:space="0" w:color="auto"/>
            <w:right w:val="none" w:sz="0" w:space="0" w:color="auto"/>
          </w:divBdr>
        </w:div>
        <w:div w:id="1640719523">
          <w:marLeft w:val="0"/>
          <w:marRight w:val="0"/>
          <w:marTop w:val="0"/>
          <w:marBottom w:val="0"/>
          <w:divBdr>
            <w:top w:val="none" w:sz="0" w:space="0" w:color="auto"/>
            <w:left w:val="none" w:sz="0" w:space="0" w:color="auto"/>
            <w:bottom w:val="none" w:sz="0" w:space="0" w:color="auto"/>
            <w:right w:val="none" w:sz="0" w:space="0" w:color="auto"/>
          </w:divBdr>
        </w:div>
        <w:div w:id="1776289892">
          <w:marLeft w:val="0"/>
          <w:marRight w:val="0"/>
          <w:marTop w:val="0"/>
          <w:marBottom w:val="0"/>
          <w:divBdr>
            <w:top w:val="none" w:sz="0" w:space="0" w:color="auto"/>
            <w:left w:val="none" w:sz="0" w:space="0" w:color="auto"/>
            <w:bottom w:val="none" w:sz="0" w:space="0" w:color="auto"/>
            <w:right w:val="none" w:sz="0" w:space="0" w:color="auto"/>
          </w:divBdr>
        </w:div>
        <w:div w:id="1990473926">
          <w:marLeft w:val="0"/>
          <w:marRight w:val="0"/>
          <w:marTop w:val="0"/>
          <w:marBottom w:val="0"/>
          <w:divBdr>
            <w:top w:val="none" w:sz="0" w:space="0" w:color="auto"/>
            <w:left w:val="none" w:sz="0" w:space="0" w:color="auto"/>
            <w:bottom w:val="none" w:sz="0" w:space="0" w:color="auto"/>
            <w:right w:val="none" w:sz="0" w:space="0" w:color="auto"/>
          </w:divBdr>
        </w:div>
        <w:div w:id="795369879">
          <w:marLeft w:val="0"/>
          <w:marRight w:val="0"/>
          <w:marTop w:val="0"/>
          <w:marBottom w:val="0"/>
          <w:divBdr>
            <w:top w:val="none" w:sz="0" w:space="0" w:color="auto"/>
            <w:left w:val="none" w:sz="0" w:space="0" w:color="auto"/>
            <w:bottom w:val="none" w:sz="0" w:space="0" w:color="auto"/>
            <w:right w:val="none" w:sz="0" w:space="0" w:color="auto"/>
          </w:divBdr>
        </w:div>
        <w:div w:id="2005083252">
          <w:marLeft w:val="0"/>
          <w:marRight w:val="0"/>
          <w:marTop w:val="0"/>
          <w:marBottom w:val="0"/>
          <w:divBdr>
            <w:top w:val="none" w:sz="0" w:space="0" w:color="auto"/>
            <w:left w:val="none" w:sz="0" w:space="0" w:color="auto"/>
            <w:bottom w:val="none" w:sz="0" w:space="0" w:color="auto"/>
            <w:right w:val="none" w:sz="0" w:space="0" w:color="auto"/>
          </w:divBdr>
        </w:div>
        <w:div w:id="305821104">
          <w:marLeft w:val="0"/>
          <w:marRight w:val="0"/>
          <w:marTop w:val="0"/>
          <w:marBottom w:val="0"/>
          <w:divBdr>
            <w:top w:val="none" w:sz="0" w:space="0" w:color="auto"/>
            <w:left w:val="none" w:sz="0" w:space="0" w:color="auto"/>
            <w:bottom w:val="none" w:sz="0" w:space="0" w:color="auto"/>
            <w:right w:val="none" w:sz="0" w:space="0" w:color="auto"/>
          </w:divBdr>
        </w:div>
        <w:div w:id="449982173">
          <w:marLeft w:val="0"/>
          <w:marRight w:val="0"/>
          <w:marTop w:val="0"/>
          <w:marBottom w:val="0"/>
          <w:divBdr>
            <w:top w:val="none" w:sz="0" w:space="0" w:color="auto"/>
            <w:left w:val="none" w:sz="0" w:space="0" w:color="auto"/>
            <w:bottom w:val="none" w:sz="0" w:space="0" w:color="auto"/>
            <w:right w:val="none" w:sz="0" w:space="0" w:color="auto"/>
          </w:divBdr>
        </w:div>
        <w:div w:id="2005545169">
          <w:marLeft w:val="0"/>
          <w:marRight w:val="0"/>
          <w:marTop w:val="0"/>
          <w:marBottom w:val="0"/>
          <w:divBdr>
            <w:top w:val="none" w:sz="0" w:space="0" w:color="auto"/>
            <w:left w:val="none" w:sz="0" w:space="0" w:color="auto"/>
            <w:bottom w:val="none" w:sz="0" w:space="0" w:color="auto"/>
            <w:right w:val="none" w:sz="0" w:space="0" w:color="auto"/>
          </w:divBdr>
        </w:div>
        <w:div w:id="1488790110">
          <w:marLeft w:val="0"/>
          <w:marRight w:val="0"/>
          <w:marTop w:val="0"/>
          <w:marBottom w:val="0"/>
          <w:divBdr>
            <w:top w:val="none" w:sz="0" w:space="0" w:color="auto"/>
            <w:left w:val="none" w:sz="0" w:space="0" w:color="auto"/>
            <w:bottom w:val="none" w:sz="0" w:space="0" w:color="auto"/>
            <w:right w:val="none" w:sz="0" w:space="0" w:color="auto"/>
          </w:divBdr>
        </w:div>
        <w:div w:id="245069822">
          <w:marLeft w:val="0"/>
          <w:marRight w:val="0"/>
          <w:marTop w:val="0"/>
          <w:marBottom w:val="0"/>
          <w:divBdr>
            <w:top w:val="none" w:sz="0" w:space="0" w:color="auto"/>
            <w:left w:val="none" w:sz="0" w:space="0" w:color="auto"/>
            <w:bottom w:val="none" w:sz="0" w:space="0" w:color="auto"/>
            <w:right w:val="none" w:sz="0" w:space="0" w:color="auto"/>
          </w:divBdr>
        </w:div>
      </w:divsChild>
    </w:div>
    <w:div w:id="2020547247">
      <w:bodyDiv w:val="1"/>
      <w:marLeft w:val="0"/>
      <w:marRight w:val="0"/>
      <w:marTop w:val="0"/>
      <w:marBottom w:val="0"/>
      <w:divBdr>
        <w:top w:val="none" w:sz="0" w:space="0" w:color="auto"/>
        <w:left w:val="none" w:sz="0" w:space="0" w:color="auto"/>
        <w:bottom w:val="none" w:sz="0" w:space="0" w:color="auto"/>
        <w:right w:val="none" w:sz="0" w:space="0" w:color="auto"/>
      </w:divBdr>
      <w:divsChild>
        <w:div w:id="2027635758">
          <w:marLeft w:val="0"/>
          <w:marRight w:val="0"/>
          <w:marTop w:val="0"/>
          <w:marBottom w:val="0"/>
          <w:divBdr>
            <w:top w:val="none" w:sz="0" w:space="0" w:color="auto"/>
            <w:left w:val="none" w:sz="0" w:space="0" w:color="auto"/>
            <w:bottom w:val="none" w:sz="0" w:space="0" w:color="auto"/>
            <w:right w:val="none" w:sz="0" w:space="0" w:color="auto"/>
          </w:divBdr>
        </w:div>
        <w:div w:id="888297849">
          <w:marLeft w:val="0"/>
          <w:marRight w:val="0"/>
          <w:marTop w:val="0"/>
          <w:marBottom w:val="0"/>
          <w:divBdr>
            <w:top w:val="none" w:sz="0" w:space="0" w:color="auto"/>
            <w:left w:val="none" w:sz="0" w:space="0" w:color="auto"/>
            <w:bottom w:val="none" w:sz="0" w:space="0" w:color="auto"/>
            <w:right w:val="none" w:sz="0" w:space="0" w:color="auto"/>
          </w:divBdr>
        </w:div>
        <w:div w:id="703408542">
          <w:marLeft w:val="0"/>
          <w:marRight w:val="0"/>
          <w:marTop w:val="0"/>
          <w:marBottom w:val="0"/>
          <w:divBdr>
            <w:top w:val="none" w:sz="0" w:space="0" w:color="auto"/>
            <w:left w:val="none" w:sz="0" w:space="0" w:color="auto"/>
            <w:bottom w:val="none" w:sz="0" w:space="0" w:color="auto"/>
            <w:right w:val="none" w:sz="0" w:space="0" w:color="auto"/>
          </w:divBdr>
        </w:div>
        <w:div w:id="381439853">
          <w:marLeft w:val="0"/>
          <w:marRight w:val="0"/>
          <w:marTop w:val="0"/>
          <w:marBottom w:val="0"/>
          <w:divBdr>
            <w:top w:val="none" w:sz="0" w:space="0" w:color="auto"/>
            <w:left w:val="none" w:sz="0" w:space="0" w:color="auto"/>
            <w:bottom w:val="none" w:sz="0" w:space="0" w:color="auto"/>
            <w:right w:val="none" w:sz="0" w:space="0" w:color="auto"/>
          </w:divBdr>
        </w:div>
        <w:div w:id="805395493">
          <w:marLeft w:val="0"/>
          <w:marRight w:val="0"/>
          <w:marTop w:val="0"/>
          <w:marBottom w:val="0"/>
          <w:divBdr>
            <w:top w:val="none" w:sz="0" w:space="0" w:color="auto"/>
            <w:left w:val="none" w:sz="0" w:space="0" w:color="auto"/>
            <w:bottom w:val="none" w:sz="0" w:space="0" w:color="auto"/>
            <w:right w:val="none" w:sz="0" w:space="0" w:color="auto"/>
          </w:divBdr>
        </w:div>
        <w:div w:id="7074133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attleu.edu/redhawk-service-center/forms/" TargetMode="External"/><Relationship Id="rId18" Type="http://schemas.openxmlformats.org/officeDocument/2006/relationships/hyperlink" Target="https://www.seattleu.edu/academic-integrity/resources-for-students/" TargetMode="External"/><Relationship Id="rId26" Type="http://schemas.openxmlformats.org/officeDocument/2006/relationships/hyperlink" Target="https://www.seattleu.edu/education/student-resources-and-services/policies--forms/" TargetMode="External"/><Relationship Id="rId3" Type="http://schemas.openxmlformats.org/officeDocument/2006/relationships/customXml" Target="../customXml/item3.xml"/><Relationship Id="rId21" Type="http://schemas.openxmlformats.org/officeDocument/2006/relationships/hyperlink" Target="https://www.counseling.org/resources/aca-code-of-ethics.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eattleu.edu/redhawk-service-center/academic-policies/" TargetMode="External"/><Relationship Id="rId17" Type="http://schemas.openxmlformats.org/officeDocument/2006/relationships/hyperlink" Target="https://www.seattleu.edu/redhawk-service-center/academic-policies/" TargetMode="External"/><Relationship Id="rId25" Type="http://schemas.openxmlformats.org/officeDocument/2006/relationships/hyperlink" Target="https://www.seattleu.edu/learningcommons/"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attleu.edu/policies/" TargetMode="External"/><Relationship Id="rId20" Type="http://schemas.openxmlformats.org/officeDocument/2006/relationships/hyperlink" Target="https://www.seattleu.edu/redhawk-service-center/academic-policies/" TargetMode="External"/><Relationship Id="rId29" Type="http://schemas.openxmlformats.org/officeDocument/2006/relationships/hyperlink" Target="https://www.seattleu.edu/student-outreach/resource-spaces/collegia-program/?re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u.edu/~epse1/aces/documents/ethicsnoframe.htm" TargetMode="External"/><Relationship Id="rId24" Type="http://schemas.openxmlformats.org/officeDocument/2006/relationships/hyperlink" Target="https://www.seattleu.edu/library/" TargetMode="External"/><Relationship Id="rId32" Type="http://schemas.openxmlformats.org/officeDocument/2006/relationships/hyperlink" Target="https://www.seattleu.edu/writingcente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s@seattleu.edu" TargetMode="External"/><Relationship Id="rId23" Type="http://schemas.openxmlformats.org/officeDocument/2006/relationships/hyperlink" Target="https://www.seattleu.edu/education/student-resources-and-services/concerns--complaints/" TargetMode="External"/><Relationship Id="rId28" Type="http://schemas.openxmlformats.org/officeDocument/2006/relationships/hyperlink" Target="https://www.seattleu.edu/pfe/student-transition/commuter-student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attleu.edu/redhawk-service-center/academic-policies/" TargetMode="External"/><Relationship Id="rId31" Type="http://schemas.openxmlformats.org/officeDocument/2006/relationships/hyperlink" Target="http://www.seattleu.edu/om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u.edu/disability-services/" TargetMode="External"/><Relationship Id="rId22" Type="http://schemas.openxmlformats.org/officeDocument/2006/relationships/hyperlink" Target="https://www.seattleu.edu/education/student-resources-and-services/concerns--complaints/" TargetMode="External"/><Relationship Id="rId27" Type="http://schemas.openxmlformats.org/officeDocument/2006/relationships/hyperlink" Target="http://www.seattleu.edu/campus-ministry" TargetMode="External"/><Relationship Id="rId30" Type="http://schemas.openxmlformats.org/officeDocument/2006/relationships/hyperlink" Target="http://www.seattleu.edu/CAPS/"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8B828BEA470A4C8D01ED19E9ECCDDC" ma:contentTypeVersion="6" ma:contentTypeDescription="Create a new document." ma:contentTypeScope="" ma:versionID="b04d62a27b5c5eca215b0911dab5072c">
  <xsd:schema xmlns:xsd="http://www.w3.org/2001/XMLSchema" xmlns:xs="http://www.w3.org/2001/XMLSchema" xmlns:p="http://schemas.microsoft.com/office/2006/metadata/properties" xmlns:ns2="dadaf4c6-b9e9-4203-b20c-696df0669d38" targetNamespace="http://schemas.microsoft.com/office/2006/metadata/properties" ma:root="true" ma:fieldsID="e8b231482908c7478ebd263bb2edc1ae" ns2:_="">
    <xsd:import namespace="dadaf4c6-b9e9-4203-b20c-696df0669d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f4c6-b9e9-4203-b20c-696df066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03F09-89E7-4BF0-8B47-6D3B0FE68E5D}">
  <ds:schemaRefs>
    <ds:schemaRef ds:uri="http://schemas.microsoft.com/sharepoint/v3/contenttype/forms"/>
  </ds:schemaRefs>
</ds:datastoreItem>
</file>

<file path=customXml/itemProps2.xml><?xml version="1.0" encoding="utf-8"?>
<ds:datastoreItem xmlns:ds="http://schemas.openxmlformats.org/officeDocument/2006/customXml" ds:itemID="{542FBE66-C55E-4B61-92B8-EE24F86003C2}">
  <ds:schemaRefs>
    <ds:schemaRef ds:uri="http://schemas.microsoft.com/office/2006/metadata/contentType"/>
    <ds:schemaRef ds:uri="http://schemas.microsoft.com/office/2006/metadata/properties/metaAttributes"/>
    <ds:schemaRef ds:uri="http://www.w3.org/2000/xmlns/"/>
    <ds:schemaRef ds:uri="http://www.w3.org/2001/XMLSchema"/>
    <ds:schemaRef ds:uri="dadaf4c6-b9e9-4203-b20c-696df0669d3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BA363-8DA9-D048-BB50-3B5EE085DEB3}">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42C5905B-A34C-4148-8110-05077BD93134}">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2522</Words>
  <Characters>17487</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APPENDIX A</vt:lpstr>
    </vt:vector>
  </TitlesOfParts>
  <Company>Seattle Univerisity</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Moran, David</dc:creator>
  <cp:lastModifiedBy>Walker, Abby</cp:lastModifiedBy>
  <cp:revision>3</cp:revision>
  <cp:lastPrinted>2021-09-22T20:13:00Z</cp:lastPrinted>
  <dcterms:created xsi:type="dcterms:W3CDTF">2022-04-13T18:59:00Z</dcterms:created>
  <dcterms:modified xsi:type="dcterms:W3CDTF">2023-02-09T22:53:00Z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0x010100D48B828BEA470A4C8D01ED19E9ECCDDC</vt:lpwstr>
  </property>
</Properties>
</file>