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9D" w:rsidRPr="00F86368" w:rsidRDefault="00A94A9D" w:rsidP="00A94A9D">
      <w:pPr>
        <w:pStyle w:val="Title"/>
        <w:rPr>
          <w:rFonts w:ascii="Comic Sans MS" w:hAnsi="Comic Sans MS" w:cs="Tahoma"/>
          <w:sz w:val="40"/>
          <w:szCs w:val="40"/>
        </w:rPr>
      </w:pPr>
      <w:bookmarkStart w:id="0" w:name="_GoBack"/>
      <w:bookmarkEnd w:id="0"/>
      <w:r w:rsidRPr="00F86368">
        <w:rPr>
          <w:rFonts w:ascii="Comic Sans MS" w:hAnsi="Comic Sans MS" w:cs="Tahoma"/>
          <w:sz w:val="40"/>
          <w:szCs w:val="40"/>
        </w:rPr>
        <w:t>Some Tips for Presentations</w:t>
      </w:r>
    </w:p>
    <w:p w:rsidR="00A94A9D" w:rsidRPr="00437C1A" w:rsidRDefault="00A94A9D" w:rsidP="00A94A9D">
      <w:pPr>
        <w:jc w:val="center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Consider the </w:t>
      </w:r>
      <w:r w:rsidRPr="00F86368">
        <w:rPr>
          <w:rFonts w:ascii="Comic Sans MS" w:hAnsi="Comic Sans MS"/>
          <w:b/>
          <w:bCs/>
          <w:sz w:val="24"/>
          <w:szCs w:val="24"/>
        </w:rPr>
        <w:t xml:space="preserve">particulars </w:t>
      </w:r>
      <w:r w:rsidRPr="00F86368">
        <w:rPr>
          <w:rFonts w:ascii="Comic Sans MS" w:hAnsi="Comic Sans MS"/>
          <w:sz w:val="24"/>
          <w:szCs w:val="24"/>
        </w:rPr>
        <w:t>of your assignment, the subject, length, logistics, size of audience, etc.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What is it about the topic that interests or excites you?  How can you convey that </w:t>
      </w:r>
      <w:r w:rsidRPr="00F86368">
        <w:rPr>
          <w:rFonts w:ascii="Comic Sans MS" w:hAnsi="Comic Sans MS"/>
          <w:b/>
          <w:bCs/>
          <w:sz w:val="24"/>
          <w:szCs w:val="24"/>
        </w:rPr>
        <w:t xml:space="preserve">enthusiasm </w:t>
      </w:r>
      <w:r w:rsidRPr="00F86368">
        <w:rPr>
          <w:rFonts w:ascii="Comic Sans MS" w:hAnsi="Comic Sans MS"/>
          <w:sz w:val="24"/>
          <w:szCs w:val="24"/>
        </w:rPr>
        <w:t>in your presentation?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Consider your own strengths and style: make your presentation </w:t>
      </w:r>
      <w:r w:rsidRPr="00F86368">
        <w:rPr>
          <w:rFonts w:ascii="Comic Sans MS" w:hAnsi="Comic Sans MS"/>
          <w:b/>
          <w:bCs/>
          <w:sz w:val="24"/>
          <w:szCs w:val="24"/>
        </w:rPr>
        <w:t>authentic</w:t>
      </w:r>
      <w:r w:rsidRPr="00F86368">
        <w:rPr>
          <w:rFonts w:ascii="Comic Sans MS" w:hAnsi="Comic Sans MS"/>
          <w:sz w:val="24"/>
          <w:szCs w:val="24"/>
        </w:rPr>
        <w:t>.  Remember, the audience wants you to do well!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If doing a group presentation, include </w:t>
      </w:r>
      <w:r w:rsidRPr="00F86368">
        <w:rPr>
          <w:rFonts w:ascii="Comic Sans MS" w:hAnsi="Comic Sans MS"/>
          <w:b/>
          <w:bCs/>
          <w:sz w:val="24"/>
          <w:szCs w:val="24"/>
        </w:rPr>
        <w:t>references to other</w:t>
      </w:r>
      <w:r w:rsidRPr="00F86368">
        <w:rPr>
          <w:rFonts w:ascii="Comic Sans MS" w:hAnsi="Comic Sans MS"/>
          <w:sz w:val="24"/>
          <w:szCs w:val="24"/>
        </w:rPr>
        <w:t xml:space="preserve"> group members’ sections, and provide </w:t>
      </w:r>
      <w:r w:rsidRPr="00F86368">
        <w:rPr>
          <w:rFonts w:ascii="Comic Sans MS" w:hAnsi="Comic Sans MS"/>
          <w:b/>
          <w:bCs/>
          <w:sz w:val="24"/>
          <w:szCs w:val="24"/>
        </w:rPr>
        <w:t>transitions</w:t>
      </w:r>
      <w:r w:rsidRPr="00F86368">
        <w:rPr>
          <w:rFonts w:ascii="Comic Sans MS" w:hAnsi="Comic Sans MS"/>
          <w:sz w:val="24"/>
          <w:szCs w:val="24"/>
        </w:rPr>
        <w:t>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Make a </w:t>
      </w:r>
      <w:r w:rsidRPr="00F86368">
        <w:rPr>
          <w:rFonts w:ascii="Comic Sans MS" w:hAnsi="Comic Sans MS"/>
          <w:b/>
          <w:bCs/>
          <w:sz w:val="24"/>
          <w:szCs w:val="24"/>
        </w:rPr>
        <w:t>plan</w:t>
      </w:r>
      <w:r w:rsidRPr="00F86368">
        <w:rPr>
          <w:rFonts w:ascii="Comic Sans MS" w:hAnsi="Comic Sans MS"/>
          <w:sz w:val="24"/>
          <w:szCs w:val="24"/>
        </w:rPr>
        <w:t xml:space="preserve"> or outline with time allotments for parts of presentation; include contingency plan (what can be dropped or added if necessary).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Check out </w:t>
      </w:r>
      <w:r w:rsidRPr="00F86368">
        <w:rPr>
          <w:rFonts w:ascii="Comic Sans MS" w:hAnsi="Comic Sans MS"/>
          <w:b/>
          <w:bCs/>
          <w:sz w:val="24"/>
          <w:szCs w:val="24"/>
        </w:rPr>
        <w:t>room and equipment</w:t>
      </w:r>
      <w:r w:rsidRPr="00F86368">
        <w:rPr>
          <w:rFonts w:ascii="Comic Sans MS" w:hAnsi="Comic Sans MS"/>
          <w:sz w:val="24"/>
          <w:szCs w:val="24"/>
        </w:rPr>
        <w:t xml:space="preserve"> </w:t>
      </w:r>
      <w:r w:rsidRPr="00F86368">
        <w:rPr>
          <w:rFonts w:ascii="Comic Sans MS" w:hAnsi="Comic Sans MS"/>
          <w:sz w:val="24"/>
          <w:szCs w:val="24"/>
          <w:u w:val="single"/>
        </w:rPr>
        <w:t>before</w:t>
      </w:r>
      <w:r w:rsidRPr="00F86368">
        <w:rPr>
          <w:rFonts w:ascii="Comic Sans MS" w:hAnsi="Comic Sans MS"/>
          <w:sz w:val="24"/>
          <w:szCs w:val="24"/>
        </w:rPr>
        <w:t xml:space="preserve"> the day of the presentation, to make sure presentation works.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Have a </w:t>
      </w:r>
      <w:r w:rsidRPr="00F86368">
        <w:rPr>
          <w:rFonts w:ascii="Comic Sans MS" w:hAnsi="Comic Sans MS"/>
          <w:b/>
          <w:bCs/>
          <w:sz w:val="24"/>
          <w:szCs w:val="24"/>
        </w:rPr>
        <w:t>back-up plan</w:t>
      </w:r>
      <w:r w:rsidRPr="00F86368">
        <w:rPr>
          <w:rFonts w:ascii="Comic Sans MS" w:hAnsi="Comic Sans MS"/>
          <w:sz w:val="24"/>
          <w:szCs w:val="24"/>
        </w:rPr>
        <w:t xml:space="preserve"> in case equipment doesn’t work (email version of </w:t>
      </w:r>
      <w:proofErr w:type="spellStart"/>
      <w:r w:rsidRPr="00F86368">
        <w:rPr>
          <w:rFonts w:ascii="Comic Sans MS" w:hAnsi="Comic Sans MS"/>
          <w:sz w:val="24"/>
          <w:szCs w:val="24"/>
        </w:rPr>
        <w:t>Powerpoint</w:t>
      </w:r>
      <w:proofErr w:type="spellEnd"/>
      <w:r w:rsidRPr="00F86368">
        <w:rPr>
          <w:rFonts w:ascii="Comic Sans MS" w:hAnsi="Comic Sans MS"/>
          <w:sz w:val="24"/>
          <w:szCs w:val="24"/>
        </w:rPr>
        <w:t>, hard copies for audience, transparencies, flip chart).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Include </w:t>
      </w:r>
      <w:r w:rsidRPr="00F86368">
        <w:rPr>
          <w:rFonts w:ascii="Comic Sans MS" w:hAnsi="Comic Sans MS"/>
          <w:b/>
          <w:bCs/>
          <w:sz w:val="24"/>
          <w:szCs w:val="24"/>
        </w:rPr>
        <w:t>summary</w:t>
      </w:r>
      <w:r w:rsidRPr="00F86368">
        <w:rPr>
          <w:rFonts w:ascii="Comic Sans MS" w:hAnsi="Comic Sans MS"/>
          <w:sz w:val="24"/>
          <w:szCs w:val="24"/>
        </w:rPr>
        <w:t xml:space="preserve"> to conclude presentation (in general, better to cover less but more thoroughly).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1856D9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8.65pt;margin-top:27.4pt;width:141.1pt;height:149.8pt;z-index:-251658752;mso-position-horizontal-relative:text;mso-position-vertical-relative:text">
            <v:imagedata r:id="rId8" o:title="MCj04122820000[1]" grayscale="t"/>
          </v:shape>
        </w:pict>
      </w:r>
      <w:r w:rsidR="00A94A9D" w:rsidRPr="00F86368">
        <w:rPr>
          <w:rFonts w:ascii="Comic Sans MS" w:hAnsi="Comic Sans MS"/>
          <w:sz w:val="24"/>
          <w:szCs w:val="24"/>
        </w:rPr>
        <w:t xml:space="preserve">Give audience a handout or some other </w:t>
      </w:r>
      <w:r w:rsidR="00A94A9D" w:rsidRPr="00F86368">
        <w:rPr>
          <w:rFonts w:ascii="Comic Sans MS" w:hAnsi="Comic Sans MS"/>
          <w:b/>
          <w:bCs/>
          <w:sz w:val="24"/>
          <w:szCs w:val="24"/>
        </w:rPr>
        <w:t>“take-home”</w:t>
      </w:r>
      <w:r w:rsidR="00A94A9D" w:rsidRPr="00F86368">
        <w:rPr>
          <w:rFonts w:ascii="Comic Sans MS" w:hAnsi="Comic Sans MS"/>
          <w:sz w:val="24"/>
          <w:szCs w:val="24"/>
        </w:rPr>
        <w:t xml:space="preserve"> to help with review or extend their learning beyond the presentation.  If short on time, can include questions about presentation on a handout.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16"/>
          <w:szCs w:val="16"/>
        </w:rPr>
      </w:pPr>
    </w:p>
    <w:p w:rsidR="00A94A9D" w:rsidRPr="00F86368" w:rsidRDefault="00A94A9D" w:rsidP="00106096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t xml:space="preserve">Include proper </w:t>
      </w:r>
      <w:r w:rsidRPr="00F86368">
        <w:rPr>
          <w:rFonts w:ascii="Comic Sans MS" w:hAnsi="Comic Sans MS"/>
          <w:b/>
          <w:bCs/>
          <w:sz w:val="24"/>
          <w:szCs w:val="24"/>
        </w:rPr>
        <w:t>citation</w:t>
      </w:r>
      <w:r w:rsidRPr="00F86368">
        <w:rPr>
          <w:rFonts w:ascii="Comic Sans MS" w:hAnsi="Comic Sans MS"/>
          <w:sz w:val="24"/>
          <w:szCs w:val="24"/>
        </w:rPr>
        <w:t xml:space="preserve"> of sources (ex: APA format).</w:t>
      </w:r>
    </w:p>
    <w:p w:rsidR="00A94A9D" w:rsidRPr="00F86368" w:rsidRDefault="00A94A9D" w:rsidP="001060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A94A9D" w:rsidRPr="00F86368" w:rsidRDefault="00A94A9D" w:rsidP="00811C89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F86368">
        <w:rPr>
          <w:rFonts w:ascii="Comic Sans MS" w:hAnsi="Comic Sans MS"/>
          <w:sz w:val="24"/>
          <w:szCs w:val="24"/>
        </w:rPr>
        <w:lastRenderedPageBreak/>
        <w:t>**When in doubt about using a specific technique or activity for a class presentation, check with your instructor for approval or support.</w:t>
      </w:r>
    </w:p>
    <w:sectPr w:rsidR="00A94A9D" w:rsidRPr="00F86368" w:rsidSect="00E6512F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C9" w:rsidRDefault="00973DC9" w:rsidP="000B60FC">
      <w:pPr>
        <w:spacing w:after="0" w:line="240" w:lineRule="auto"/>
      </w:pPr>
      <w:r>
        <w:separator/>
      </w:r>
    </w:p>
  </w:endnote>
  <w:endnote w:type="continuationSeparator" w:id="0">
    <w:p w:rsidR="00973DC9" w:rsidRDefault="00973DC9" w:rsidP="000B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9" w:rsidRDefault="001856D9" w:rsidP="001856D9">
    <w:pPr>
      <w:pStyle w:val="Footer"/>
      <w:jc w:val="center"/>
    </w:pPr>
    <w:r>
      <w:t>206.398.4450</w:t>
    </w:r>
  </w:p>
  <w:p w:rsidR="001856D9" w:rsidRDefault="001856D9" w:rsidP="001856D9">
    <w:pPr>
      <w:pStyle w:val="Footer"/>
      <w:jc w:val="center"/>
    </w:pPr>
    <w:r>
      <w:t>learningassistance@seattleu.edu</w:t>
    </w:r>
  </w:p>
  <w:p w:rsidR="001856D9" w:rsidRDefault="001856D9" w:rsidP="001856D9">
    <w:pPr>
      <w:pStyle w:val="Footer"/>
      <w:jc w:val="center"/>
    </w:pPr>
    <w:r>
      <w:t>www.seattleu.edu/SAS/LearningAssistance</w:t>
    </w:r>
  </w:p>
  <w:p w:rsidR="001856D9" w:rsidRDefault="001856D9" w:rsidP="001856D9">
    <w:pPr>
      <w:pStyle w:val="Footer"/>
    </w:pPr>
    <w:proofErr w:type="gramStart"/>
    <w:r>
      <w:t>rev</w:t>
    </w:r>
    <w:proofErr w:type="gramEnd"/>
    <w:r>
      <w:t xml:space="preserve"> 0728</w:t>
    </w:r>
  </w:p>
  <w:p w:rsidR="005A7A9C" w:rsidRPr="001856D9" w:rsidRDefault="005A7A9C" w:rsidP="00185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C9" w:rsidRDefault="00973DC9" w:rsidP="000B60FC">
      <w:pPr>
        <w:spacing w:after="0" w:line="240" w:lineRule="auto"/>
      </w:pPr>
      <w:r>
        <w:separator/>
      </w:r>
    </w:p>
  </w:footnote>
  <w:footnote w:type="continuationSeparator" w:id="0">
    <w:p w:rsidR="00973DC9" w:rsidRDefault="00973DC9" w:rsidP="000B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9C" w:rsidRPr="005A7A9C" w:rsidRDefault="005A7A9C">
    <w:pPr>
      <w:pStyle w:val="Header"/>
    </w:pPr>
    <w:r w:rsidRPr="005A7A9C">
      <w:t>Se</w:t>
    </w:r>
    <w:r w:rsidR="00E1705B">
      <w:t>attle University Learning Assistance Programs</w:t>
    </w:r>
  </w:p>
  <w:p w:rsidR="005A7A9C" w:rsidRDefault="005A7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F7C"/>
    <w:multiLevelType w:val="hybridMultilevel"/>
    <w:tmpl w:val="24621D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34DB9"/>
    <w:multiLevelType w:val="hybridMultilevel"/>
    <w:tmpl w:val="0ABE74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B3BE2"/>
    <w:multiLevelType w:val="hybridMultilevel"/>
    <w:tmpl w:val="2020B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26C2E"/>
    <w:multiLevelType w:val="hybridMultilevel"/>
    <w:tmpl w:val="EB804B40"/>
    <w:lvl w:ilvl="0" w:tplc="29AAED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6B60"/>
    <w:multiLevelType w:val="hybridMultilevel"/>
    <w:tmpl w:val="EFFE9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07552"/>
    <w:multiLevelType w:val="hybridMultilevel"/>
    <w:tmpl w:val="35D0CB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F32DE0"/>
    <w:multiLevelType w:val="hybridMultilevel"/>
    <w:tmpl w:val="540CE3EA"/>
    <w:lvl w:ilvl="0" w:tplc="29AAED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119AF"/>
    <w:multiLevelType w:val="hybridMultilevel"/>
    <w:tmpl w:val="F1B66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85588"/>
    <w:multiLevelType w:val="hybridMultilevel"/>
    <w:tmpl w:val="A8A69928"/>
    <w:lvl w:ilvl="0" w:tplc="29AAED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8589C"/>
    <w:multiLevelType w:val="hybridMultilevel"/>
    <w:tmpl w:val="596AA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0FC"/>
    <w:rsid w:val="000527FB"/>
    <w:rsid w:val="000B60FC"/>
    <w:rsid w:val="00106096"/>
    <w:rsid w:val="00151C01"/>
    <w:rsid w:val="00165263"/>
    <w:rsid w:val="001856D9"/>
    <w:rsid w:val="00370FF5"/>
    <w:rsid w:val="003872E8"/>
    <w:rsid w:val="003B65B3"/>
    <w:rsid w:val="00407216"/>
    <w:rsid w:val="00437C1A"/>
    <w:rsid w:val="004716F0"/>
    <w:rsid w:val="005A7A9C"/>
    <w:rsid w:val="005D7304"/>
    <w:rsid w:val="005E405D"/>
    <w:rsid w:val="00614714"/>
    <w:rsid w:val="006345D9"/>
    <w:rsid w:val="00636159"/>
    <w:rsid w:val="00637FCB"/>
    <w:rsid w:val="00685C7C"/>
    <w:rsid w:val="00706674"/>
    <w:rsid w:val="00795007"/>
    <w:rsid w:val="007E621A"/>
    <w:rsid w:val="00811C89"/>
    <w:rsid w:val="00860318"/>
    <w:rsid w:val="008633E9"/>
    <w:rsid w:val="00973DC9"/>
    <w:rsid w:val="00A105AF"/>
    <w:rsid w:val="00A25625"/>
    <w:rsid w:val="00A26FC7"/>
    <w:rsid w:val="00A678F2"/>
    <w:rsid w:val="00A94A9D"/>
    <w:rsid w:val="00BC7883"/>
    <w:rsid w:val="00CA4DDC"/>
    <w:rsid w:val="00D0732F"/>
    <w:rsid w:val="00D7339F"/>
    <w:rsid w:val="00D76304"/>
    <w:rsid w:val="00E1705B"/>
    <w:rsid w:val="00E6512F"/>
    <w:rsid w:val="00F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FC"/>
  </w:style>
  <w:style w:type="paragraph" w:styleId="Footer">
    <w:name w:val="footer"/>
    <w:basedOn w:val="Normal"/>
    <w:link w:val="FooterChar"/>
    <w:uiPriority w:val="99"/>
    <w:semiHidden/>
    <w:unhideWhenUsed/>
    <w:rsid w:val="000B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0FC"/>
  </w:style>
  <w:style w:type="paragraph" w:styleId="BalloonText">
    <w:name w:val="Balloon Text"/>
    <w:basedOn w:val="Normal"/>
    <w:link w:val="BalloonTextChar"/>
    <w:uiPriority w:val="99"/>
    <w:semiHidden/>
    <w:unhideWhenUsed/>
    <w:rsid w:val="000B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6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60FC"/>
    <w:pPr>
      <w:ind w:left="720"/>
      <w:contextualSpacing/>
    </w:pPr>
  </w:style>
  <w:style w:type="table" w:styleId="TableGrid">
    <w:name w:val="Table Grid"/>
    <w:basedOn w:val="TableNormal"/>
    <w:uiPriority w:val="59"/>
    <w:rsid w:val="000B6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94A9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94A9D"/>
    <w:rPr>
      <w:rFonts w:ascii="Times New Roman" w:eastAsia="Times New Roman" w:hAnsi="Times New Roman"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genlearning</dc:creator>
  <cp:keywords/>
  <dc:description/>
  <cp:lastModifiedBy>genlearning</cp:lastModifiedBy>
  <cp:revision>14</cp:revision>
  <dcterms:created xsi:type="dcterms:W3CDTF">2009-09-03T17:58:00Z</dcterms:created>
  <dcterms:modified xsi:type="dcterms:W3CDTF">2015-07-28T23:57:00Z</dcterms:modified>
</cp:coreProperties>
</file>