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251" w:rsidRDefault="004554FE" w14:paraId="2D5F56CC" w14:textId="77777777">
      <w:pPr>
        <w:rPr>
          <w:rFonts w:ascii="Proxima Nova" w:hAnsi="Proxima Nova" w:eastAsia="Proxima Nova" w:cs="Proxima Nova"/>
          <w:b/>
          <w:sz w:val="24"/>
          <w:szCs w:val="24"/>
        </w:rPr>
      </w:pPr>
      <w:r>
        <w:t>Page section: English Language Learning Center</w:t>
      </w:r>
    </w:p>
    <w:p w:rsidR="00C47251" w:rsidRDefault="004554FE" w14:paraId="3D919425" w14:textId="77777777">
      <w:pPr>
        <w:rPr>
          <w:rFonts w:ascii="Proxima Nova" w:hAnsi="Proxima Nova" w:eastAsia="Proxima Nova" w:cs="Proxima Nova"/>
          <w:b/>
          <w:sz w:val="24"/>
          <w:szCs w:val="24"/>
        </w:rPr>
      </w:pPr>
      <w:r>
        <w:t>Page Title: English Language &amp; Culture Bridge (ELCB) Courses</w:t>
      </w:r>
    </w:p>
    <w:p w:rsidR="00C47251" w:rsidRDefault="004554FE" w14:paraId="14ED3216" w14:textId="77777777">
      <w:pPr>
        <w:rPr>
          <w:rFonts w:ascii="Proxima Nova" w:hAnsi="Proxima Nova" w:eastAsia="Proxima Nova" w:cs="Proxima Nova"/>
          <w:b/>
          <w:sz w:val="24"/>
          <w:szCs w:val="24"/>
        </w:rPr>
      </w:pPr>
      <w:r>
        <w:rPr>
          <w:rFonts w:ascii="Proxima Nova" w:hAnsi="Proxima Nova" w:eastAsia="Proxima Nova" w:cs="Proxima Nova"/>
          <w:b/>
          <w:sz w:val="24"/>
          <w:szCs w:val="24"/>
        </w:rPr>
        <w:t>Page audience:</w:t>
      </w:r>
    </w:p>
    <w:p w:rsidR="00C47251" w:rsidRDefault="004554FE" w14:paraId="2D8F287F" w14:textId="77777777">
      <w:pPr>
        <w:rPr>
          <w:rFonts w:ascii="Proxima Nova" w:hAnsi="Proxima Nova" w:eastAsia="Proxima Nova" w:cs="Proxima Nova"/>
          <w:b/>
          <w:sz w:val="24"/>
          <w:szCs w:val="24"/>
        </w:rPr>
      </w:pPr>
      <w:r w:rsidRPr="2EE99696" w:rsidR="004554FE">
        <w:rPr>
          <w:rFonts w:ascii="Proxima Nova" w:hAnsi="Proxima Nova" w:eastAsia="Proxima Nova" w:cs="Proxima Nova"/>
          <w:b w:val="1"/>
          <w:bCs w:val="1"/>
          <w:sz w:val="24"/>
          <w:szCs w:val="24"/>
        </w:rPr>
        <w:t xml:space="preserve">How do people find this page? </w:t>
      </w:r>
    </w:p>
    <w:p w:rsidR="2DDE241D" w:rsidP="2EE99696" w:rsidRDefault="2DDE241D" w14:paraId="471EACB2" w14:textId="15B30392">
      <w:pPr>
        <w:pStyle w:val="Normal"/>
        <w:rPr>
          <w:rFonts w:ascii="Proxima Nova" w:hAnsi="Proxima Nova" w:eastAsia="Proxima Nova" w:cs="Proxima Nova"/>
          <w:b w:val="1"/>
          <w:bCs w:val="1"/>
          <w:sz w:val="24"/>
          <w:szCs w:val="24"/>
        </w:rPr>
      </w:pPr>
      <w:r>
        <w:t>Existing URL: https://www.seattleu.edu/ellc/bridge/elcb-courses-and-syllabi/</w:t>
      </w:r>
    </w:p>
    <w:p w:rsidR="00C47251" w:rsidRDefault="004554FE" w14:paraId="68114EC6" w14:textId="77777777">
      <w:pPr>
        <w:rPr>
          <w:rFonts w:ascii="Proxima Nova" w:hAnsi="Proxima Nova" w:eastAsia="Proxima Nova" w:cs="Proxima Nova"/>
          <w:sz w:val="28"/>
          <w:szCs w:val="28"/>
        </w:rPr>
      </w:pPr>
      <w:r>
        <w:rPr>
          <w:rFonts w:ascii="Proxima Nova" w:hAnsi="Proxima Nova" w:eastAsia="Proxima Nova" w:cs="Proxima Nova"/>
          <w:b/>
          <w:sz w:val="28"/>
          <w:szCs w:val="28"/>
        </w:rPr>
        <w:t>_____</w:t>
      </w:r>
    </w:p>
    <w:p w:rsidR="00C47251" w:rsidRDefault="00C47251" w14:paraId="7C6C2DD9" w14:textId="77777777">
      <w:pPr>
        <w:rPr>
          <w:rFonts w:ascii="Proxima Nova" w:hAnsi="Proxima Nova" w:eastAsia="Proxima Nova" w:cs="Proxima Nova"/>
        </w:rPr>
      </w:pPr>
    </w:p>
    <w:tbl>
      <w:tblPr>
        <w:tblW w:w="960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21"/>
        <w:gridCol w:w="4149"/>
        <w:gridCol w:w="4935"/>
      </w:tblGrid>
      <w:tr w:rsidR="00C47251" w:rsidTr="47AC7885" w14:paraId="34C97E11" w14:textId="77777777">
        <w:trPr>
          <w:trHeight w:val="420"/>
        </w:trPr>
        <w:tc>
          <w:tcPr>
            <w:tcW w:w="521" w:type="dxa"/>
            <w:tcMar>
              <w:top w:w="100" w:type="dxa"/>
              <w:left w:w="100" w:type="dxa"/>
              <w:bottom w:w="100" w:type="dxa"/>
              <w:right w:w="100" w:type="dxa"/>
            </w:tcMar>
          </w:tcPr>
          <w:p w:rsidR="00C47251" w:rsidRDefault="004554FE" w14:paraId="5D27E407" w14:textId="77777777">
            <w:pPr>
              <w:widowControl w:val="0"/>
              <w:spacing w:line="240" w:lineRule="auto"/>
              <w:rPr>
                <w:rFonts w:ascii="Proxima Nova" w:hAnsi="Proxima Nova" w:eastAsia="Proxima Nova" w:cs="Proxima Nova"/>
                <w:color w:val="FF0000"/>
              </w:rPr>
            </w:pPr>
            <w:r>
              <w:rPr>
                <w:rFonts w:ascii="Arial Unicode MS" w:hAnsi="Arial Unicode MS" w:eastAsia="Arial Unicode MS" w:cs="Arial Unicode MS"/>
                <w:color w:val="FF0000"/>
              </w:rPr>
              <w:t>★</w:t>
            </w:r>
          </w:p>
        </w:tc>
        <w:tc>
          <w:tcPr>
            <w:tcW w:w="9084" w:type="dxa"/>
            <w:gridSpan w:val="2"/>
            <w:shd w:val="clear" w:color="auto" w:fill="ED7D31"/>
            <w:tcMar>
              <w:top w:w="100" w:type="dxa"/>
              <w:left w:w="100" w:type="dxa"/>
              <w:bottom w:w="100" w:type="dxa"/>
              <w:right w:w="100" w:type="dxa"/>
            </w:tcMar>
          </w:tcPr>
          <w:p w:rsidR="00C47251" w:rsidRDefault="004554FE" w14:paraId="5E63C6AB" w14:textId="77777777">
            <w:pPr>
              <w:widowControl w:val="0"/>
              <w:spacing w:line="240" w:lineRule="auto"/>
              <w:rPr>
                <w:rFonts w:ascii="Proxima Nova" w:hAnsi="Proxima Nova" w:eastAsia="Proxima Nova" w:cs="Proxima Nova"/>
                <w:b/>
              </w:rPr>
            </w:pPr>
            <w:r>
              <w:rPr>
                <w:rFonts w:ascii="Proxima Nova" w:hAnsi="Proxima Nova" w:eastAsia="Proxima Nova" w:cs="Proxima Nova"/>
                <w:b/>
              </w:rPr>
              <w:t>HERO AREA</w:t>
            </w:r>
          </w:p>
        </w:tc>
      </w:tr>
      <w:tr w:rsidR="00C47251" w:rsidTr="47AC7885" w14:paraId="3C06DF39" w14:textId="77777777">
        <w:trPr>
          <w:trHeight w:val="420"/>
        </w:trPr>
        <w:tc>
          <w:tcPr>
            <w:tcW w:w="521" w:type="dxa"/>
            <w:vMerge w:val="restart"/>
            <w:tcMar>
              <w:top w:w="100" w:type="dxa"/>
              <w:left w:w="100" w:type="dxa"/>
              <w:bottom w:w="100" w:type="dxa"/>
              <w:right w:w="100" w:type="dxa"/>
            </w:tcMar>
          </w:tcPr>
          <w:p w:rsidR="00C47251" w:rsidRDefault="00C47251" w14:paraId="30F613E4" w14:textId="77777777">
            <w:pPr>
              <w:widowControl w:val="0"/>
              <w:spacing w:line="240" w:lineRule="auto"/>
              <w:rPr>
                <w:rFonts w:ascii="Proxima Nova" w:hAnsi="Proxima Nova" w:eastAsia="Proxima Nova" w:cs="Proxima Nova"/>
                <w:b/>
              </w:rPr>
            </w:pPr>
          </w:p>
        </w:tc>
        <w:tc>
          <w:tcPr>
            <w:tcW w:w="9084" w:type="dxa"/>
            <w:gridSpan w:val="2"/>
            <w:shd w:val="clear" w:color="auto" w:fill="EFEFEF"/>
            <w:tcMar>
              <w:top w:w="100" w:type="dxa"/>
              <w:left w:w="100" w:type="dxa"/>
              <w:bottom w:w="100" w:type="dxa"/>
              <w:right w:w="100" w:type="dxa"/>
            </w:tcMar>
          </w:tcPr>
          <w:p w:rsidR="00C47251" w:rsidRDefault="004554FE" w14:paraId="6B65D0C4" w14:textId="77777777">
            <w:pPr>
              <w:widowControl w:val="0"/>
              <w:spacing w:line="240" w:lineRule="auto"/>
              <w:rPr>
                <w:rFonts w:ascii="Proxima Nova" w:hAnsi="Proxima Nova" w:eastAsia="Proxima Nova" w:cs="Proxima Nova"/>
                <w:sz w:val="20"/>
                <w:szCs w:val="20"/>
              </w:rPr>
            </w:pPr>
            <w:r>
              <w:rPr>
                <w:rFonts w:ascii="Proxima Nova" w:hAnsi="Proxima Nova" w:eastAsia="Proxima Nova" w:cs="Proxima Nova"/>
                <w:b/>
              </w:rPr>
              <w:t>Purpose:</w:t>
            </w:r>
            <w:r>
              <w:rPr>
                <w:rFonts w:ascii="Proxima Nova" w:hAnsi="Proxima Nova" w:eastAsia="Proxima Nova" w:cs="Proxima Nova"/>
              </w:rPr>
              <w:t xml:space="preserve"> The basic hero area is a combination of two subcomponents and is a more simplified page starter. </w:t>
            </w:r>
          </w:p>
        </w:tc>
      </w:tr>
      <w:tr w:rsidR="00C47251" w:rsidTr="47AC7885" w14:paraId="38ECF2D9" w14:textId="77777777">
        <w:trPr>
          <w:trHeight w:val="420"/>
        </w:trPr>
        <w:tc>
          <w:tcPr>
            <w:tcW w:w="521" w:type="dxa"/>
            <w:vMerge/>
            <w:tcMar>
              <w:top w:w="100" w:type="dxa"/>
              <w:left w:w="100" w:type="dxa"/>
              <w:bottom w:w="100" w:type="dxa"/>
              <w:right w:w="100" w:type="dxa"/>
            </w:tcMar>
          </w:tcPr>
          <w:p w:rsidR="00C47251" w:rsidRDefault="00C47251" w14:paraId="6EAE5676" w14:textId="77777777">
            <w:pPr>
              <w:widowControl w:val="0"/>
              <w:spacing w:line="240" w:lineRule="auto"/>
              <w:rPr>
                <w:rFonts w:ascii="Proxima Nova" w:hAnsi="Proxima Nova" w:eastAsia="Proxima Nova" w:cs="Proxima Nova"/>
                <w:b/>
                <w:color w:val="FFFFFF"/>
              </w:rPr>
            </w:pPr>
          </w:p>
        </w:tc>
        <w:tc>
          <w:tcPr>
            <w:tcW w:w="4149" w:type="dxa"/>
            <w:shd w:val="clear" w:color="auto" w:fill="000000" w:themeFill="text1"/>
            <w:tcMar>
              <w:top w:w="100" w:type="dxa"/>
              <w:left w:w="100" w:type="dxa"/>
              <w:bottom w:w="100" w:type="dxa"/>
              <w:right w:w="100" w:type="dxa"/>
            </w:tcMar>
          </w:tcPr>
          <w:p w:rsidR="00C47251" w:rsidRDefault="004554FE" w14:paraId="3137D505" w14:textId="77777777">
            <w:pPr>
              <w:widowControl w:val="0"/>
              <w:spacing w:line="240" w:lineRule="auto"/>
              <w:rPr>
                <w:rFonts w:ascii="Proxima Nova" w:hAnsi="Proxima Nova" w:eastAsia="Proxima Nova" w:cs="Proxima Nova"/>
                <w:b/>
                <w:color w:val="FFFFFF"/>
                <w:highlight w:val="black"/>
              </w:rPr>
            </w:pPr>
            <w:r>
              <w:rPr>
                <w:rFonts w:ascii="Proxima Nova" w:hAnsi="Proxima Nova" w:eastAsia="Proxima Nova" w:cs="Proxima Nova"/>
                <w:b/>
                <w:color w:val="FFFFFF"/>
                <w:highlight w:val="black"/>
              </w:rPr>
              <w:t>Recommendations and guidelines</w:t>
            </w:r>
          </w:p>
        </w:tc>
        <w:tc>
          <w:tcPr>
            <w:tcW w:w="4935" w:type="dxa"/>
            <w:shd w:val="clear" w:color="auto" w:fill="000000" w:themeFill="text1"/>
            <w:tcMar>
              <w:top w:w="100" w:type="dxa"/>
              <w:left w:w="100" w:type="dxa"/>
              <w:bottom w:w="100" w:type="dxa"/>
              <w:right w:w="100" w:type="dxa"/>
            </w:tcMar>
          </w:tcPr>
          <w:p w:rsidR="00C47251" w:rsidRDefault="004554FE" w14:paraId="45F3E6E0" w14:textId="77777777">
            <w:pPr>
              <w:widowControl w:val="0"/>
              <w:spacing w:line="240" w:lineRule="auto"/>
              <w:rPr>
                <w:rFonts w:ascii="Proxima Nova" w:hAnsi="Proxima Nova" w:eastAsia="Proxima Nova" w:cs="Proxima Nova"/>
                <w:b/>
                <w:color w:val="FFFFFF"/>
                <w:highlight w:val="black"/>
              </w:rPr>
            </w:pPr>
            <w:r>
              <w:rPr>
                <w:rFonts w:ascii="Proxima Nova" w:hAnsi="Proxima Nova" w:eastAsia="Proxima Nova" w:cs="Proxima Nova"/>
                <w:b/>
                <w:color w:val="FFFFFF"/>
                <w:highlight w:val="black"/>
              </w:rPr>
              <w:t>Your content</w:t>
            </w:r>
          </w:p>
        </w:tc>
      </w:tr>
      <w:tr w:rsidR="00C47251" w:rsidTr="47AC7885" w14:paraId="2909633D" w14:textId="77777777">
        <w:trPr>
          <w:trHeight w:val="420"/>
        </w:trPr>
        <w:tc>
          <w:tcPr>
            <w:tcW w:w="521" w:type="dxa"/>
            <w:vMerge/>
            <w:tcMar>
              <w:top w:w="100" w:type="dxa"/>
              <w:left w:w="100" w:type="dxa"/>
              <w:bottom w:w="100" w:type="dxa"/>
              <w:right w:w="100" w:type="dxa"/>
            </w:tcMar>
          </w:tcPr>
          <w:p w:rsidR="00C47251" w:rsidRDefault="00C47251" w14:paraId="752D2FA4" w14:textId="77777777">
            <w:pPr>
              <w:widowControl w:val="0"/>
              <w:spacing w:line="240" w:lineRule="auto"/>
              <w:rPr>
                <w:rFonts w:ascii="Proxima Nova" w:hAnsi="Proxima Nova" w:eastAsia="Proxima Nova" w:cs="Proxima Nova"/>
                <w:b/>
                <w:color w:val="FF0000"/>
              </w:rPr>
            </w:pPr>
          </w:p>
        </w:tc>
        <w:tc>
          <w:tcPr>
            <w:tcW w:w="4149" w:type="dxa"/>
            <w:shd w:val="clear" w:color="auto" w:fill="auto"/>
            <w:tcMar>
              <w:top w:w="100" w:type="dxa"/>
              <w:left w:w="100" w:type="dxa"/>
              <w:bottom w:w="100" w:type="dxa"/>
              <w:right w:w="100" w:type="dxa"/>
            </w:tcMar>
          </w:tcPr>
          <w:p w:rsidR="00C47251" w:rsidRDefault="004554FE" w14:paraId="6189AB59" w14:textId="77777777">
            <w:pPr>
              <w:widowControl w:val="0"/>
              <w:spacing w:line="240" w:lineRule="auto"/>
              <w:rPr>
                <w:rFonts w:ascii="Proxima Nova" w:hAnsi="Proxima Nova" w:eastAsia="Proxima Nova" w:cs="Proxima Nova"/>
              </w:rPr>
            </w:pPr>
            <w:r>
              <w:rPr>
                <w:rFonts w:ascii="Arial Unicode MS" w:hAnsi="Arial Unicode MS" w:eastAsia="Arial Unicode MS" w:cs="Arial Unicode MS"/>
                <w:b/>
                <w:color w:val="FF0000"/>
              </w:rPr>
              <w:t>★</w:t>
            </w:r>
            <w:r>
              <w:rPr>
                <w:rFonts w:ascii="Proxima Nova" w:hAnsi="Proxima Nova" w:eastAsia="Proxima Nova" w:cs="Proxima Nova"/>
                <w:b/>
              </w:rPr>
              <w:t>Page Title</w:t>
            </w:r>
            <w:r>
              <w:rPr>
                <w:rFonts w:ascii="Proxima Nova" w:hAnsi="Proxima Nova" w:eastAsia="Proxima Nova" w:cs="Proxima Nova"/>
              </w:rPr>
              <w:t>: A brief descriptive title that summarizes the content found within the page. This title should be unique and distinct from other page titles.</w:t>
            </w:r>
          </w:p>
        </w:tc>
        <w:tc>
          <w:tcPr>
            <w:tcW w:w="4935" w:type="dxa"/>
            <w:shd w:val="clear" w:color="auto" w:fill="auto"/>
            <w:tcMar>
              <w:top w:w="100" w:type="dxa"/>
              <w:left w:w="100" w:type="dxa"/>
              <w:bottom w:w="100" w:type="dxa"/>
              <w:right w:w="100" w:type="dxa"/>
            </w:tcMar>
          </w:tcPr>
          <w:p w:rsidR="00C47251" w:rsidRDefault="004554FE" w14:paraId="797F7070" w14:textId="77777777">
            <w:pPr>
              <w:widowControl w:val="0"/>
              <w:spacing w:line="240" w:lineRule="auto"/>
              <w:rPr>
                <w:rFonts w:ascii="Proxima Nova" w:hAnsi="Proxima Nova" w:eastAsia="Proxima Nova" w:cs="Proxima Nova"/>
                <w:b/>
              </w:rPr>
            </w:pPr>
            <w:r>
              <w:rPr>
                <w:rFonts w:ascii="Arial Unicode MS" w:hAnsi="Arial Unicode MS" w:eastAsia="Arial Unicode MS" w:cs="Arial Unicode MS"/>
                <w:b/>
                <w:color w:val="FF0000"/>
              </w:rPr>
              <w:t>★</w:t>
            </w:r>
            <w:r>
              <w:rPr>
                <w:rFonts w:ascii="Proxima Nova" w:hAnsi="Proxima Nova" w:eastAsia="Proxima Nova" w:cs="Proxima Nova"/>
                <w:b/>
              </w:rPr>
              <w:t xml:space="preserve">Page Title: </w:t>
            </w:r>
          </w:p>
        </w:tc>
      </w:tr>
      <w:tr w:rsidR="00C47251" w:rsidTr="47AC7885" w14:paraId="6A393B9A" w14:textId="77777777">
        <w:trPr>
          <w:trHeight w:val="420"/>
        </w:trPr>
        <w:tc>
          <w:tcPr>
            <w:tcW w:w="521" w:type="dxa"/>
            <w:vMerge/>
            <w:tcMar>
              <w:top w:w="100" w:type="dxa"/>
              <w:left w:w="100" w:type="dxa"/>
              <w:bottom w:w="100" w:type="dxa"/>
              <w:right w:w="100" w:type="dxa"/>
            </w:tcMar>
          </w:tcPr>
          <w:p w:rsidR="00C47251" w:rsidRDefault="00C47251" w14:paraId="6830DA06" w14:textId="77777777">
            <w:pPr>
              <w:widowControl w:val="0"/>
              <w:spacing w:line="240" w:lineRule="auto"/>
              <w:rPr>
                <w:rFonts w:ascii="Proxima Nova" w:hAnsi="Proxima Nova" w:eastAsia="Proxima Nova" w:cs="Proxima Nova"/>
                <w:b/>
                <w:color w:val="FF0000"/>
              </w:rPr>
            </w:pPr>
          </w:p>
        </w:tc>
        <w:tc>
          <w:tcPr>
            <w:tcW w:w="4149" w:type="dxa"/>
            <w:shd w:val="clear" w:color="auto" w:fill="auto"/>
            <w:tcMar>
              <w:top w:w="100" w:type="dxa"/>
              <w:left w:w="100" w:type="dxa"/>
              <w:bottom w:w="100" w:type="dxa"/>
              <w:right w:w="100" w:type="dxa"/>
            </w:tcMar>
          </w:tcPr>
          <w:p w:rsidR="00C47251" w:rsidP="6AEEECE5" w:rsidRDefault="00A707C0" w14:paraId="3529013B" w14:textId="7C6F6724">
            <w:pPr>
              <w:widowControl w:val="0"/>
              <w:spacing w:line="240" w:lineRule="auto"/>
              <w:rPr>
                <w:rFonts w:ascii="Proxima Nova" w:hAnsi="Proxima Nova" w:eastAsia="Proxima Nova" w:cs="Proxima Nova"/>
                <w:i/>
                <w:iCs/>
              </w:rPr>
            </w:pPr>
            <w:r w:rsidRPr="6AEEECE5">
              <w:rPr>
                <w:rFonts w:ascii="Arial Unicode MS" w:hAnsi="Arial Unicode MS" w:eastAsia="Arial Unicode MS" w:cs="Arial Unicode MS"/>
                <w:b/>
                <w:bCs/>
                <w:color w:val="FF0000"/>
              </w:rPr>
              <w:t>★</w:t>
            </w:r>
            <w:r w:rsidRPr="6AEEECE5">
              <w:rPr>
                <w:rFonts w:ascii="Proxima Nova" w:hAnsi="Proxima Nova" w:eastAsia="Proxima Nova" w:cs="Proxima Nova"/>
                <w:b/>
                <w:bCs/>
              </w:rPr>
              <w:t xml:space="preserve">Description: </w:t>
            </w:r>
            <w:r w:rsidRPr="6AEEECE5" w:rsidR="002A4ABF">
              <w:rPr>
                <w:rFonts w:ascii="Proxima Nova" w:hAnsi="Proxima Nova" w:eastAsia="Proxima Nova" w:cs="Proxima Nova"/>
              </w:rPr>
              <w:t>Will be used to populate metadata. Can also be used as a</w:t>
            </w:r>
            <w:r w:rsidRPr="6AEEECE5">
              <w:rPr>
                <w:rFonts w:ascii="Proxima Nova" w:hAnsi="Proxima Nova" w:eastAsia="Proxima Nova" w:cs="Proxima Nova"/>
              </w:rPr>
              <w:t>n optional additional header text area, no more than 10-15 words, to supplement the page title.</w:t>
            </w:r>
          </w:p>
        </w:tc>
        <w:tc>
          <w:tcPr>
            <w:tcW w:w="4935" w:type="dxa"/>
            <w:shd w:val="clear" w:color="auto" w:fill="auto"/>
            <w:tcMar>
              <w:top w:w="100" w:type="dxa"/>
              <w:left w:w="100" w:type="dxa"/>
              <w:bottom w:w="100" w:type="dxa"/>
              <w:right w:w="100" w:type="dxa"/>
            </w:tcMar>
          </w:tcPr>
          <w:p w:rsidR="00C47251" w:rsidRDefault="00A707C0" w14:paraId="0121013D" w14:textId="425EB9B7">
            <w:pPr>
              <w:widowControl w:val="0"/>
              <w:spacing w:line="240" w:lineRule="auto"/>
              <w:rPr>
                <w:rFonts w:ascii="Proxima Nova" w:hAnsi="Proxima Nova" w:eastAsia="Proxima Nova" w:cs="Proxima Nova"/>
                <w:b/>
              </w:rPr>
            </w:pPr>
            <w:r>
              <w:rPr>
                <w:rFonts w:ascii="Arial Unicode MS" w:hAnsi="Arial Unicode MS" w:eastAsia="Arial Unicode MS" w:cs="Arial Unicode MS"/>
                <w:b/>
                <w:color w:val="FF0000"/>
              </w:rPr>
              <w:t>★</w:t>
            </w:r>
            <w:r>
              <w:rPr>
                <w:rFonts w:ascii="Proxima Nova" w:hAnsi="Proxima Nova" w:eastAsia="Proxima Nova" w:cs="Proxima Nova"/>
                <w:b/>
              </w:rPr>
              <w:t>Description:</w:t>
            </w:r>
          </w:p>
        </w:tc>
      </w:tr>
      <w:tr w:rsidR="00C47251" w:rsidTr="47AC7885" w14:paraId="4C13F5C4" w14:textId="77777777">
        <w:trPr>
          <w:trHeight w:val="420"/>
        </w:trPr>
        <w:tc>
          <w:tcPr>
            <w:tcW w:w="521" w:type="dxa"/>
            <w:vMerge/>
            <w:tcMar>
              <w:top w:w="100" w:type="dxa"/>
              <w:left w:w="100" w:type="dxa"/>
              <w:bottom w:w="100" w:type="dxa"/>
              <w:right w:w="100" w:type="dxa"/>
            </w:tcMar>
          </w:tcPr>
          <w:p w:rsidR="00C47251" w:rsidRDefault="00C47251" w14:paraId="30B076DD" w14:textId="77777777">
            <w:pPr>
              <w:widowControl w:val="0"/>
              <w:spacing w:line="240" w:lineRule="auto"/>
              <w:rPr>
                <w:rFonts w:ascii="Proxima Nova" w:hAnsi="Proxima Nova" w:eastAsia="Proxima Nova" w:cs="Proxima Nova"/>
                <w:b/>
              </w:rPr>
            </w:pPr>
          </w:p>
        </w:tc>
        <w:tc>
          <w:tcPr>
            <w:tcW w:w="4149" w:type="dxa"/>
            <w:shd w:val="clear" w:color="auto" w:fill="auto"/>
            <w:tcMar>
              <w:top w:w="100" w:type="dxa"/>
              <w:left w:w="100" w:type="dxa"/>
              <w:bottom w:w="100" w:type="dxa"/>
              <w:right w:w="100" w:type="dxa"/>
            </w:tcMar>
          </w:tcPr>
          <w:p w:rsidR="00C47251" w:rsidRDefault="004554FE" w14:paraId="7CCCBB26" w14:textId="77777777">
            <w:pPr>
              <w:widowControl w:val="0"/>
              <w:spacing w:line="240" w:lineRule="auto"/>
              <w:rPr>
                <w:rFonts w:ascii="Proxima Nova" w:hAnsi="Proxima Nova" w:eastAsia="Proxima Nova" w:cs="Proxima Nova"/>
              </w:rPr>
            </w:pPr>
            <w:r>
              <w:rPr>
                <w:rFonts w:ascii="Proxima Nova" w:hAnsi="Proxima Nova" w:eastAsia="Proxima Nova" w:cs="Proxima Nova"/>
                <w:b/>
              </w:rPr>
              <w:t xml:space="preserve">Media Content Options: </w:t>
            </w:r>
            <w:r>
              <w:rPr>
                <w:rFonts w:ascii="Proxima Nova" w:hAnsi="Proxima Nova" w:eastAsia="Proxima Nova" w:cs="Proxima Nova"/>
              </w:rPr>
              <w:t xml:space="preserve">If using this optional area, an </w:t>
            </w:r>
            <w:r>
              <w:rPr>
                <w:rFonts w:ascii="Proxima Nova" w:hAnsi="Proxima Nova" w:eastAsia="Proxima Nova" w:cs="Proxima Nova"/>
                <w:b/>
              </w:rPr>
              <w:t>image</w:t>
            </w:r>
            <w:r>
              <w:rPr>
                <w:rFonts w:ascii="Proxima Nova" w:hAnsi="Proxima Nova" w:eastAsia="Proxima Nova" w:cs="Proxima Nova"/>
              </w:rPr>
              <w:t xml:space="preserve"> upload is required in either .</w:t>
            </w:r>
            <w:proofErr w:type="spellStart"/>
            <w:r>
              <w:rPr>
                <w:rFonts w:ascii="Proxima Nova" w:hAnsi="Proxima Nova" w:eastAsia="Proxima Nova" w:cs="Proxima Nova"/>
              </w:rPr>
              <w:t>png</w:t>
            </w:r>
            <w:proofErr w:type="spellEnd"/>
            <w:r>
              <w:rPr>
                <w:rFonts w:ascii="Proxima Nova" w:hAnsi="Proxima Nova" w:eastAsia="Proxima Nova" w:cs="Proxima Nova"/>
              </w:rPr>
              <w:t xml:space="preserve"> or .jpg format. You may upload a </w:t>
            </w:r>
            <w:r>
              <w:rPr>
                <w:rFonts w:ascii="Proxima Nova" w:hAnsi="Proxima Nova" w:eastAsia="Proxima Nova" w:cs="Proxima Nova"/>
                <w:b/>
              </w:rPr>
              <w:t>click-to-play</w:t>
            </w:r>
            <w:r>
              <w:rPr>
                <w:rFonts w:ascii="Proxima Nova" w:hAnsi="Proxima Nova" w:eastAsia="Proxima Nova" w:cs="Proxima Nova"/>
              </w:rPr>
              <w:t xml:space="preserve"> </w:t>
            </w:r>
            <w:r>
              <w:rPr>
                <w:rFonts w:ascii="Proxima Nova" w:hAnsi="Proxima Nova" w:eastAsia="Proxima Nova" w:cs="Proxima Nova"/>
                <w:b/>
              </w:rPr>
              <w:t>video</w:t>
            </w:r>
            <w:r>
              <w:rPr>
                <w:rFonts w:ascii="Proxima Nova" w:hAnsi="Proxima Nova" w:eastAsia="Proxima Nova" w:cs="Proxima Nova"/>
              </w:rPr>
              <w:t xml:space="preserve"> (Vimeo or YouTube). If video option is used, an image should still be uploaded to serve as the poster image.</w:t>
            </w:r>
          </w:p>
        </w:tc>
        <w:tc>
          <w:tcPr>
            <w:tcW w:w="4935" w:type="dxa"/>
            <w:shd w:val="clear" w:color="auto" w:fill="auto"/>
            <w:tcMar>
              <w:top w:w="100" w:type="dxa"/>
              <w:left w:w="100" w:type="dxa"/>
              <w:bottom w:w="100" w:type="dxa"/>
              <w:right w:w="100" w:type="dxa"/>
            </w:tcMar>
          </w:tcPr>
          <w:p w:rsidR="00C47251" w:rsidRDefault="004554FE" w14:paraId="553489DA" w14:textId="77777777">
            <w:pPr>
              <w:widowControl w:val="0"/>
              <w:spacing w:line="240" w:lineRule="auto"/>
              <w:rPr>
                <w:rFonts w:ascii="Proxima Nova" w:hAnsi="Proxima Nova" w:eastAsia="Proxima Nova" w:cs="Proxima Nova"/>
                <w:b/>
              </w:rPr>
            </w:pPr>
            <w:r>
              <w:rPr>
                <w:rFonts w:ascii="Arial Unicode MS" w:hAnsi="Arial Unicode MS" w:eastAsia="Arial Unicode MS" w:cs="Arial Unicode MS"/>
                <w:b/>
                <w:color w:val="FF0000"/>
              </w:rPr>
              <w:t>★</w:t>
            </w:r>
            <w:r>
              <w:rPr>
                <w:rFonts w:ascii="Proxima Nova" w:hAnsi="Proxima Nova" w:eastAsia="Proxima Nova" w:cs="Proxima Nova"/>
                <w:b/>
              </w:rPr>
              <w:t>Image file:</w:t>
            </w:r>
          </w:p>
          <w:p w:rsidR="00C47251" w:rsidRDefault="004554FE" w14:paraId="5B996382" w14:textId="77777777">
            <w:pPr>
              <w:widowControl w:val="0"/>
              <w:spacing w:line="240" w:lineRule="auto"/>
              <w:rPr>
                <w:rFonts w:ascii="Proxima Nova" w:hAnsi="Proxima Nova" w:eastAsia="Proxima Nova" w:cs="Proxima Nova"/>
                <w:b/>
              </w:rPr>
            </w:pPr>
            <w:r>
              <w:rPr>
                <w:rFonts w:ascii="Arial Unicode MS" w:hAnsi="Arial Unicode MS" w:eastAsia="Arial Unicode MS" w:cs="Arial Unicode MS"/>
                <w:b/>
                <w:color w:val="FF0000"/>
              </w:rPr>
              <w:t>★</w:t>
            </w:r>
            <w:r>
              <w:rPr>
                <w:rFonts w:ascii="Proxima Nova" w:hAnsi="Proxima Nova" w:eastAsia="Proxima Nova" w:cs="Proxima Nova"/>
                <w:b/>
              </w:rPr>
              <w:t>Image alt text:</w:t>
            </w:r>
          </w:p>
          <w:p w:rsidR="00C47251" w:rsidRDefault="004554FE" w14:paraId="268B60F9" w14:textId="77777777">
            <w:pPr>
              <w:widowControl w:val="0"/>
              <w:spacing w:line="240" w:lineRule="auto"/>
              <w:rPr>
                <w:rFonts w:ascii="Proxima Nova" w:hAnsi="Proxima Nova" w:eastAsia="Proxima Nova" w:cs="Proxima Nova"/>
                <w:b/>
              </w:rPr>
            </w:pPr>
            <w:r>
              <w:rPr>
                <w:rFonts w:ascii="Proxima Nova" w:hAnsi="Proxima Nova" w:eastAsia="Proxima Nova" w:cs="Proxima Nova"/>
                <w:b/>
              </w:rPr>
              <w:t>Video URL:</w:t>
            </w:r>
          </w:p>
        </w:tc>
      </w:tr>
    </w:tbl>
    <w:p w:rsidR="00C47251" w:rsidP="47AC7885" w:rsidRDefault="00C47251" w14:paraId="726A07B7" w14:textId="59F153B5">
      <w:pPr>
        <w:widowControl w:val="0"/>
        <w:spacing w:line="240" w:lineRule="auto"/>
        <w:rPr>
          <w:rFonts w:ascii="Proxima Nova" w:hAnsi="Proxima Nova" w:eastAsia="Proxima Nova" w:cs="Proxima Nova"/>
        </w:rPr>
      </w:pPr>
    </w:p>
    <w:p w:rsidR="00C47251" w:rsidRDefault="00C47251" w14:paraId="68B6E6D2" w14:textId="77777777">
      <w:pPr>
        <w:rPr>
          <w:rFonts w:ascii="Proxima Nova" w:hAnsi="Proxima Nova" w:eastAsia="Proxima Nova" w:cs="Proxima Nova"/>
        </w:rPr>
      </w:pPr>
    </w:p>
    <w:tbl>
      <w:tblPr>
        <w:tblW w:w="960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98"/>
        <w:gridCol w:w="4272"/>
        <w:gridCol w:w="4935"/>
      </w:tblGrid>
      <w:tr w:rsidR="00C47251" w:rsidTr="48745133" w14:paraId="22F8202E" w14:textId="77777777">
        <w:trPr>
          <w:trHeight w:val="420"/>
        </w:trPr>
        <w:tc>
          <w:tcPr>
            <w:tcW w:w="398" w:type="dxa"/>
            <w:tcMar>
              <w:top w:w="100" w:type="dxa"/>
              <w:left w:w="100" w:type="dxa"/>
              <w:bottom w:w="100" w:type="dxa"/>
              <w:right w:w="100" w:type="dxa"/>
            </w:tcMar>
          </w:tcPr>
          <w:p w:rsidR="00C47251" w:rsidRDefault="004554FE" w14:paraId="4BC2037E" w14:textId="77777777">
            <w:pPr>
              <w:widowControl w:val="0"/>
              <w:spacing w:line="240" w:lineRule="auto"/>
              <w:rPr>
                <w:rFonts w:ascii="Proxima Nova" w:hAnsi="Proxima Nova" w:eastAsia="Proxima Nova" w:cs="Proxima Nova"/>
                <w:b/>
                <w:color w:val="FF0000"/>
              </w:rPr>
            </w:pPr>
            <w:r>
              <w:rPr>
                <w:rFonts w:ascii="Arial Unicode MS" w:hAnsi="Arial Unicode MS" w:eastAsia="Arial Unicode MS" w:cs="Arial Unicode MS"/>
                <w:b/>
                <w:color w:val="FF0000"/>
              </w:rPr>
              <w:t>★</w:t>
            </w:r>
          </w:p>
        </w:tc>
        <w:tc>
          <w:tcPr>
            <w:tcW w:w="9207" w:type="dxa"/>
            <w:gridSpan w:val="2"/>
            <w:shd w:val="clear" w:color="auto" w:fill="ED7D31"/>
            <w:tcMar>
              <w:top w:w="100" w:type="dxa"/>
              <w:left w:w="100" w:type="dxa"/>
              <w:bottom w:w="100" w:type="dxa"/>
              <w:right w:w="100" w:type="dxa"/>
            </w:tcMar>
          </w:tcPr>
          <w:p w:rsidR="00C47251" w:rsidRDefault="004554FE" w14:paraId="6D0CE69E" w14:textId="6A3F6CC3">
            <w:pPr>
              <w:widowControl w:val="0"/>
              <w:spacing w:line="240" w:lineRule="auto"/>
              <w:rPr>
                <w:rFonts w:ascii="Proxima Nova" w:hAnsi="Proxima Nova" w:eastAsia="Proxima Nova" w:cs="Proxima Nova"/>
                <w:b/>
              </w:rPr>
            </w:pPr>
            <w:r>
              <w:rPr>
                <w:rFonts w:ascii="Proxima Nova" w:hAnsi="Proxima Nova" w:eastAsia="Proxima Nova" w:cs="Proxima Nova"/>
                <w:b/>
              </w:rPr>
              <w:t xml:space="preserve">WYSIWYG </w:t>
            </w:r>
            <w:r w:rsidR="009A6DD3">
              <w:rPr>
                <w:rFonts w:ascii="Proxima Nova" w:hAnsi="Proxima Nova" w:eastAsia="Proxima Nova" w:cs="Proxima Nova"/>
                <w:b/>
              </w:rPr>
              <w:t xml:space="preserve">– </w:t>
            </w:r>
            <w:r>
              <w:rPr>
                <w:rFonts w:ascii="Proxima Nova" w:hAnsi="Proxima Nova" w:eastAsia="Proxima Nova" w:cs="Proxima Nova"/>
                <w:b/>
              </w:rPr>
              <w:t>TEXT AREA</w:t>
            </w:r>
          </w:p>
        </w:tc>
      </w:tr>
      <w:tr w:rsidR="00C47251" w:rsidTr="48745133" w14:paraId="02B0754A" w14:textId="77777777">
        <w:trPr>
          <w:trHeight w:val="420"/>
        </w:trPr>
        <w:tc>
          <w:tcPr>
            <w:tcW w:w="398" w:type="dxa"/>
            <w:vMerge w:val="restart"/>
            <w:tcMar>
              <w:top w:w="100" w:type="dxa"/>
              <w:left w:w="100" w:type="dxa"/>
              <w:bottom w:w="100" w:type="dxa"/>
              <w:right w:w="100" w:type="dxa"/>
            </w:tcMar>
          </w:tcPr>
          <w:p w:rsidR="00C47251" w:rsidRDefault="00C47251" w14:paraId="23F74407" w14:textId="77777777">
            <w:pPr>
              <w:widowControl w:val="0"/>
              <w:spacing w:line="240" w:lineRule="auto"/>
              <w:rPr>
                <w:rFonts w:ascii="Proxima Nova" w:hAnsi="Proxima Nova" w:eastAsia="Proxima Nova" w:cs="Proxima Nova"/>
                <w:b/>
              </w:rPr>
            </w:pPr>
          </w:p>
        </w:tc>
        <w:tc>
          <w:tcPr>
            <w:tcW w:w="9207" w:type="dxa"/>
            <w:gridSpan w:val="2"/>
            <w:shd w:val="clear" w:color="auto" w:fill="EFEFEF"/>
            <w:tcMar>
              <w:top w:w="100" w:type="dxa"/>
              <w:left w:w="100" w:type="dxa"/>
              <w:bottom w:w="100" w:type="dxa"/>
              <w:right w:w="100" w:type="dxa"/>
            </w:tcMar>
          </w:tcPr>
          <w:p w:rsidR="00C47251" w:rsidRDefault="004554FE" w14:paraId="5FF986AD" w14:textId="77777777">
            <w:pPr>
              <w:widowControl w:val="0"/>
              <w:spacing w:line="240" w:lineRule="auto"/>
              <w:rPr>
                <w:rFonts w:ascii="Proxima Nova" w:hAnsi="Proxima Nova" w:eastAsia="Proxima Nova" w:cs="Proxima Nova"/>
              </w:rPr>
            </w:pPr>
            <w:r>
              <w:rPr>
                <w:rFonts w:ascii="Proxima Nova" w:hAnsi="Proxima Nova" w:eastAsia="Proxima Nova" w:cs="Proxima Nova"/>
                <w:b/>
              </w:rPr>
              <w:t xml:space="preserve">Purpose: </w:t>
            </w:r>
            <w:r>
              <w:rPr>
                <w:rFonts w:ascii="Proxima Nova" w:hAnsi="Proxima Nova" w:eastAsia="Proxima Nova" w:cs="Proxima Nova"/>
              </w:rPr>
              <w:t xml:space="preserve">Use this flexible area for introductory messaging and/or to provide the </w:t>
            </w:r>
            <w:proofErr w:type="gramStart"/>
            <w:r>
              <w:rPr>
                <w:rFonts w:ascii="Proxima Nova" w:hAnsi="Proxima Nova" w:eastAsia="Proxima Nova" w:cs="Proxima Nova"/>
              </w:rPr>
              <w:t>full page</w:t>
            </w:r>
            <w:proofErr w:type="gramEnd"/>
            <w:r>
              <w:rPr>
                <w:rFonts w:ascii="Proxima Nova" w:hAnsi="Proxima Nova" w:eastAsia="Proxima Nova" w:cs="Proxima Nova"/>
              </w:rPr>
              <w:t xml:space="preserve"> content if able to succinctly provide information to help users accomplish tasks.</w:t>
            </w:r>
          </w:p>
        </w:tc>
      </w:tr>
      <w:tr w:rsidR="00C47251" w:rsidTr="48745133" w14:paraId="77CF95A2" w14:textId="77777777">
        <w:trPr>
          <w:trHeight w:val="420"/>
        </w:trPr>
        <w:tc>
          <w:tcPr>
            <w:tcW w:w="398" w:type="dxa"/>
            <w:vMerge/>
            <w:tcMar>
              <w:top w:w="100" w:type="dxa"/>
              <w:left w:w="100" w:type="dxa"/>
              <w:bottom w:w="100" w:type="dxa"/>
              <w:right w:w="100" w:type="dxa"/>
            </w:tcMar>
          </w:tcPr>
          <w:p w:rsidR="00C47251" w:rsidRDefault="00C47251" w14:paraId="46905493" w14:textId="77777777">
            <w:pPr>
              <w:widowControl w:val="0"/>
              <w:spacing w:line="240" w:lineRule="auto"/>
              <w:rPr>
                <w:rFonts w:ascii="Proxima Nova" w:hAnsi="Proxima Nova" w:eastAsia="Proxima Nova" w:cs="Proxima Nova"/>
                <w:b/>
                <w:color w:val="FFFFFF"/>
                <w:highlight w:val="black"/>
              </w:rPr>
            </w:pPr>
          </w:p>
        </w:tc>
        <w:tc>
          <w:tcPr>
            <w:tcW w:w="4272" w:type="dxa"/>
            <w:shd w:val="clear" w:color="auto" w:fill="000000" w:themeFill="text1"/>
            <w:tcMar>
              <w:top w:w="100" w:type="dxa"/>
              <w:left w:w="100" w:type="dxa"/>
              <w:bottom w:w="100" w:type="dxa"/>
              <w:right w:w="100" w:type="dxa"/>
            </w:tcMar>
          </w:tcPr>
          <w:p w:rsidR="00C47251" w:rsidRDefault="004554FE" w14:paraId="2A096A31" w14:textId="77777777">
            <w:pPr>
              <w:widowControl w:val="0"/>
              <w:spacing w:line="240" w:lineRule="auto"/>
              <w:rPr>
                <w:rFonts w:ascii="Proxima Nova" w:hAnsi="Proxima Nova" w:eastAsia="Proxima Nova" w:cs="Proxima Nova"/>
                <w:b/>
                <w:color w:val="FFFFFF"/>
                <w:highlight w:val="black"/>
              </w:rPr>
            </w:pPr>
            <w:r>
              <w:rPr>
                <w:rFonts w:ascii="Proxima Nova" w:hAnsi="Proxima Nova" w:eastAsia="Proxima Nova" w:cs="Proxima Nova"/>
                <w:b/>
                <w:color w:val="FFFFFF"/>
                <w:highlight w:val="black"/>
              </w:rPr>
              <w:t>Recommendations and guidelines</w:t>
            </w:r>
          </w:p>
        </w:tc>
        <w:tc>
          <w:tcPr>
            <w:tcW w:w="4935" w:type="dxa"/>
            <w:shd w:val="clear" w:color="auto" w:fill="000000" w:themeFill="text1"/>
            <w:tcMar>
              <w:top w:w="100" w:type="dxa"/>
              <w:left w:w="100" w:type="dxa"/>
              <w:bottom w:w="100" w:type="dxa"/>
              <w:right w:w="100" w:type="dxa"/>
            </w:tcMar>
          </w:tcPr>
          <w:p w:rsidR="00C47251" w:rsidRDefault="004554FE" w14:paraId="463B9BAA" w14:textId="77777777">
            <w:pPr>
              <w:widowControl w:val="0"/>
              <w:spacing w:line="240" w:lineRule="auto"/>
              <w:rPr>
                <w:rFonts w:ascii="Proxima Nova" w:hAnsi="Proxima Nova" w:eastAsia="Proxima Nova" w:cs="Proxima Nova"/>
                <w:b/>
                <w:color w:val="FFFFFF"/>
                <w:highlight w:val="black"/>
              </w:rPr>
            </w:pPr>
            <w:r>
              <w:rPr>
                <w:rFonts w:ascii="Proxima Nova" w:hAnsi="Proxima Nova" w:eastAsia="Proxima Nova" w:cs="Proxima Nova"/>
                <w:b/>
                <w:color w:val="FFFFFF"/>
                <w:highlight w:val="black"/>
              </w:rPr>
              <w:t>Your content</w:t>
            </w:r>
          </w:p>
        </w:tc>
      </w:tr>
      <w:tr w:rsidR="00C47251" w:rsidTr="48745133" w14:paraId="25763BCD" w14:textId="77777777">
        <w:trPr>
          <w:trHeight w:val="420"/>
        </w:trPr>
        <w:tc>
          <w:tcPr>
            <w:tcW w:w="398" w:type="dxa"/>
            <w:vMerge/>
            <w:tcMar>
              <w:top w:w="100" w:type="dxa"/>
              <w:left w:w="100" w:type="dxa"/>
              <w:bottom w:w="100" w:type="dxa"/>
              <w:right w:w="100" w:type="dxa"/>
            </w:tcMar>
          </w:tcPr>
          <w:p w:rsidR="00C47251" w:rsidRDefault="00C47251" w14:paraId="71AC4FA0" w14:textId="77777777">
            <w:pPr>
              <w:widowControl w:val="0"/>
              <w:spacing w:line="240" w:lineRule="auto"/>
              <w:rPr>
                <w:rFonts w:ascii="Proxima Nova" w:hAnsi="Proxima Nova" w:eastAsia="Proxima Nova" w:cs="Proxima Nova"/>
                <w:b/>
                <w:color w:val="FF0000"/>
              </w:rPr>
            </w:pPr>
          </w:p>
        </w:tc>
        <w:tc>
          <w:tcPr>
            <w:tcW w:w="4272" w:type="dxa"/>
            <w:shd w:val="clear" w:color="auto" w:fill="auto"/>
            <w:tcMar>
              <w:top w:w="100" w:type="dxa"/>
              <w:left w:w="100" w:type="dxa"/>
              <w:bottom w:w="100" w:type="dxa"/>
              <w:right w:w="100" w:type="dxa"/>
            </w:tcMar>
          </w:tcPr>
          <w:p w:rsidR="00C47251" w:rsidRDefault="004554FE" w14:paraId="7A779CFD" w14:textId="77777777">
            <w:pPr>
              <w:widowControl w:val="0"/>
              <w:spacing w:line="240" w:lineRule="auto"/>
              <w:rPr>
                <w:rFonts w:ascii="Proxima Nova" w:hAnsi="Proxima Nova" w:eastAsia="Proxima Nova" w:cs="Proxima Nova"/>
              </w:rPr>
            </w:pPr>
            <w:r>
              <w:rPr>
                <w:rFonts w:ascii="Arial Unicode MS" w:hAnsi="Arial Unicode MS" w:eastAsia="Arial Unicode MS" w:cs="Arial Unicode MS"/>
                <w:b/>
                <w:color w:val="FF0000"/>
              </w:rPr>
              <w:t>★</w:t>
            </w:r>
            <w:r>
              <w:rPr>
                <w:rFonts w:ascii="Proxima Nova" w:hAnsi="Proxima Nova" w:eastAsia="Proxima Nova" w:cs="Proxima Nova"/>
                <w:b/>
              </w:rPr>
              <w:t>Body:</w:t>
            </w:r>
            <w:r>
              <w:rPr>
                <w:rFonts w:ascii="Proxima Nova" w:hAnsi="Proxima Nova" w:eastAsia="Proxima Nova" w:cs="Proxima Nova"/>
              </w:rPr>
              <w:t xml:space="preserve"> Includes options for</w:t>
            </w:r>
            <w:r>
              <w:rPr>
                <w:rFonts w:ascii="Proxima Nova" w:hAnsi="Proxima Nova" w:eastAsia="Proxima Nova" w:cs="Proxima Nova"/>
              </w:rPr>
              <w:br/>
            </w:r>
            <w:r>
              <w:rPr>
                <w:rFonts w:ascii="Proxima Nova" w:hAnsi="Proxima Nova" w:eastAsia="Proxima Nova" w:cs="Proxima Nova"/>
              </w:rPr>
              <w:t>intro text, normal text, header styles (H2-H6), bold, italicized, linked text, buttons, download links, external links, numbered lists, bulleted lists, images and video (centered, left-aligned, right-aligned), tables, and block quotes.</w:t>
            </w:r>
          </w:p>
        </w:tc>
        <w:tc>
          <w:tcPr>
            <w:tcW w:w="4935" w:type="dxa"/>
            <w:shd w:val="clear" w:color="auto" w:fill="auto"/>
            <w:tcMar>
              <w:top w:w="100" w:type="dxa"/>
              <w:left w:w="100" w:type="dxa"/>
              <w:bottom w:w="100" w:type="dxa"/>
              <w:right w:w="100" w:type="dxa"/>
            </w:tcMar>
          </w:tcPr>
          <w:p xmlns:wp14="http://schemas.microsoft.com/office/word/2010/wordml" w14:paraId="4A30C01B" wp14:textId="7A7273DF">
            <w:r w:rsidR="48745133">
              <w:rPr/>
              <w:t xml:space="preserve">★Body: </w:t>
            </w:r>
            <w:r>
              <w:br/>
            </w:r>
            <w:r>
              <w:br/>
            </w:r>
            <w:r w:rsidR="48745133">
              <w:rPr/>
              <w:t xml:space="preserve">PRIMARY CONTENT: </w:t>
            </w:r>
            <w:r>
              <w:br/>
            </w:r>
            <w:r w:rsidR="48745133">
              <w:rPr/>
              <w:t xml:space="preserve">## Sample ELCB Course Syllabi </w:t>
            </w:r>
            <w:r>
              <w:br/>
            </w:r>
            <w:r>
              <w:br/>
            </w:r>
            <w:r w:rsidR="48745133">
              <w:rPr/>
              <w:t>* [ELCB-0870 Sample Syllabus](/media/english-language-learning-center/terminalfour-files/englishlanguageandculturebridge/coursesandsyllabi/2020-fall/ELCB-0870_Syllabus.pdf "ELCB-0870 Sample Syllabus")</w:t>
            </w:r>
            <w:r>
              <w:br/>
            </w:r>
            <w:r w:rsidR="48745133">
              <w:rPr/>
              <w:t xml:space="preserve">  * [ELCB-0880 Sample Syllabus](/media/english-language-learning-center/terminalfour-files/englishlanguageandculturebridge/coursesandsyllabi/2020-fall/ELCB-0880_Syllabus.pdf "ELCB-0880 Sample Syllabus")</w:t>
            </w:r>
            <w:r>
              <w:br/>
            </w:r>
            <w:r w:rsidR="48745133">
              <w:rPr/>
              <w:t xml:space="preserve">  * [ELCB-0910 Sample Syllabus](/media/english-language-learning-center/terminalfour-files/englishlanguageandculturebridge/coursesandsyllabi/2020-fall/ELCB-0910_Syllabus.pdf "ELCB-0910 Sample Syllabus")</w:t>
            </w:r>
            <w:r>
              <w:br/>
            </w:r>
            <w:r w:rsidR="48745133">
              <w:rPr/>
              <w:t xml:space="preserve">  * [ELCB-1020 Sample Syllabus](/media/english-language-learning-center/terminalfour-files/englishlanguageandculturebridge/coursesandsyllabi/2020-fall/ELCB-1020-Sample-Syllabus.pdf "ELCB-1020 Sample Syllabus")</w:t>
            </w:r>
            <w:r>
              <w:br/>
            </w:r>
            <w:r w:rsidR="48745133">
              <w:rPr/>
              <w:t xml:space="preserve">  * [ELCB-5000 Sample Syllabus](/media/english-language-learning-center/terminalfour-files/englishlanguageandculturebridge/coursesandsyllabi/2020-fall/ELCB-5000-Sample-Syllabus.pdf "ELCB-5000 Sample Syllabus")</w:t>
            </w:r>
            <w:r>
              <w:br/>
            </w:r>
            <w:r w:rsidR="48745133">
              <w:rPr/>
              <w:t xml:space="preserve">  * [ENGL-1010 Sample Syllabus](/media/english-language-learning-center/terminalfour-files/englishlanguageandculturebridge/coursesandsyllabi/2020-fall/ENGL-1010_Syllabus.pdf "ENGL-1010 Sample Syllabus")</w:t>
            </w:r>
            <w:r>
              <w:br/>
            </w:r>
            <w:r>
              <w:br/>
            </w:r>
            <w:r>
              <w:br/>
            </w:r>
            <w:r>
              <w:br/>
            </w:r>
            <w:r w:rsidR="48745133">
              <w:rPr/>
              <w:t xml:space="preserve">Jumbotron: </w:t>
            </w:r>
            <w:r>
              <w:br/>
            </w:r>
            <w:r>
              <w:br/>
            </w:r>
            <w:r>
              <w:br/>
            </w:r>
            <w:r>
              <w:br/>
            </w:r>
            <w:r w:rsidR="48745133">
              <w:rPr/>
              <w:t>##  English Language &amp; Culture Bridge (ELCB) Courses</w:t>
            </w:r>
            <w:r>
              <w:br/>
            </w:r>
            <w:r>
              <w:br/>
            </w:r>
            <w:r w:rsidR="48745133">
              <w:rPr/>
              <w:t>The courses offered in the English Language and Culture Bridge are highly</w:t>
            </w:r>
            <w:r>
              <w:br/>
            </w:r>
            <w:r w:rsidR="48745133">
              <w:rPr/>
              <w:t>advanced, with a specific focus on university-level reading, writing,</w:t>
            </w:r>
            <w:r>
              <w:br/>
            </w:r>
            <w:r w:rsidR="48745133">
              <w:rPr/>
              <w:t>listening, and speaking skills. In addition, the course work concentrates on</w:t>
            </w:r>
            <w:r>
              <w:br/>
            </w:r>
            <w:r w:rsidR="48745133">
              <w:rPr/>
              <w:t>the American academic culture and the specific preparation for requirements at</w:t>
            </w:r>
            <w:r>
              <w:br/>
            </w:r>
            <w:r w:rsidR="48745133">
              <w:rPr/>
              <w:t>Seattle University.</w:t>
            </w:r>
            <w:r>
              <w:br/>
            </w:r>
            <w:r>
              <w:br/>
            </w:r>
            <w:r w:rsidR="48745133">
              <w:rPr/>
              <w:t xml:space="preserve">  * [ELCB Course Descriptions](/ellc/bridge/elcb-courses-and-syllabi/#d.en.998976)</w:t>
            </w:r>
            <w:r>
              <w:br/>
            </w:r>
            <w:r w:rsidR="48745133">
              <w:rPr/>
              <w:t xml:space="preserve">  * [ELCB Course Syllabi](/ellc/bridge/elcb-courses-and-syllabi/#d.en.1109242)</w:t>
            </w:r>
            <w:r>
              <w:br/>
            </w:r>
            <w:r>
              <w:br/>
            </w:r>
            <w:r w:rsidR="48745133">
              <w:rPr/>
              <w:t>![English Language &amp; Culture Bridge \(ELCB\) Courses](/ellc/bridge/elcb-</w:t>
            </w:r>
            <w:r>
              <w:br/>
            </w:r>
            <w:r w:rsidR="48745133">
              <w:rPr/>
              <w:t>courses-and-syllabi/Landscape-copy.jpg)</w:t>
            </w:r>
            <w:r>
              <w:br/>
            </w:r>
            <w:r>
              <w:br/>
            </w:r>
            <w:r>
              <w:br/>
            </w:r>
          </w:p>
        </w:tc>
      </w:tr>
    </w:tbl>
    <w:p w:rsidR="00C47251" w:rsidRDefault="00C47251" w14:paraId="40E66C79" w14:textId="77777777">
      <w:pPr>
        <w:widowControl w:val="0"/>
        <w:spacing w:line="240" w:lineRule="auto"/>
        <w:rPr>
          <w:rFonts w:ascii="Proxima Nova" w:hAnsi="Proxima Nova" w:eastAsia="Proxima Nova" w:cs="Proxima Nova"/>
          <w:b/>
        </w:rPr>
      </w:pPr>
    </w:p>
    <w:p w:rsidR="00C47251" w:rsidRDefault="00C47251" w14:paraId="62DC2F2D" w14:textId="77777777">
      <w:pPr>
        <w:spacing w:line="240" w:lineRule="auto"/>
        <w:rPr>
          <w:rFonts w:ascii="Proxima Nova" w:hAnsi="Proxima Nova" w:eastAsia="Proxima Nova" w:cs="Proxima Nova"/>
          <w:sz w:val="24"/>
          <w:szCs w:val="24"/>
        </w:rPr>
      </w:pPr>
    </w:p>
    <w:tbl>
      <w:tblPr>
        <w:tblW w:w="9345" w:type="dxa"/>
        <w:tblInd w:w="-2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4320"/>
        <w:gridCol w:w="5025"/>
      </w:tblGrid>
      <w:tr w:rsidR="00C47251" w:rsidTr="2EE99696" w14:paraId="1D80669F" w14:textId="77777777">
        <w:trPr>
          <w:trHeight w:val="530"/>
        </w:trPr>
        <w:tc>
          <w:tcPr>
            <w:tcW w:w="9345" w:type="dxa"/>
            <w:gridSpan w:val="2"/>
            <w:shd w:val="clear" w:color="auto" w:fill="ED7D31"/>
            <w:tcMar/>
            <w:vAlign w:val="center"/>
          </w:tcPr>
          <w:p w:rsidR="00C47251" w:rsidRDefault="004554FE" w14:paraId="340ACDA8" w14:textId="77777777">
            <w:pPr>
              <w:spacing w:line="240" w:lineRule="auto"/>
              <w:rPr>
                <w:rFonts w:ascii="Proxima Nova" w:hAnsi="Proxima Nova" w:eastAsia="Proxima Nova" w:cs="Proxima Nova"/>
                <w:b/>
                <w:color w:val="FFFFFF"/>
                <w:sz w:val="24"/>
                <w:szCs w:val="24"/>
              </w:rPr>
            </w:pPr>
            <w:r>
              <w:rPr>
                <w:rFonts w:ascii="Proxima Nova" w:hAnsi="Proxima Nova" w:eastAsia="Proxima Nova" w:cs="Proxima Nova"/>
                <w:b/>
                <w:sz w:val="24"/>
                <w:szCs w:val="24"/>
              </w:rPr>
              <w:t>WYSIWYG - TEXT AREA &amp; CALLOUT BLOCK</w:t>
            </w:r>
          </w:p>
        </w:tc>
      </w:tr>
      <w:tr w:rsidR="00C47251" w:rsidTr="2EE99696" w14:paraId="4530E6DB" w14:textId="77777777">
        <w:trPr>
          <w:trHeight w:val="521"/>
        </w:trPr>
        <w:tc>
          <w:tcPr>
            <w:tcW w:w="4320" w:type="dxa"/>
            <w:shd w:val="clear" w:color="auto" w:fill="000000" w:themeFill="text1"/>
            <w:tcMar>
              <w:top w:w="144" w:type="dxa"/>
              <w:left w:w="144" w:type="dxa"/>
              <w:bottom w:w="144" w:type="dxa"/>
              <w:right w:w="144" w:type="dxa"/>
            </w:tcMar>
          </w:tcPr>
          <w:p w:rsidR="00C47251" w:rsidRDefault="004554FE" w14:paraId="4EED5E9F" w14:textId="77777777">
            <w:pPr>
              <w:spacing w:line="240" w:lineRule="auto"/>
              <w:rPr>
                <w:rFonts w:ascii="Proxima Nova" w:hAnsi="Proxima Nova" w:eastAsia="Proxima Nova" w:cs="Proxima Nova"/>
                <w:b/>
                <w:color w:val="FFFFFF"/>
              </w:rPr>
            </w:pPr>
            <w:r>
              <w:rPr>
                <w:rFonts w:ascii="Proxima Nova" w:hAnsi="Proxima Nova" w:eastAsia="Proxima Nova" w:cs="Proxima Nova"/>
                <w:b/>
                <w:color w:val="FFFFFF"/>
              </w:rPr>
              <w:t>Recommendations &amp; guidelines</w:t>
            </w:r>
          </w:p>
        </w:tc>
        <w:tc>
          <w:tcPr>
            <w:tcW w:w="5025" w:type="dxa"/>
            <w:shd w:val="clear" w:color="auto" w:fill="000000" w:themeFill="text1"/>
            <w:tcMar>
              <w:top w:w="144" w:type="dxa"/>
              <w:left w:w="144" w:type="dxa"/>
              <w:bottom w:w="144" w:type="dxa"/>
              <w:right w:w="144" w:type="dxa"/>
            </w:tcMar>
          </w:tcPr>
          <w:p w:rsidR="00C47251" w:rsidRDefault="004554FE" w14:paraId="0353E97C" w14:textId="77777777">
            <w:pPr>
              <w:spacing w:line="240" w:lineRule="auto"/>
              <w:rPr>
                <w:rFonts w:ascii="Proxima Nova" w:hAnsi="Proxima Nova" w:eastAsia="Proxima Nova" w:cs="Proxima Nova"/>
                <w:b/>
                <w:color w:val="FFFFFF"/>
              </w:rPr>
            </w:pPr>
            <w:r>
              <w:rPr>
                <w:rFonts w:ascii="Proxima Nova" w:hAnsi="Proxima Nova" w:eastAsia="Proxima Nova" w:cs="Proxima Nova"/>
                <w:b/>
                <w:color w:val="FFFFFF"/>
              </w:rPr>
              <w:t>Your content</w:t>
            </w:r>
          </w:p>
        </w:tc>
      </w:tr>
      <w:tr w:rsidR="00C47251" w:rsidTr="2EE99696" w14:paraId="391C59E8" w14:textId="77777777">
        <w:trPr>
          <w:trHeight w:val="521"/>
        </w:trPr>
        <w:tc>
          <w:tcPr>
            <w:tcW w:w="4320" w:type="dxa"/>
            <w:tcMar>
              <w:top w:w="144" w:type="dxa"/>
              <w:left w:w="144" w:type="dxa"/>
              <w:bottom w:w="144" w:type="dxa"/>
              <w:right w:w="144" w:type="dxa"/>
            </w:tcMar>
          </w:tcPr>
          <w:p w:rsidR="00C47251" w:rsidRDefault="004554FE" w14:paraId="00152ADE" w14:textId="77777777">
            <w:pPr>
              <w:spacing w:line="240" w:lineRule="auto"/>
              <w:rPr>
                <w:rFonts w:ascii="Proxima Nova" w:hAnsi="Proxima Nova" w:eastAsia="Proxima Nova" w:cs="Proxima Nova"/>
                <w:i/>
              </w:rPr>
            </w:pPr>
            <w:r>
              <w:rPr>
                <w:rFonts w:ascii="Arial Unicode MS" w:hAnsi="Arial Unicode MS" w:eastAsia="Arial Unicode MS" w:cs="Arial Unicode MS"/>
                <w:b/>
                <w:color w:val="FF0000"/>
              </w:rPr>
              <w:t xml:space="preserve">★ </w:t>
            </w:r>
            <w:r>
              <w:rPr>
                <w:rFonts w:ascii="Proxima Nova" w:hAnsi="Proxima Nova" w:eastAsia="Proxima Nova" w:cs="Proxima Nova"/>
                <w:b/>
              </w:rPr>
              <w:t xml:space="preserve">Text: </w:t>
            </w:r>
            <w:r>
              <w:rPr>
                <w:rFonts w:ascii="Proxima Nova" w:hAnsi="Proxima Nova" w:eastAsia="Proxima Nova" w:cs="Proxima Nova"/>
              </w:rPr>
              <w:t xml:space="preserve">A focus on the most valuable information pertaining to this school/college. </w:t>
            </w:r>
            <w:r>
              <w:rPr>
                <w:rFonts w:ascii="Proxima Nova" w:hAnsi="Proxima Nova" w:eastAsia="Proxima Nova" w:cs="Proxima Nova"/>
                <w:i/>
              </w:rPr>
              <w:t>(e.g. About Albers)</w:t>
            </w:r>
          </w:p>
          <w:p w:rsidR="00C47251" w:rsidRDefault="00C47251" w14:paraId="471A3FD2" w14:textId="77777777">
            <w:pPr>
              <w:spacing w:line="240" w:lineRule="auto"/>
              <w:rPr>
                <w:rFonts w:ascii="Proxima Nova" w:hAnsi="Proxima Nova" w:eastAsia="Proxima Nova" w:cs="Proxima Nova"/>
                <w:i/>
              </w:rPr>
            </w:pPr>
          </w:p>
          <w:p w:rsidR="00C47251" w:rsidRDefault="004554FE" w14:paraId="550F2578" w14:textId="77777777">
            <w:pPr>
              <w:spacing w:line="240" w:lineRule="auto"/>
              <w:rPr>
                <w:rFonts w:ascii="Proxima Nova" w:hAnsi="Proxima Nova" w:eastAsia="Proxima Nova" w:cs="Proxima Nova"/>
                <w:i/>
              </w:rPr>
            </w:pPr>
            <w:r>
              <w:rPr>
                <w:rFonts w:ascii="Proxima Nova" w:hAnsi="Proxima Nova" w:eastAsia="Proxima Nova" w:cs="Proxima Nova"/>
                <w:i/>
              </w:rPr>
              <w:t>There are a variety of styles available to use on this component. We recommend one H2 for your title and intro text.</w:t>
            </w:r>
          </w:p>
          <w:p w:rsidR="00C47251" w:rsidRDefault="00C47251" w14:paraId="411D4D54" w14:textId="77777777">
            <w:pPr>
              <w:spacing w:line="240" w:lineRule="auto"/>
              <w:rPr>
                <w:rFonts w:ascii="Proxima Nova" w:hAnsi="Proxima Nova" w:eastAsia="Proxima Nova" w:cs="Proxima Nova"/>
                <w:i/>
              </w:rPr>
            </w:pPr>
          </w:p>
          <w:p w:rsidR="00C47251" w:rsidRDefault="004554FE" w14:paraId="1C2C561A" w14:textId="77777777">
            <w:pPr>
              <w:spacing w:line="240" w:lineRule="auto"/>
              <w:rPr>
                <w:rFonts w:ascii="Proxima Nova" w:hAnsi="Proxima Nova" w:eastAsia="Proxima Nova" w:cs="Proxima Nova"/>
              </w:rPr>
            </w:pPr>
            <w:r>
              <w:rPr>
                <w:rFonts w:ascii="Proxima Nova" w:hAnsi="Proxima Nova" w:eastAsia="Proxima Nova" w:cs="Proxima Nova"/>
              </w:rPr>
              <w:t>Optional:</w:t>
            </w:r>
          </w:p>
          <w:p w:rsidR="00C47251" w:rsidRDefault="004554FE" w14:paraId="6BEFDAF7" w14:textId="77777777">
            <w:pPr>
              <w:spacing w:line="240" w:lineRule="auto"/>
              <w:rPr>
                <w:rFonts w:ascii="Proxima Nova" w:hAnsi="Proxima Nova" w:eastAsia="Proxima Nova" w:cs="Proxima Nova"/>
                <w:i/>
              </w:rPr>
            </w:pPr>
            <w:r>
              <w:rPr>
                <w:rFonts w:ascii="Proxima Nova" w:hAnsi="Proxima Nova" w:eastAsia="Proxima Nova" w:cs="Proxima Nova"/>
                <w:b/>
              </w:rPr>
              <w:t>Callout Block</w:t>
            </w:r>
            <w:r>
              <w:rPr>
                <w:rFonts w:ascii="Proxima Nova" w:hAnsi="Proxima Nova" w:eastAsia="Proxima Nova" w:cs="Proxima Nova"/>
              </w:rPr>
              <w:t xml:space="preserve">: </w:t>
            </w:r>
            <w:r>
              <w:rPr>
                <w:rFonts w:ascii="Arial Unicode MS" w:hAnsi="Arial Unicode MS" w:eastAsia="Arial Unicode MS" w:cs="Arial Unicode MS"/>
                <w:b/>
                <w:color w:val="FF0000"/>
              </w:rPr>
              <w:t xml:space="preserve">★ </w:t>
            </w:r>
            <w:r>
              <w:rPr>
                <w:rFonts w:ascii="Proxima Nova" w:hAnsi="Proxima Nova" w:eastAsia="Proxima Nova" w:cs="Proxima Nova"/>
                <w:b/>
              </w:rPr>
              <w:t>Title</w:t>
            </w:r>
            <w:r>
              <w:rPr>
                <w:rFonts w:ascii="Proxima Nova" w:hAnsi="Proxima Nova" w:eastAsia="Proxima Nova" w:cs="Proxima Nova"/>
              </w:rPr>
              <w:t xml:space="preserve"> </w:t>
            </w:r>
            <w:r>
              <w:rPr>
                <w:rFonts w:ascii="Proxima Nova" w:hAnsi="Proxima Nova" w:eastAsia="Proxima Nova" w:cs="Proxima Nova"/>
                <w:i/>
              </w:rPr>
              <w:t>(e.g. Give to Albers).</w:t>
            </w:r>
          </w:p>
          <w:p w:rsidR="00C47251" w:rsidRDefault="004554FE" w14:paraId="6BB0266C" w14:textId="77777777">
            <w:pPr>
              <w:spacing w:line="240" w:lineRule="auto"/>
              <w:rPr>
                <w:rFonts w:ascii="Proxima Nova" w:hAnsi="Proxima Nova" w:eastAsia="Proxima Nova" w:cs="Proxima Nova"/>
              </w:rPr>
            </w:pPr>
            <w:r>
              <w:rPr>
                <w:rFonts w:ascii="Arial Unicode MS" w:hAnsi="Arial Unicode MS" w:eastAsia="Arial Unicode MS" w:cs="Arial Unicode MS"/>
                <w:b/>
                <w:color w:val="FF0000"/>
              </w:rPr>
              <w:t xml:space="preserve">★ </w:t>
            </w:r>
            <w:r>
              <w:rPr>
                <w:rFonts w:ascii="Proxima Nova" w:hAnsi="Proxima Nova" w:eastAsia="Proxima Nova" w:cs="Proxima Nova"/>
                <w:b/>
              </w:rPr>
              <w:t xml:space="preserve">Description: </w:t>
            </w:r>
            <w:r>
              <w:rPr>
                <w:rFonts w:ascii="Proxima Nova" w:hAnsi="Proxima Nova" w:eastAsia="Proxima Nova" w:cs="Proxima Nova"/>
              </w:rPr>
              <w:t>10-15 words giving more context to the title of this callout block.</w:t>
            </w:r>
          </w:p>
          <w:p w:rsidR="00C47251" w:rsidRDefault="004554FE" w14:paraId="5FBEDE44" w14:textId="77777777">
            <w:pPr>
              <w:spacing w:line="240" w:lineRule="auto"/>
              <w:rPr>
                <w:rFonts w:ascii="Proxima Nova" w:hAnsi="Proxima Nova" w:eastAsia="Proxima Nova" w:cs="Proxima Nova"/>
                <w:b/>
              </w:rPr>
            </w:pPr>
            <w:r>
              <w:rPr>
                <w:rFonts w:ascii="Proxima Nova" w:hAnsi="Proxima Nova" w:eastAsia="Proxima Nova" w:cs="Proxima Nova"/>
                <w:b/>
              </w:rPr>
              <w:t>Choose One:</w:t>
            </w:r>
          </w:p>
          <w:p w:rsidR="00C47251" w:rsidRDefault="004554FE" w14:paraId="3861B93C" w14:textId="77777777">
            <w:pPr>
              <w:numPr>
                <w:ilvl w:val="0"/>
                <w:numId w:val="8"/>
              </w:numPr>
              <w:spacing w:line="240" w:lineRule="auto"/>
              <w:ind w:left="0" w:firstLine="0"/>
              <w:rPr>
                <w:rFonts w:ascii="Proxima Nova" w:hAnsi="Proxima Nova" w:eastAsia="Proxima Nova" w:cs="Proxima Nova"/>
                <w:b/>
              </w:rPr>
            </w:pPr>
            <w:r>
              <w:rPr>
                <w:rFonts w:ascii="Proxima Nova" w:hAnsi="Proxima Nova" w:eastAsia="Proxima Nova" w:cs="Proxima Nova"/>
                <w:b/>
              </w:rPr>
              <w:t>Button</w:t>
            </w:r>
            <w:r>
              <w:rPr>
                <w:rFonts w:ascii="Proxima Nova" w:hAnsi="Proxima Nova" w:eastAsia="Proxima Nova" w:cs="Proxima Nova"/>
              </w:rPr>
              <w:t xml:space="preserve"> [max 1]</w:t>
            </w:r>
          </w:p>
          <w:p w:rsidR="00C47251" w:rsidRDefault="004554FE" w14:paraId="180C072B" w14:textId="77777777">
            <w:pPr>
              <w:numPr>
                <w:ilvl w:val="0"/>
                <w:numId w:val="8"/>
              </w:numPr>
              <w:spacing w:line="240" w:lineRule="auto"/>
              <w:ind w:left="0" w:firstLine="0"/>
              <w:rPr>
                <w:rFonts w:ascii="Proxima Nova" w:hAnsi="Proxima Nova" w:eastAsia="Proxima Nova" w:cs="Proxima Nova"/>
                <w:b/>
              </w:rPr>
            </w:pPr>
            <w:r>
              <w:rPr>
                <w:rFonts w:ascii="Proxima Nova" w:hAnsi="Proxima Nova" w:eastAsia="Proxima Nova" w:cs="Proxima Nova"/>
                <w:b/>
              </w:rPr>
              <w:t>Link</w:t>
            </w:r>
            <w:r>
              <w:rPr>
                <w:rFonts w:ascii="Proxima Nova" w:hAnsi="Proxima Nova" w:eastAsia="Proxima Nova" w:cs="Proxima Nova"/>
              </w:rPr>
              <w:t xml:space="preserve"> [max 2]</w:t>
            </w:r>
          </w:p>
        </w:tc>
        <w:tc>
          <w:tcPr>
            <w:tcW w:w="5025" w:type="dxa"/>
            <w:tcMar>
              <w:top w:w="144" w:type="dxa"/>
              <w:left w:w="144" w:type="dxa"/>
              <w:bottom w:w="144" w:type="dxa"/>
              <w:right w:w="144" w:type="dxa"/>
            </w:tcMar>
          </w:tcPr>
          <w:p w:rsidR="00C47251" w:rsidRDefault="004554FE" w14:paraId="207BC454" w14:textId="77777777">
            <w:pPr>
              <w:spacing w:line="240" w:lineRule="auto"/>
              <w:rPr>
                <w:rFonts w:ascii="Proxima Nova" w:hAnsi="Proxima Nova" w:eastAsia="Proxima Nova" w:cs="Proxima Nova"/>
                <w:b/>
              </w:rPr>
            </w:pPr>
            <w:r>
              <w:rPr>
                <w:rFonts w:ascii="Arial Unicode MS" w:hAnsi="Arial Unicode MS" w:eastAsia="Arial Unicode MS" w:cs="Arial Unicode MS"/>
                <w:b/>
                <w:color w:val="FF0000"/>
              </w:rPr>
              <w:t>★</w:t>
            </w:r>
            <w:r>
              <w:rPr>
                <w:rFonts w:ascii="Proxima Nova" w:hAnsi="Proxima Nova" w:eastAsia="Proxima Nova" w:cs="Proxima Nova"/>
                <w:b/>
              </w:rPr>
              <w:t xml:space="preserve"> Text:</w:t>
            </w:r>
          </w:p>
          <w:p w:rsidR="00C47251" w:rsidRDefault="00C47251" w14:paraId="47279DD6" w14:textId="77777777">
            <w:pPr>
              <w:spacing w:line="240" w:lineRule="auto"/>
              <w:rPr>
                <w:rFonts w:ascii="Proxima Nova" w:hAnsi="Proxima Nova" w:eastAsia="Proxima Nova" w:cs="Proxima Nova"/>
                <w:b/>
              </w:rPr>
            </w:pPr>
          </w:p>
          <w:p w:rsidR="00C47251" w:rsidRDefault="004554FE" w14:paraId="55DEF3FB" w14:textId="77777777">
            <w:pPr>
              <w:spacing w:line="240" w:lineRule="auto"/>
              <w:rPr>
                <w:rFonts w:ascii="Proxima Nova" w:hAnsi="Proxima Nova" w:eastAsia="Proxima Nova" w:cs="Proxima Nova"/>
              </w:rPr>
            </w:pPr>
            <w:r>
              <w:rPr>
                <w:rFonts w:ascii="Proxima Nova" w:hAnsi="Proxima Nova" w:eastAsia="Proxima Nova" w:cs="Proxima Nova"/>
              </w:rPr>
              <w:t>Optional:</w:t>
            </w:r>
          </w:p>
          <w:p w:rsidR="00C47251" w:rsidRDefault="004554FE" w14:paraId="6542CAD5" w14:textId="77777777">
            <w:pPr>
              <w:spacing w:line="240" w:lineRule="auto"/>
              <w:rPr>
                <w:rFonts w:ascii="Proxima Nova" w:hAnsi="Proxima Nova" w:eastAsia="Proxima Nova" w:cs="Proxima Nova"/>
                <w:b/>
              </w:rPr>
            </w:pPr>
            <w:r>
              <w:rPr>
                <w:rFonts w:ascii="Proxima Nova" w:hAnsi="Proxima Nova" w:eastAsia="Proxima Nova" w:cs="Proxima Nova"/>
                <w:b/>
              </w:rPr>
              <w:t>Callout Block</w:t>
            </w:r>
            <w:r>
              <w:rPr>
                <w:rFonts w:ascii="Proxima Nova" w:hAnsi="Proxima Nova" w:eastAsia="Proxima Nova" w:cs="Proxima Nova"/>
              </w:rPr>
              <w:t xml:space="preserve"> - </w:t>
            </w:r>
            <w:r>
              <w:rPr>
                <w:rFonts w:ascii="Arial Unicode MS" w:hAnsi="Arial Unicode MS" w:eastAsia="Arial Unicode MS" w:cs="Arial Unicode MS"/>
                <w:b/>
                <w:color w:val="FF0000"/>
              </w:rPr>
              <w:t xml:space="preserve">★ </w:t>
            </w:r>
            <w:r>
              <w:rPr>
                <w:rFonts w:ascii="Proxima Nova" w:hAnsi="Proxima Nova" w:eastAsia="Proxima Nova" w:cs="Proxima Nova"/>
                <w:b/>
              </w:rPr>
              <w:t>Title:</w:t>
            </w:r>
          </w:p>
          <w:p w:rsidR="00C47251" w:rsidRDefault="004554FE" w14:paraId="4E6C47BC" w14:textId="77777777">
            <w:pPr>
              <w:spacing w:line="240" w:lineRule="auto"/>
              <w:rPr>
                <w:rFonts w:ascii="Proxima Nova" w:hAnsi="Proxima Nova" w:eastAsia="Proxima Nova" w:cs="Proxima Nova"/>
                <w:b/>
              </w:rPr>
            </w:pPr>
            <w:r>
              <w:rPr>
                <w:rFonts w:ascii="Arial Unicode MS" w:hAnsi="Arial Unicode MS" w:eastAsia="Arial Unicode MS" w:cs="Arial Unicode MS"/>
                <w:b/>
                <w:color w:val="FF0000"/>
              </w:rPr>
              <w:t xml:space="preserve">★ </w:t>
            </w:r>
            <w:r>
              <w:rPr>
                <w:rFonts w:ascii="Proxima Nova" w:hAnsi="Proxima Nova" w:eastAsia="Proxima Nova" w:cs="Proxima Nova"/>
                <w:b/>
              </w:rPr>
              <w:t xml:space="preserve">Description </w:t>
            </w:r>
          </w:p>
          <w:p w:rsidR="00C47251" w:rsidRDefault="004554FE" w14:paraId="2B08E8E4" w14:textId="77777777">
            <w:pPr>
              <w:spacing w:line="240" w:lineRule="auto"/>
              <w:rPr>
                <w:rFonts w:ascii="Proxima Nova" w:hAnsi="Proxima Nova" w:eastAsia="Proxima Nova" w:cs="Proxima Nova"/>
                <w:b/>
              </w:rPr>
            </w:pPr>
            <w:r>
              <w:rPr>
                <w:rFonts w:ascii="Proxima Nova" w:hAnsi="Proxima Nova" w:eastAsia="Proxima Nova" w:cs="Proxima Nova"/>
                <w:b/>
              </w:rPr>
              <w:t>Choose One:</w:t>
            </w:r>
          </w:p>
          <w:p w:rsidR="00C47251" w:rsidRDefault="004554FE" w14:paraId="0FDB3465" w14:textId="77777777">
            <w:pPr>
              <w:numPr>
                <w:ilvl w:val="0"/>
                <w:numId w:val="8"/>
              </w:numPr>
              <w:spacing w:line="240" w:lineRule="auto"/>
              <w:ind w:left="0" w:firstLine="0"/>
              <w:rPr>
                <w:rFonts w:ascii="Proxima Nova" w:hAnsi="Proxima Nova" w:eastAsia="Proxima Nova" w:cs="Proxima Nova"/>
                <w:b/>
              </w:rPr>
            </w:pPr>
            <w:r>
              <w:rPr>
                <w:rFonts w:ascii="Proxima Nova" w:hAnsi="Proxima Nova" w:eastAsia="Proxima Nova" w:cs="Proxima Nova"/>
                <w:b/>
              </w:rPr>
              <w:t>Button</w:t>
            </w:r>
            <w:r>
              <w:rPr>
                <w:rFonts w:ascii="Proxima Nova" w:hAnsi="Proxima Nova" w:eastAsia="Proxima Nova" w:cs="Proxima Nova"/>
              </w:rPr>
              <w:t xml:space="preserve"> [max 1]</w:t>
            </w:r>
          </w:p>
          <w:p w:rsidR="00C47251" w:rsidRDefault="004554FE" w14:paraId="6775B7B1" w14:textId="77777777">
            <w:pPr>
              <w:numPr>
                <w:ilvl w:val="1"/>
                <w:numId w:val="8"/>
              </w:numPr>
              <w:spacing w:line="240" w:lineRule="auto"/>
              <w:ind w:left="0" w:firstLine="0"/>
              <w:rPr>
                <w:rFonts w:ascii="Proxima Nova" w:hAnsi="Proxima Nova" w:eastAsia="Proxima Nova" w:cs="Proxima Nova"/>
                <w:b/>
              </w:rPr>
            </w:pPr>
            <w:r>
              <w:rPr>
                <w:rFonts w:ascii="Proxima Nova" w:hAnsi="Proxima Nova" w:eastAsia="Proxima Nova" w:cs="Proxima Nova"/>
                <w:b/>
              </w:rPr>
              <w:t>Button Title:</w:t>
            </w:r>
          </w:p>
          <w:p w:rsidR="00C47251" w:rsidRDefault="004554FE" w14:paraId="2A14F990" w14:textId="77777777">
            <w:pPr>
              <w:numPr>
                <w:ilvl w:val="1"/>
                <w:numId w:val="8"/>
              </w:numPr>
              <w:spacing w:line="240" w:lineRule="auto"/>
              <w:ind w:left="0" w:firstLine="0"/>
              <w:rPr>
                <w:rFonts w:ascii="Proxima Nova" w:hAnsi="Proxima Nova" w:eastAsia="Proxima Nova" w:cs="Proxima Nova"/>
              </w:rPr>
            </w:pPr>
            <w:r>
              <w:rPr>
                <w:rFonts w:ascii="Proxima Nova" w:hAnsi="Proxima Nova" w:eastAsia="Proxima Nova" w:cs="Proxima Nova"/>
                <w:b/>
              </w:rPr>
              <w:t>Button URL:</w:t>
            </w:r>
          </w:p>
          <w:p w:rsidR="00C47251" w:rsidRDefault="004554FE" w14:paraId="01B6D13F" w14:textId="77777777">
            <w:pPr>
              <w:numPr>
                <w:ilvl w:val="0"/>
                <w:numId w:val="8"/>
              </w:numPr>
              <w:spacing w:line="240" w:lineRule="auto"/>
              <w:ind w:left="0" w:firstLine="0"/>
              <w:rPr>
                <w:rFonts w:ascii="Proxima Nova" w:hAnsi="Proxima Nova" w:eastAsia="Proxima Nova" w:cs="Proxima Nova"/>
                <w:b/>
              </w:rPr>
            </w:pPr>
            <w:r>
              <w:rPr>
                <w:rFonts w:ascii="Proxima Nova" w:hAnsi="Proxima Nova" w:eastAsia="Proxima Nova" w:cs="Proxima Nova"/>
                <w:b/>
              </w:rPr>
              <w:t>Link</w:t>
            </w:r>
            <w:r>
              <w:rPr>
                <w:rFonts w:ascii="Proxima Nova" w:hAnsi="Proxima Nova" w:eastAsia="Proxima Nova" w:cs="Proxima Nova"/>
              </w:rPr>
              <w:t xml:space="preserve"> [max 2]</w:t>
            </w:r>
          </w:p>
          <w:p w:rsidR="00C47251" w:rsidRDefault="004554FE" w14:paraId="5D861FBF" w14:textId="77777777">
            <w:pPr>
              <w:numPr>
                <w:ilvl w:val="1"/>
                <w:numId w:val="8"/>
              </w:numPr>
              <w:spacing w:line="240" w:lineRule="auto"/>
              <w:ind w:left="0" w:firstLine="0"/>
              <w:rPr>
                <w:rFonts w:ascii="Proxima Nova" w:hAnsi="Proxima Nova" w:eastAsia="Proxima Nova" w:cs="Proxima Nova"/>
                <w:b/>
              </w:rPr>
            </w:pPr>
            <w:r>
              <w:rPr>
                <w:rFonts w:ascii="Proxima Nova" w:hAnsi="Proxima Nova" w:eastAsia="Proxima Nova" w:cs="Proxima Nova"/>
                <w:b/>
              </w:rPr>
              <w:t>Link Title:</w:t>
            </w:r>
          </w:p>
          <w:p w:rsidR="00C47251" w:rsidRDefault="004554FE" w14:paraId="7D7CD5A0" w14:textId="77777777">
            <w:pPr>
              <w:numPr>
                <w:ilvl w:val="1"/>
                <w:numId w:val="8"/>
              </w:numPr>
              <w:spacing w:line="240" w:lineRule="auto"/>
              <w:ind w:left="0" w:firstLine="0"/>
              <w:rPr>
                <w:rFonts w:ascii="Proxima Nova" w:hAnsi="Proxima Nova" w:eastAsia="Proxima Nova" w:cs="Proxima Nova"/>
              </w:rPr>
            </w:pPr>
            <w:r>
              <w:rPr>
                <w:rFonts w:ascii="Proxima Nova" w:hAnsi="Proxima Nova" w:eastAsia="Proxima Nova" w:cs="Proxima Nova"/>
                <w:b/>
              </w:rPr>
              <w:t>Link URL:</w:t>
            </w:r>
          </w:p>
        </w:tc>
      </w:tr>
    </w:tbl>
    <w:p w:rsidR="00C47251" w:rsidRDefault="00C47251" w14:paraId="0FB1D9A6" w14:textId="77777777">
      <w:pPr>
        <w:widowControl w:val="0"/>
        <w:spacing w:line="240" w:lineRule="auto"/>
        <w:rPr>
          <w:rFonts w:ascii="Proxima Nova" w:hAnsi="Proxima Nova" w:eastAsia="Proxima Nova" w:cs="Proxima Nova"/>
          <w:b/>
          <w:highlight w:val="yellow"/>
        </w:rPr>
      </w:pPr>
    </w:p>
    <w:p w:rsidR="00C47251" w:rsidRDefault="00C47251" w14:paraId="34F769E8" w14:textId="77777777">
      <w:pPr>
        <w:rPr>
          <w:rFonts w:ascii="Proxima Nova" w:hAnsi="Proxima Nova" w:eastAsia="Proxima Nova" w:cs="Proxima Nova"/>
        </w:rPr>
      </w:pPr>
    </w:p>
    <w:tbl>
      <w:tblPr>
        <w:tblW w:w="9492" w:type="dxa"/>
        <w:tblInd w:w="-25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4565"/>
        <w:gridCol w:w="4927"/>
      </w:tblGrid>
      <w:tr w:rsidR="00C47251" w:rsidTr="009503B0" w14:paraId="1FC9AE44" w14:textId="77777777">
        <w:trPr>
          <w:trHeight w:val="420"/>
        </w:trPr>
        <w:tc>
          <w:tcPr>
            <w:tcW w:w="9492" w:type="dxa"/>
            <w:gridSpan w:val="2"/>
            <w:shd w:val="clear" w:color="auto" w:fill="ED7D31"/>
            <w:tcMar/>
            <w:vAlign w:val="center"/>
          </w:tcPr>
          <w:p w:rsidR="00C47251" w:rsidRDefault="004554FE" w14:paraId="12A6B064" w14:textId="7E1A2686">
            <w:pPr>
              <w:spacing w:line="240" w:lineRule="auto"/>
              <w:rPr>
                <w:rFonts w:ascii="Proxima Nova" w:hAnsi="Proxima Nova" w:eastAsia="Proxima Nova" w:cs="Proxima Nova"/>
                <w:b/>
                <w:color w:val="FFFFFF"/>
                <w:sz w:val="24"/>
                <w:szCs w:val="24"/>
              </w:rPr>
            </w:pPr>
            <w:r>
              <w:rPr>
                <w:rFonts w:ascii="Proxima Nova" w:hAnsi="Proxima Nova" w:eastAsia="Proxima Nova" w:cs="Proxima Nova"/>
                <w:b/>
                <w:sz w:val="24"/>
                <w:szCs w:val="24"/>
              </w:rPr>
              <w:t>EXPANDABLE SECTION</w:t>
            </w:r>
            <w:r w:rsidR="009A6DD3">
              <w:rPr>
                <w:rFonts w:ascii="Proxima Nova" w:hAnsi="Proxima Nova" w:eastAsia="Proxima Nova" w:cs="Proxima Nova"/>
                <w:b/>
                <w:sz w:val="24"/>
                <w:szCs w:val="24"/>
              </w:rPr>
              <w:t xml:space="preserve"> (Accordion) </w:t>
            </w:r>
          </w:p>
        </w:tc>
      </w:tr>
      <w:tr w:rsidR="00C47251" w:rsidTr="009503B0" w14:paraId="5D7C9FA8" w14:textId="77777777">
        <w:tc>
          <w:tcPr>
            <w:tcW w:w="4565" w:type="dxa"/>
            <w:shd w:val="clear" w:color="auto" w:fill="000000" w:themeFill="text1"/>
            <w:tcMar>
              <w:top w:w="144" w:type="dxa"/>
              <w:left w:w="144" w:type="dxa"/>
              <w:bottom w:w="144" w:type="dxa"/>
              <w:right w:w="144" w:type="dxa"/>
            </w:tcMar>
          </w:tcPr>
          <w:p w:rsidR="00C47251" w:rsidRDefault="004554FE" w14:paraId="5548C1C2" w14:textId="77777777">
            <w:pPr>
              <w:spacing w:line="240" w:lineRule="auto"/>
              <w:rPr>
                <w:rFonts w:ascii="Proxima Nova" w:hAnsi="Proxima Nova" w:eastAsia="Proxima Nova" w:cs="Proxima Nova"/>
                <w:b/>
                <w:color w:val="FFFFFF"/>
              </w:rPr>
            </w:pPr>
            <w:r>
              <w:rPr>
                <w:rFonts w:ascii="Proxima Nova" w:hAnsi="Proxima Nova" w:eastAsia="Proxima Nova" w:cs="Proxima Nova"/>
                <w:b/>
                <w:color w:val="FFFFFF"/>
              </w:rPr>
              <w:t>Recommendations &amp; guidelines</w:t>
            </w:r>
          </w:p>
        </w:tc>
        <w:tc>
          <w:tcPr>
            <w:tcW w:w="4927" w:type="dxa"/>
            <w:shd w:val="clear" w:color="auto" w:fill="000000" w:themeFill="text1"/>
            <w:tcMar>
              <w:top w:w="144" w:type="dxa"/>
              <w:left w:w="144" w:type="dxa"/>
              <w:bottom w:w="144" w:type="dxa"/>
              <w:right w:w="144" w:type="dxa"/>
            </w:tcMar>
          </w:tcPr>
          <w:p w:rsidR="00C47251" w:rsidRDefault="004554FE" w14:paraId="633E0618" w14:textId="77777777">
            <w:pPr>
              <w:spacing w:line="240" w:lineRule="auto"/>
              <w:rPr>
                <w:rFonts w:ascii="Proxima Nova" w:hAnsi="Proxima Nova" w:eastAsia="Proxima Nova" w:cs="Proxima Nova"/>
                <w:b/>
                <w:color w:val="FFFFFF"/>
              </w:rPr>
            </w:pPr>
            <w:r>
              <w:rPr>
                <w:rFonts w:ascii="Proxima Nova" w:hAnsi="Proxima Nova" w:eastAsia="Proxima Nova" w:cs="Proxima Nova"/>
                <w:b/>
                <w:color w:val="FFFFFF"/>
              </w:rPr>
              <w:t>Your content</w:t>
            </w:r>
          </w:p>
        </w:tc>
      </w:tr>
      <w:tr w:rsidR="00C47251" w:rsidTr="009503B0" w14:paraId="695553F5" w14:textId="77777777">
        <w:tc>
          <w:tcPr>
            <w:tcW w:w="4565" w:type="dxa"/>
            <w:tcMar>
              <w:top w:w="144" w:type="dxa"/>
              <w:left w:w="144" w:type="dxa"/>
              <w:bottom w:w="144" w:type="dxa"/>
              <w:right w:w="144" w:type="dxa"/>
            </w:tcMar>
          </w:tcPr>
          <w:p w:rsidR="00C47251" w:rsidRDefault="004554FE" w14:paraId="1105E12D" w14:textId="77777777">
            <w:pPr>
              <w:spacing w:line="240" w:lineRule="auto"/>
              <w:rPr>
                <w:rFonts w:ascii="Proxima Nova" w:hAnsi="Proxima Nova" w:eastAsia="Proxima Nova" w:cs="Proxima Nova"/>
                <w:sz w:val="24"/>
                <w:szCs w:val="24"/>
              </w:rPr>
            </w:pPr>
            <w:r>
              <w:rPr>
                <w:rFonts w:ascii="Arial Unicode MS" w:hAnsi="Arial Unicode MS" w:eastAsia="Arial Unicode MS" w:cs="Arial Unicode MS"/>
                <w:b/>
                <w:color w:val="FF0000"/>
              </w:rPr>
              <w:t xml:space="preserve">★ </w:t>
            </w:r>
            <w:r>
              <w:rPr>
                <w:rFonts w:ascii="Proxima Nova" w:hAnsi="Proxima Nova" w:eastAsia="Proxima Nova" w:cs="Proxima Nova"/>
                <w:b/>
              </w:rPr>
              <w:t xml:space="preserve">Section Title: </w:t>
            </w:r>
            <w:r>
              <w:rPr>
                <w:rFonts w:ascii="Proxima Nova" w:hAnsi="Proxima Nova" w:eastAsia="Proxima Nova" w:cs="Proxima Nova"/>
              </w:rPr>
              <w:t xml:space="preserve">A simple and clear </w:t>
            </w:r>
            <w:proofErr w:type="gramStart"/>
            <w:r>
              <w:rPr>
                <w:rFonts w:ascii="Proxima Nova" w:hAnsi="Proxima Nova" w:eastAsia="Proxima Nova" w:cs="Proxima Nova"/>
              </w:rPr>
              <w:t>2-5 word</w:t>
            </w:r>
            <w:proofErr w:type="gramEnd"/>
            <w:r>
              <w:rPr>
                <w:rFonts w:ascii="Proxima Nova" w:hAnsi="Proxima Nova" w:eastAsia="Proxima Nova" w:cs="Proxima Nova"/>
              </w:rPr>
              <w:t xml:space="preserve"> title (</w:t>
            </w:r>
            <w:r>
              <w:rPr>
                <w:rFonts w:ascii="Proxima Nova" w:hAnsi="Proxima Nova" w:eastAsia="Proxima Nova" w:cs="Proxima Nova"/>
                <w:i/>
              </w:rPr>
              <w:t>e.g. Program Features</w:t>
            </w:r>
            <w:r>
              <w:rPr>
                <w:rFonts w:ascii="Proxima Nova" w:hAnsi="Proxima Nova" w:eastAsia="Proxima Nova" w:cs="Proxima Nova"/>
              </w:rPr>
              <w:t xml:space="preserve">) that draws attention to the component. May be contextualized for a program/area, </w:t>
            </w:r>
            <w:r>
              <w:rPr>
                <w:rFonts w:ascii="Proxima Nova" w:hAnsi="Proxima Nova" w:eastAsia="Proxima Nova" w:cs="Proxima Nova"/>
                <w:i/>
              </w:rPr>
              <w:t>i.e. Biology Degree Programs</w:t>
            </w:r>
            <w:r>
              <w:rPr>
                <w:rFonts w:ascii="Proxima Nova" w:hAnsi="Proxima Nova" w:eastAsia="Proxima Nova" w:cs="Proxima Nova"/>
              </w:rPr>
              <w:t xml:space="preserve">. </w:t>
            </w:r>
          </w:p>
        </w:tc>
        <w:tc>
          <w:tcPr>
            <w:tcW w:w="4927" w:type="dxa"/>
            <w:tcMar>
              <w:top w:w="144" w:type="dxa"/>
              <w:left w:w="144" w:type="dxa"/>
              <w:bottom w:w="144" w:type="dxa"/>
              <w:right w:w="144" w:type="dxa"/>
            </w:tcMar>
          </w:tcPr>
          <w:p w:rsidR="00C47251" w:rsidRDefault="004554FE" w14:paraId="299C3977" w14:textId="77777777">
            <w:pPr>
              <w:spacing w:line="240" w:lineRule="auto"/>
              <w:rPr>
                <w:rFonts w:ascii="Proxima Nova" w:hAnsi="Proxima Nova" w:eastAsia="Proxima Nova" w:cs="Proxima Nova"/>
                <w:sz w:val="24"/>
                <w:szCs w:val="24"/>
              </w:rPr>
            </w:pPr>
            <w:r>
              <w:rPr>
                <w:rFonts w:ascii="Arial Unicode MS" w:hAnsi="Arial Unicode MS" w:eastAsia="Arial Unicode MS" w:cs="Arial Unicode MS"/>
                <w:b/>
                <w:color w:val="FF0000"/>
              </w:rPr>
              <w:t xml:space="preserve">★ </w:t>
            </w:r>
            <w:r>
              <w:rPr>
                <w:rFonts w:ascii="Proxima Nova" w:hAnsi="Proxima Nova" w:eastAsia="Proxima Nova" w:cs="Proxima Nova"/>
                <w:b/>
              </w:rPr>
              <w:t>Section Title:</w:t>
            </w:r>
          </w:p>
        </w:tc>
      </w:tr>
      <w:tr w:rsidR="00C47251" w:rsidTr="009503B0" w14:paraId="3BAB76B0" w14:textId="77777777">
        <w:tc>
          <w:tcPr>
            <w:tcW w:w="4565" w:type="dxa"/>
            <w:tcMar>
              <w:top w:w="144" w:type="dxa"/>
              <w:left w:w="144" w:type="dxa"/>
              <w:bottom w:w="144" w:type="dxa"/>
              <w:right w:w="144" w:type="dxa"/>
            </w:tcMar>
          </w:tcPr>
          <w:p w:rsidR="00C47251" w:rsidRDefault="004554FE" w14:paraId="0982D405" w14:textId="77777777">
            <w:pPr>
              <w:spacing w:line="240" w:lineRule="auto"/>
              <w:rPr>
                <w:rFonts w:ascii="Proxima Nova" w:hAnsi="Proxima Nova" w:eastAsia="Proxima Nova" w:cs="Proxima Nova"/>
              </w:rPr>
            </w:pPr>
            <w:r>
              <w:rPr>
                <w:rFonts w:ascii="Proxima Nova" w:hAnsi="Proxima Nova" w:eastAsia="Proxima Nova" w:cs="Proxima Nova"/>
                <w:b/>
              </w:rPr>
              <w:t xml:space="preserve">Description: </w:t>
            </w:r>
            <w:r>
              <w:rPr>
                <w:rFonts w:ascii="Proxima Nova" w:hAnsi="Proxima Nova" w:eastAsia="Proxima Nova" w:cs="Proxima Nova"/>
              </w:rPr>
              <w:t xml:space="preserve">Use this text area for a brief 1-2 sentence description of this section.  </w:t>
            </w:r>
          </w:p>
          <w:p w:rsidR="00C47251" w:rsidRDefault="00C47251" w14:paraId="7B0C7A83" w14:textId="77777777">
            <w:pPr>
              <w:spacing w:line="240" w:lineRule="auto"/>
              <w:rPr>
                <w:rFonts w:ascii="Proxima Nova" w:hAnsi="Proxima Nova" w:eastAsia="Proxima Nova" w:cs="Proxima Nova"/>
              </w:rPr>
            </w:pPr>
          </w:p>
          <w:p w:rsidR="00C47251" w:rsidRDefault="004554FE" w14:paraId="28C4E45C" w14:textId="77777777">
            <w:pPr>
              <w:spacing w:line="240" w:lineRule="auto"/>
              <w:rPr>
                <w:rFonts w:ascii="Proxima Nova" w:hAnsi="Proxima Nova" w:eastAsia="Proxima Nova" w:cs="Proxima Nova"/>
              </w:rPr>
            </w:pPr>
            <w:r>
              <w:rPr>
                <w:rFonts w:ascii="Proxima Nova" w:hAnsi="Proxima Nova" w:eastAsia="Proxima Nova" w:cs="Proxima Nova"/>
              </w:rPr>
              <w:t>Options to bold, italicize, or link text. Allows line breaks.</w:t>
            </w:r>
          </w:p>
          <w:p w:rsidR="00C47251" w:rsidRDefault="004554FE" w14:paraId="24795F23" w14:textId="77777777">
            <w:pPr>
              <w:spacing w:line="240" w:lineRule="auto"/>
              <w:rPr>
                <w:rFonts w:ascii="Proxima Nova" w:hAnsi="Proxima Nova" w:eastAsia="Proxima Nova" w:cs="Proxima Nova"/>
              </w:rPr>
            </w:pPr>
            <w:r>
              <w:rPr>
                <w:rFonts w:ascii="Proxima Nova" w:hAnsi="Proxima Nova" w:eastAsia="Proxima Nova" w:cs="Proxima Nova"/>
              </w:rPr>
              <w:t>(</w:t>
            </w:r>
            <w:r>
              <w:rPr>
                <w:rFonts w:ascii="Proxima Nova" w:hAnsi="Proxima Nova" w:eastAsia="Proxima Nova" w:cs="Proxima Nova"/>
                <w:i/>
              </w:rPr>
              <w:t>Does not allow buttons</w:t>
            </w:r>
            <w:r>
              <w:rPr>
                <w:rFonts w:ascii="Proxima Nova" w:hAnsi="Proxima Nova" w:eastAsia="Proxima Nova" w:cs="Proxima Nova"/>
              </w:rPr>
              <w:t>.)</w:t>
            </w:r>
          </w:p>
        </w:tc>
        <w:tc>
          <w:tcPr>
            <w:tcW w:w="4927" w:type="dxa"/>
            <w:tcMar>
              <w:top w:w="144" w:type="dxa"/>
              <w:left w:w="144" w:type="dxa"/>
              <w:bottom w:w="144" w:type="dxa"/>
              <w:right w:w="144" w:type="dxa"/>
            </w:tcMar>
          </w:tcPr>
          <w:p w:rsidR="00C47251" w:rsidRDefault="00C47251" w14:paraId="5F4380A7" w14:textId="77777777">
            <w:pPr>
              <w:spacing w:line="240" w:lineRule="auto"/>
              <w:rPr>
                <w:rFonts w:ascii="Proxima Nova" w:hAnsi="Proxima Nova" w:eastAsia="Proxima Nova" w:cs="Proxima Nova"/>
                <w:b/>
              </w:rPr>
            </w:pPr>
          </w:p>
        </w:tc>
      </w:tr>
      <w:tr w:rsidR="00C47251" w:rsidTr="009503B0" w14:paraId="6168AE1E" w14:textId="77777777">
        <w:tc>
          <w:tcPr>
            <w:tcW w:w="4565" w:type="dxa"/>
            <w:tcMar>
              <w:top w:w="144" w:type="dxa"/>
              <w:left w:w="144" w:type="dxa"/>
              <w:bottom w:w="144" w:type="dxa"/>
              <w:right w:w="144" w:type="dxa"/>
            </w:tcMar>
          </w:tcPr>
          <w:p w:rsidR="00C47251" w:rsidRDefault="004554FE" w14:paraId="3BF5069E" w14:textId="77777777">
            <w:pPr>
              <w:spacing w:line="240" w:lineRule="auto"/>
              <w:rPr>
                <w:rFonts w:ascii="Proxima Nova" w:hAnsi="Proxima Nova" w:eastAsia="Proxima Nova" w:cs="Proxima Nova"/>
              </w:rPr>
            </w:pPr>
            <w:r>
              <w:rPr>
                <w:rFonts w:ascii="Arial Unicode MS" w:hAnsi="Arial Unicode MS" w:eastAsia="Arial Unicode MS" w:cs="Arial Unicode MS"/>
                <w:b/>
                <w:color w:val="FF0000"/>
              </w:rPr>
              <w:t xml:space="preserve">★ </w:t>
            </w:r>
            <w:r>
              <w:rPr>
                <w:rFonts w:ascii="Proxima Nova" w:hAnsi="Proxima Nova" w:eastAsia="Proxima Nova" w:cs="Proxima Nova"/>
                <w:b/>
              </w:rPr>
              <w:t xml:space="preserve">Expandable Items: </w:t>
            </w:r>
            <w:r>
              <w:rPr>
                <w:rFonts w:ascii="Proxima Nova" w:hAnsi="Proxima Nova" w:eastAsia="Proxima Nova" w:cs="Proxima Nova"/>
              </w:rPr>
              <w:t>[no max]</w:t>
            </w:r>
            <w:r>
              <w:rPr>
                <w:rFonts w:ascii="Proxima Nova" w:hAnsi="Proxima Nova" w:eastAsia="Proxima Nova" w:cs="Proxima Nova"/>
                <w:b/>
              </w:rPr>
              <w:t xml:space="preserve"> Expandable Item Title: </w:t>
            </w:r>
            <w:r>
              <w:rPr>
                <w:rFonts w:ascii="Proxima Nova" w:hAnsi="Proxima Nova" w:eastAsia="Proxima Nova" w:cs="Proxima Nova"/>
              </w:rPr>
              <w:t xml:space="preserve">A simple and clear </w:t>
            </w:r>
            <w:proofErr w:type="gramStart"/>
            <w:r>
              <w:rPr>
                <w:rFonts w:ascii="Proxima Nova" w:hAnsi="Proxima Nova" w:eastAsia="Proxima Nova" w:cs="Proxima Nova"/>
              </w:rPr>
              <w:t>2-5 word</w:t>
            </w:r>
            <w:proofErr w:type="gramEnd"/>
            <w:r>
              <w:rPr>
                <w:rFonts w:ascii="Proxima Nova" w:hAnsi="Proxima Nova" w:eastAsia="Proxima Nova" w:cs="Proxima Nova"/>
              </w:rPr>
              <w:t xml:space="preserve"> title (e.g. Biology Major or Biology Minor).  </w:t>
            </w:r>
          </w:p>
          <w:p w:rsidR="00C47251" w:rsidRDefault="004554FE" w14:paraId="420BBC95" w14:textId="77777777">
            <w:pPr>
              <w:spacing w:line="240" w:lineRule="auto"/>
              <w:rPr>
                <w:rFonts w:ascii="Proxima Nova" w:hAnsi="Proxima Nova" w:eastAsia="Proxima Nova" w:cs="Proxima Nova"/>
                <w:i/>
              </w:rPr>
            </w:pPr>
            <w:r>
              <w:rPr>
                <w:rFonts w:ascii="Proxima Nova" w:hAnsi="Proxima Nova" w:eastAsia="Proxima Nova" w:cs="Proxima Nova"/>
                <w:b/>
              </w:rPr>
              <w:t>Expandable Item Content:</w:t>
            </w:r>
            <w:r>
              <w:rPr>
                <w:rFonts w:ascii="Proxima Nova" w:hAnsi="Proxima Nova" w:eastAsia="Proxima Nova" w:cs="Proxima Nova"/>
              </w:rPr>
              <w:t xml:space="preserve"> Content that focuses on detail of the title. Explain some differences between each of the items listed. </w:t>
            </w:r>
            <w:r>
              <w:rPr>
                <w:rFonts w:ascii="Proxima Nova" w:hAnsi="Proxima Nova" w:eastAsia="Proxima Nova" w:cs="Proxima Nova"/>
                <w:i/>
              </w:rPr>
              <w:t xml:space="preserve">(e.g. Our </w:t>
            </w:r>
            <w:proofErr w:type="gramStart"/>
            <w:r>
              <w:rPr>
                <w:rFonts w:ascii="Proxima Nova" w:hAnsi="Proxima Nova" w:eastAsia="Proxima Nova" w:cs="Proxima Nova"/>
                <w:i/>
              </w:rPr>
              <w:t>minor  program</w:t>
            </w:r>
            <w:proofErr w:type="gramEnd"/>
            <w:r>
              <w:rPr>
                <w:rFonts w:ascii="Proxima Nova" w:hAnsi="Proxima Nova" w:eastAsia="Proxima Nova" w:cs="Proxima Nova"/>
                <w:i/>
              </w:rPr>
              <w:t xml:space="preserve"> helps you gain a competitive advantage in your future career.) </w:t>
            </w:r>
          </w:p>
        </w:tc>
        <w:tc>
          <w:tcPr>
            <w:tcW w:w="4927" w:type="dxa"/>
            <w:tcMar>
              <w:top w:w="144" w:type="dxa"/>
              <w:left w:w="144" w:type="dxa"/>
              <w:bottom w:w="144" w:type="dxa"/>
              <w:right w:w="144" w:type="dxa"/>
            </w:tcMar>
          </w:tcPr>
          <w:p xmlns:wp14="http://schemas.microsoft.com/office/word/2010/wordml" w14:paraId="4CF47E8B" wp14:textId="77777777">
            <w:r>
              <w:t>ACCORDION TITLE: ELCB Course Descriptions</w:t>
            </w:r>
            <w:r>
              <w:br/>
            </w:r>
            <w:r>
              <w:br/>
            </w:r>
            <w:r>
              <w:t xml:space="preserve">★ Expandable Item Title: ###  ELCB 0870: ACADEMIC READING AND WRITING </w:t>
            </w:r>
            <w:r>
              <w:br/>
            </w:r>
            <w:r>
              <w:br/>
            </w:r>
            <w:r>
              <w:t>★ Expandable Item Content:</w:t>
            </w:r>
            <w:r>
              <w:br/>
            </w:r>
            <w:r>
              <w:t xml:space="preserve">#### 5 Credits  This course is designed to provide students with the foundation of academic reading and writing skills necessary for success at an American university. The class focuses on the writing process, development of essential writing skills, and the format and organization of academic writing in English. Throughout the course, students work on expanding their academic vocabulary and improving fluency, accuracy, and effectiveness in writing. The course also underscores effective reading strategies, reading comprehension, and critical thinking. The materials and ideas from readings serve as a springboard to writing assignments and tasks. </w:t>
            </w:r>
            <w:r>
              <w:br/>
            </w:r>
            <w:r>
              <w:br/>
            </w:r>
            <w:r>
              <w:t xml:space="preserve">★ Expandable Item Title: ### ELCB 0880: COMMUNICATION ESSENTIALS FOR AMERICAN COLLEGE </w:t>
            </w:r>
            <w:r>
              <w:br/>
            </w:r>
            <w:r>
              <w:br/>
            </w:r>
            <w:r>
              <w:t>★ Expandable Item Content:</w:t>
            </w:r>
            <w:r>
              <w:br/>
            </w:r>
            <w:r>
              <w:t xml:space="preserve">#### 3 Credits  The class prepares students for active participation in American university classroom. It focuses on strategies for effective communication with peers, faculty, and staff. Students work on lecture comprehension and note-taking. The course also raises awareness of the distinction between formal and informal communication protocols and between social and academic registers. Students continuously work on spoken fluency development, overall intelligibility, and speech clarity. </w:t>
            </w:r>
            <w:r>
              <w:br/>
            </w:r>
            <w:r>
              <w:br/>
            </w:r>
            <w:r>
              <w:t xml:space="preserve">★ Expandable Item Title: ### ELCB 0910: ADVANCED COMMUNICATION FOR AMERICAN COLLEGE </w:t>
            </w:r>
            <w:r>
              <w:br/>
            </w:r>
            <w:r>
              <w:br/>
            </w:r>
            <w:r>
              <w:t>★ Expandable Item Content:</w:t>
            </w:r>
            <w:r>
              <w:br/>
            </w:r>
            <w:r>
              <w:t xml:space="preserve">#### 3 Credits  This class focuses on elements of more formal public speaking assignments such as presentations and debates. Students also learn strategies, language, and cultural norms for communicating with peers in discussion groups or in group projects. In addition, the course focuses on choosing social or academic registers and employing appropriate formal or informal communication protocols. Students continuously work on spoken fluency development, overall intelligibility, and speech clarity. </w:t>
            </w:r>
            <w:r>
              <w:br/>
            </w:r>
            <w:r>
              <w:br/>
            </w:r>
            <w:r>
              <w:t xml:space="preserve">★ Expandable Item Title: ### ELCB 1020: RESEARCH PAPER WRITING </w:t>
            </w:r>
            <w:r>
              <w:br/>
            </w:r>
            <w:r>
              <w:br/>
            </w:r>
            <w:r>
              <w:t>★ Expandable Item Content:</w:t>
            </w:r>
            <w:r>
              <w:br/>
            </w:r>
            <w:r>
              <w:t xml:space="preserve">#### 2 Credits  This course helps students write well-researched, organized, and correctly documented research papers. Students learn how to find, evaluate, and document sources as well as incorporate information from research into their writing while following the principles of academic honesty. Throughout the course, students expand their academic vocabulary and writing fluency, accuracy, and effectiveness. This course is specifically designed for non-native speakers of English. </w:t>
            </w:r>
            <w:r>
              <w:br/>
            </w:r>
            <w:r>
              <w:br/>
            </w:r>
            <w:r>
              <w:t xml:space="preserve">★ Expandable Item Title: ### ELCB 5000: GRADUATE SCHOOL SUCCESS </w:t>
            </w:r>
            <w:r>
              <w:br/>
            </w:r>
            <w:r>
              <w:br/>
            </w:r>
            <w:r>
              <w:t>★ Expandable Item Content:</w:t>
            </w:r>
            <w:r>
              <w:br/>
            </w:r>
            <w:r>
              <w:t xml:space="preserve">####  1 Credit  The course is designed to assist international graduate students with meeting the rigorous demands of graduate programs by providing them with communication skills necessary for American graduate classrooms and academic skills needed for conducting and presenting graduate-level research. The course provides students with strategies for successful participation in graduate classroom such as leading discussions, challenging ideas politely, and being inclusive. Students learn how to avoid plagiarism and find and utilize research resources online and on campus. Finally, students learn how to prepare and deliver clear, compelling, and visually effective presentations in order to present their research at conferences or in class. Throughout the course, students increase their awareness of U.S. academic culture and expectations. The course accommodates a broad range of student research areas and fields of study. </w:t>
            </w:r>
            <w:r>
              <w:br/>
            </w:r>
            <w:r>
              <w:br/>
            </w:r>
            <w:r>
              <w:t>ACCORDION TITLE: ELCB Course Descriptions</w:t>
            </w:r>
            <w:r>
              <w:br/>
            </w:r>
            <w:r>
              <w:br/>
            </w:r>
            <w:r>
              <w:t xml:space="preserve">★ Expandable Item Title: ###  ENGL 1010: WRITING FROM SOURCES </w:t>
            </w:r>
            <w:r>
              <w:br/>
            </w:r>
            <w:r>
              <w:br/>
            </w:r>
            <w:r>
              <w:t>★ Expandable Item Content:</w:t>
            </w:r>
            <w:r>
              <w:br/>
            </w:r>
            <w:r>
              <w:t xml:space="preserve">#### 5 Credits  The class prepares students for the rigorous demands of reading and writing assignments in American university courses. Students practice effective reading strategies, summarizing, and paraphrasing academic texts. Students learn how to evaluate sources and incorporate information from readings into their writing while avoiding plagiarism. Throughout the course, students continue to expand their academic vocabulary and writing fluency, accuracy, and effectiveness. __  _Note: ENGL 1010 counts toward undergraduate degree as an elective._ </w:t>
            </w:r>
            <w:r>
              <w:br/>
            </w:r>
            <w:r>
              <w:br/>
            </w:r>
          </w:p>
        </w:tc>
      </w:tr>
      <w:tr w:rsidR="00C47251" w:rsidTr="009503B0" w14:paraId="2F3B26FE" w14:textId="77777777">
        <w:tc>
          <w:tcPr>
            <w:tcW w:w="4565" w:type="dxa"/>
            <w:tcMar>
              <w:top w:w="144" w:type="dxa"/>
              <w:left w:w="144" w:type="dxa"/>
              <w:bottom w:w="144" w:type="dxa"/>
              <w:right w:w="144" w:type="dxa"/>
            </w:tcMar>
          </w:tcPr>
          <w:p w:rsidR="00C47251" w:rsidRDefault="004554FE" w14:paraId="07ECB15C" w14:textId="77777777">
            <w:pPr>
              <w:spacing w:line="240" w:lineRule="auto"/>
              <w:rPr>
                <w:rFonts w:ascii="Proxima Nova" w:hAnsi="Proxima Nova" w:eastAsia="Proxima Nova" w:cs="Proxima Nova"/>
                <w:i/>
              </w:rPr>
            </w:pPr>
            <w:r>
              <w:rPr>
                <w:rFonts w:ascii="Proxima Nova" w:hAnsi="Proxima Nova" w:eastAsia="Proxima Nova" w:cs="Proxima Nova"/>
                <w:b/>
              </w:rPr>
              <w:t>Callout Block:</w:t>
            </w:r>
            <w:r>
              <w:rPr>
                <w:rFonts w:ascii="Proxima Nova" w:hAnsi="Proxima Nova" w:eastAsia="Proxima Nova" w:cs="Proxima Nova"/>
              </w:rPr>
              <w:t xml:space="preserve"> this block can be used to complement your expandable items. </w:t>
            </w:r>
            <w:r>
              <w:rPr>
                <w:rFonts w:ascii="Proxima Nova" w:hAnsi="Proxima Nova" w:eastAsia="Proxima Nova" w:cs="Proxima Nova"/>
                <w:i/>
              </w:rPr>
              <w:t>(e.g. A block to guide users to request more information)</w:t>
            </w:r>
          </w:p>
          <w:p w:rsidR="00C47251" w:rsidRDefault="004554FE" w14:paraId="1E5CBE96" w14:textId="77777777">
            <w:pPr>
              <w:spacing w:line="240" w:lineRule="auto"/>
              <w:rPr>
                <w:rFonts w:ascii="Proxima Nova" w:hAnsi="Proxima Nova" w:eastAsia="Proxima Nova" w:cs="Proxima Nova"/>
                <w:i/>
              </w:rPr>
            </w:pPr>
            <w:r>
              <w:rPr>
                <w:rFonts w:ascii="Arial Unicode MS" w:hAnsi="Arial Unicode MS" w:eastAsia="Arial Unicode MS" w:cs="Arial Unicode MS"/>
                <w:b/>
                <w:color w:val="FF0000"/>
              </w:rPr>
              <w:t>★</w:t>
            </w:r>
            <w:r>
              <w:rPr>
                <w:rFonts w:ascii="Proxima Nova" w:hAnsi="Proxima Nova" w:eastAsia="Proxima Nova" w:cs="Proxima Nova"/>
                <w:b/>
              </w:rPr>
              <w:t xml:space="preserve">: Callout Title: </w:t>
            </w:r>
            <w:r>
              <w:rPr>
                <w:rFonts w:ascii="Proxima Nova" w:hAnsi="Proxima Nova" w:eastAsia="Proxima Nova" w:cs="Proxima Nova"/>
              </w:rPr>
              <w:t xml:space="preserve">A simple and clear </w:t>
            </w:r>
            <w:proofErr w:type="gramStart"/>
            <w:r>
              <w:rPr>
                <w:rFonts w:ascii="Proxima Nova" w:hAnsi="Proxima Nova" w:eastAsia="Proxima Nova" w:cs="Proxima Nova"/>
              </w:rPr>
              <w:t>2-5 word</w:t>
            </w:r>
            <w:proofErr w:type="gramEnd"/>
            <w:r>
              <w:rPr>
                <w:rFonts w:ascii="Proxima Nova" w:hAnsi="Proxima Nova" w:eastAsia="Proxima Nova" w:cs="Proxima Nova"/>
              </w:rPr>
              <w:t xml:space="preserve"> title. </w:t>
            </w:r>
            <w:r>
              <w:rPr>
                <w:rFonts w:ascii="Proxima Nova" w:hAnsi="Proxima Nova" w:eastAsia="Proxima Nova" w:cs="Proxima Nova"/>
                <w:i/>
              </w:rPr>
              <w:t>(e.g. Request Info)</w:t>
            </w:r>
          </w:p>
          <w:p w:rsidR="00C47251" w:rsidRDefault="004554FE" w14:paraId="670841C1" w14:textId="77777777">
            <w:pPr>
              <w:spacing w:line="240" w:lineRule="auto"/>
              <w:rPr>
                <w:rFonts w:ascii="Proxima Nova" w:hAnsi="Proxima Nova" w:eastAsia="Proxima Nova" w:cs="Proxima Nova"/>
              </w:rPr>
            </w:pPr>
            <w:r>
              <w:rPr>
                <w:rFonts w:ascii="Proxima Nova" w:hAnsi="Proxima Nova" w:eastAsia="Proxima Nova" w:cs="Proxima Nova"/>
                <w:b/>
              </w:rPr>
              <w:t xml:space="preserve">Description: </w:t>
            </w:r>
            <w:r>
              <w:rPr>
                <w:rFonts w:ascii="Proxima Nova" w:hAnsi="Proxima Nova" w:eastAsia="Proxima Nova" w:cs="Proxima Nova"/>
              </w:rPr>
              <w:t>Use this text area for a brief 1-2 sentence description of this section.</w:t>
            </w:r>
          </w:p>
          <w:p w:rsidR="00C47251" w:rsidRDefault="00C47251" w14:paraId="42CF6AF8" w14:textId="77777777">
            <w:pPr>
              <w:spacing w:line="240" w:lineRule="auto"/>
              <w:rPr>
                <w:rFonts w:ascii="Proxima Nova" w:hAnsi="Proxima Nova" w:eastAsia="Proxima Nova" w:cs="Proxima Nova"/>
              </w:rPr>
            </w:pPr>
          </w:p>
          <w:p w:rsidR="00C47251" w:rsidRDefault="004554FE" w14:paraId="2A478E7A" w14:textId="77777777">
            <w:pPr>
              <w:spacing w:line="240" w:lineRule="auto"/>
              <w:rPr>
                <w:rFonts w:ascii="Proxima Nova" w:hAnsi="Proxima Nova" w:eastAsia="Proxima Nova" w:cs="Proxima Nova"/>
                <w:b/>
              </w:rPr>
            </w:pPr>
            <w:r>
              <w:rPr>
                <w:rFonts w:ascii="Proxima Nova" w:hAnsi="Proxima Nova" w:eastAsia="Proxima Nova" w:cs="Proxima Nova"/>
              </w:rPr>
              <w:t xml:space="preserve">Optional: </w:t>
            </w:r>
            <w:r>
              <w:rPr>
                <w:rFonts w:ascii="Proxima Nova" w:hAnsi="Proxima Nova" w:eastAsia="Proxima Nova" w:cs="Proxima Nova"/>
                <w:b/>
              </w:rPr>
              <w:t xml:space="preserve">Choose One: </w:t>
            </w:r>
          </w:p>
          <w:p w:rsidR="00C47251" w:rsidRDefault="004554FE" w14:paraId="1631A4C1" w14:textId="77777777">
            <w:pPr>
              <w:numPr>
                <w:ilvl w:val="0"/>
                <w:numId w:val="17"/>
              </w:numPr>
              <w:spacing w:line="240" w:lineRule="auto"/>
              <w:ind w:left="0" w:firstLine="0"/>
              <w:rPr>
                <w:rFonts w:ascii="Proxima Nova" w:hAnsi="Proxima Nova" w:eastAsia="Proxima Nova" w:cs="Proxima Nova"/>
                <w:b/>
              </w:rPr>
            </w:pPr>
            <w:r>
              <w:rPr>
                <w:rFonts w:ascii="Proxima Nova" w:hAnsi="Proxima Nova" w:eastAsia="Proxima Nova" w:cs="Proxima Nova"/>
                <w:b/>
              </w:rPr>
              <w:t xml:space="preserve">Button </w:t>
            </w:r>
            <w:r>
              <w:rPr>
                <w:rFonts w:ascii="Proxima Nova" w:hAnsi="Proxima Nova" w:eastAsia="Proxima Nova" w:cs="Proxima Nova"/>
              </w:rPr>
              <w:t>[max 1]</w:t>
            </w:r>
          </w:p>
          <w:p w:rsidR="00C47251" w:rsidRDefault="004554FE" w14:paraId="098A5011" w14:textId="77777777">
            <w:pPr>
              <w:numPr>
                <w:ilvl w:val="0"/>
                <w:numId w:val="17"/>
              </w:numPr>
              <w:spacing w:line="240" w:lineRule="auto"/>
              <w:ind w:left="0" w:firstLine="0"/>
              <w:rPr>
                <w:rFonts w:ascii="Proxima Nova" w:hAnsi="Proxima Nova" w:eastAsia="Proxima Nova" w:cs="Proxima Nova"/>
                <w:b/>
              </w:rPr>
            </w:pPr>
            <w:r>
              <w:rPr>
                <w:rFonts w:ascii="Proxima Nova" w:hAnsi="Proxima Nova" w:eastAsia="Proxima Nova" w:cs="Proxima Nova"/>
                <w:b/>
              </w:rPr>
              <w:t xml:space="preserve">Link </w:t>
            </w:r>
            <w:r>
              <w:rPr>
                <w:rFonts w:ascii="Proxima Nova" w:hAnsi="Proxima Nova" w:eastAsia="Proxima Nova" w:cs="Proxima Nova"/>
              </w:rPr>
              <w:t>[max 2]</w:t>
            </w:r>
          </w:p>
        </w:tc>
        <w:tc>
          <w:tcPr>
            <w:tcW w:w="4927" w:type="dxa"/>
            <w:tcMar>
              <w:top w:w="144" w:type="dxa"/>
              <w:left w:w="144" w:type="dxa"/>
              <w:bottom w:w="144" w:type="dxa"/>
              <w:right w:w="144" w:type="dxa"/>
            </w:tcMar>
          </w:tcPr>
          <w:p w:rsidR="00C47251" w:rsidRDefault="004554FE" w14:paraId="1A2E4863" w14:textId="77777777">
            <w:pPr>
              <w:spacing w:line="240" w:lineRule="auto"/>
              <w:rPr>
                <w:rFonts w:ascii="Proxima Nova" w:hAnsi="Proxima Nova" w:eastAsia="Proxima Nova" w:cs="Proxima Nova"/>
              </w:rPr>
            </w:pPr>
            <w:r>
              <w:rPr>
                <w:rFonts w:ascii="Arial Unicode MS" w:hAnsi="Arial Unicode MS" w:eastAsia="Arial Unicode MS" w:cs="Arial Unicode MS"/>
                <w:b/>
                <w:color w:val="FF0000"/>
              </w:rPr>
              <w:t>★</w:t>
            </w:r>
            <w:r>
              <w:rPr>
                <w:rFonts w:ascii="Proxima Nova" w:hAnsi="Proxima Nova" w:eastAsia="Proxima Nova" w:cs="Proxima Nova"/>
                <w:b/>
              </w:rPr>
              <w:t xml:space="preserve"> Callout Title: </w:t>
            </w:r>
          </w:p>
          <w:p w:rsidR="00C47251" w:rsidRDefault="004554FE" w14:paraId="7C9BB7E2" w14:textId="77777777">
            <w:pPr>
              <w:spacing w:line="240" w:lineRule="auto"/>
              <w:rPr>
                <w:rFonts w:ascii="Proxima Nova" w:hAnsi="Proxima Nova" w:eastAsia="Proxima Nova" w:cs="Proxima Nova"/>
                <w:i/>
              </w:rPr>
            </w:pPr>
            <w:r>
              <w:rPr>
                <w:rFonts w:ascii="Arial Unicode MS" w:hAnsi="Arial Unicode MS" w:eastAsia="Arial Unicode MS" w:cs="Arial Unicode MS"/>
                <w:b/>
                <w:color w:val="FF0000"/>
              </w:rPr>
              <w:t xml:space="preserve">★ </w:t>
            </w:r>
            <w:r>
              <w:rPr>
                <w:rFonts w:ascii="Proxima Nova" w:hAnsi="Proxima Nova" w:eastAsia="Proxima Nova" w:cs="Proxima Nova"/>
                <w:b/>
              </w:rPr>
              <w:t>Description:</w:t>
            </w:r>
          </w:p>
          <w:p w:rsidR="00C47251" w:rsidRDefault="00C47251" w14:paraId="7CEA4299" w14:textId="77777777">
            <w:pPr>
              <w:spacing w:line="240" w:lineRule="auto"/>
              <w:rPr>
                <w:rFonts w:ascii="Proxima Nova" w:hAnsi="Proxima Nova" w:eastAsia="Proxima Nova" w:cs="Proxima Nova"/>
                <w:i/>
              </w:rPr>
            </w:pPr>
          </w:p>
          <w:p w:rsidR="00C47251" w:rsidRDefault="004554FE" w14:paraId="4209DE32" w14:textId="77777777">
            <w:pPr>
              <w:spacing w:line="240" w:lineRule="auto"/>
              <w:rPr>
                <w:rFonts w:ascii="Proxima Nova" w:hAnsi="Proxima Nova" w:eastAsia="Proxima Nova" w:cs="Proxima Nova"/>
              </w:rPr>
            </w:pPr>
            <w:r>
              <w:rPr>
                <w:rFonts w:ascii="Proxima Nova" w:hAnsi="Proxima Nova" w:eastAsia="Proxima Nova" w:cs="Proxima Nova"/>
              </w:rPr>
              <w:t>Optional:</w:t>
            </w:r>
            <w:r>
              <w:rPr>
                <w:rFonts w:ascii="Proxima Nova" w:hAnsi="Proxima Nova" w:eastAsia="Proxima Nova" w:cs="Proxima Nova"/>
                <w:b/>
              </w:rPr>
              <w:t xml:space="preserve"> Choose One</w:t>
            </w:r>
            <w:r>
              <w:rPr>
                <w:rFonts w:ascii="Proxima Nova" w:hAnsi="Proxima Nova" w:eastAsia="Proxima Nova" w:cs="Proxima Nova"/>
              </w:rPr>
              <w:t>:</w:t>
            </w:r>
          </w:p>
          <w:p w:rsidR="00C47251" w:rsidRDefault="004554FE" w14:paraId="0F9DEC53" w14:textId="77777777">
            <w:pPr>
              <w:numPr>
                <w:ilvl w:val="0"/>
                <w:numId w:val="15"/>
              </w:numPr>
              <w:spacing w:line="240" w:lineRule="auto"/>
              <w:ind w:left="0" w:firstLine="0"/>
              <w:rPr>
                <w:rFonts w:ascii="Proxima Nova" w:hAnsi="Proxima Nova" w:eastAsia="Proxima Nova" w:cs="Proxima Nova"/>
                <w:b/>
              </w:rPr>
            </w:pPr>
            <w:r>
              <w:rPr>
                <w:rFonts w:ascii="Proxima Nova" w:hAnsi="Proxima Nova" w:eastAsia="Proxima Nova" w:cs="Proxima Nova"/>
                <w:b/>
              </w:rPr>
              <w:t xml:space="preserve">Button </w:t>
            </w:r>
            <w:r>
              <w:rPr>
                <w:rFonts w:ascii="Proxima Nova" w:hAnsi="Proxima Nova" w:eastAsia="Proxima Nova" w:cs="Proxima Nova"/>
              </w:rPr>
              <w:t>[max 1]</w:t>
            </w:r>
          </w:p>
          <w:p w:rsidR="00C47251" w:rsidRDefault="004554FE" w14:paraId="387FDC8F" w14:textId="77777777">
            <w:pPr>
              <w:numPr>
                <w:ilvl w:val="1"/>
                <w:numId w:val="15"/>
              </w:numPr>
              <w:spacing w:line="240" w:lineRule="auto"/>
              <w:ind w:left="0" w:firstLine="0"/>
              <w:rPr>
                <w:rFonts w:ascii="Proxima Nova" w:hAnsi="Proxima Nova" w:eastAsia="Proxima Nova" w:cs="Proxima Nova"/>
                <w:b/>
              </w:rPr>
            </w:pPr>
            <w:r>
              <w:rPr>
                <w:rFonts w:ascii="Proxima Nova" w:hAnsi="Proxima Nova" w:eastAsia="Proxima Nova" w:cs="Proxima Nova"/>
                <w:b/>
              </w:rPr>
              <w:t>Button Title:</w:t>
            </w:r>
          </w:p>
          <w:p w:rsidR="00C47251" w:rsidRDefault="004554FE" w14:paraId="1C3D1A77" w14:textId="77777777">
            <w:pPr>
              <w:numPr>
                <w:ilvl w:val="1"/>
                <w:numId w:val="15"/>
              </w:numPr>
              <w:spacing w:line="240" w:lineRule="auto"/>
              <w:ind w:left="0" w:firstLine="0"/>
              <w:rPr>
                <w:rFonts w:ascii="Proxima Nova" w:hAnsi="Proxima Nova" w:eastAsia="Proxima Nova" w:cs="Proxima Nova"/>
              </w:rPr>
            </w:pPr>
            <w:r>
              <w:rPr>
                <w:rFonts w:ascii="Proxima Nova" w:hAnsi="Proxima Nova" w:eastAsia="Proxima Nova" w:cs="Proxima Nova"/>
                <w:b/>
              </w:rPr>
              <w:t>Button URL</w:t>
            </w:r>
            <w:r>
              <w:rPr>
                <w:rFonts w:ascii="Proxima Nova" w:hAnsi="Proxima Nova" w:eastAsia="Proxima Nova" w:cs="Proxima Nova"/>
              </w:rPr>
              <w:t>:</w:t>
            </w:r>
          </w:p>
          <w:p w:rsidR="00C47251" w:rsidRDefault="004554FE" w14:paraId="6F2D09C4" w14:textId="77777777">
            <w:pPr>
              <w:numPr>
                <w:ilvl w:val="0"/>
                <w:numId w:val="15"/>
              </w:numPr>
              <w:spacing w:line="240" w:lineRule="auto"/>
              <w:ind w:left="0" w:firstLine="0"/>
              <w:rPr>
                <w:rFonts w:ascii="Proxima Nova" w:hAnsi="Proxima Nova" w:eastAsia="Proxima Nova" w:cs="Proxima Nova"/>
                <w:b/>
              </w:rPr>
            </w:pPr>
            <w:r>
              <w:rPr>
                <w:rFonts w:ascii="Proxima Nova" w:hAnsi="Proxima Nova" w:eastAsia="Proxima Nova" w:cs="Proxima Nova"/>
                <w:b/>
              </w:rPr>
              <w:t xml:space="preserve">Link </w:t>
            </w:r>
            <w:r>
              <w:rPr>
                <w:rFonts w:ascii="Proxima Nova" w:hAnsi="Proxima Nova" w:eastAsia="Proxima Nova" w:cs="Proxima Nova"/>
              </w:rPr>
              <w:t xml:space="preserve">[max 2] </w:t>
            </w:r>
          </w:p>
          <w:p w:rsidR="00C47251" w:rsidRDefault="004554FE" w14:paraId="2DDC896F" w14:textId="77777777">
            <w:pPr>
              <w:numPr>
                <w:ilvl w:val="1"/>
                <w:numId w:val="15"/>
              </w:numPr>
              <w:spacing w:line="240" w:lineRule="auto"/>
              <w:ind w:left="0" w:firstLine="0"/>
              <w:rPr>
                <w:rFonts w:ascii="Proxima Nova" w:hAnsi="Proxima Nova" w:eastAsia="Proxima Nova" w:cs="Proxima Nova"/>
                <w:b/>
              </w:rPr>
            </w:pPr>
            <w:r>
              <w:rPr>
                <w:rFonts w:ascii="Proxima Nova" w:hAnsi="Proxima Nova" w:eastAsia="Proxima Nova" w:cs="Proxima Nova"/>
                <w:b/>
              </w:rPr>
              <w:t>Link Title:</w:t>
            </w:r>
          </w:p>
          <w:p w:rsidR="00C47251" w:rsidRDefault="004554FE" w14:paraId="00912A17" w14:textId="77777777">
            <w:pPr>
              <w:numPr>
                <w:ilvl w:val="1"/>
                <w:numId w:val="15"/>
              </w:numPr>
              <w:spacing w:line="240" w:lineRule="auto"/>
              <w:ind w:left="0" w:firstLine="0"/>
              <w:rPr>
                <w:rFonts w:ascii="Proxima Nova" w:hAnsi="Proxima Nova" w:eastAsia="Proxima Nova" w:cs="Proxima Nova"/>
              </w:rPr>
            </w:pPr>
            <w:r>
              <w:rPr>
                <w:rFonts w:ascii="Proxima Nova" w:hAnsi="Proxima Nova" w:eastAsia="Proxima Nova" w:cs="Proxima Nova"/>
                <w:b/>
              </w:rPr>
              <w:t>Link URL:</w:t>
            </w:r>
          </w:p>
          <w:p w:rsidR="00C47251" w:rsidRDefault="004554FE" w14:paraId="5C0861C3" w14:textId="77777777">
            <w:pPr>
              <w:numPr>
                <w:ilvl w:val="1"/>
                <w:numId w:val="15"/>
              </w:numPr>
              <w:spacing w:line="240" w:lineRule="auto"/>
              <w:ind w:left="0" w:firstLine="0"/>
              <w:rPr>
                <w:rFonts w:ascii="Proxima Nova" w:hAnsi="Proxima Nova" w:eastAsia="Proxima Nova" w:cs="Proxima Nova"/>
                <w:b/>
              </w:rPr>
            </w:pPr>
            <w:r>
              <w:rPr>
                <w:rFonts w:ascii="Proxima Nova" w:hAnsi="Proxima Nova" w:eastAsia="Proxima Nova" w:cs="Proxima Nova"/>
                <w:b/>
              </w:rPr>
              <w:t>Link Title:</w:t>
            </w:r>
          </w:p>
          <w:p w:rsidR="00C47251" w:rsidRDefault="004554FE" w14:paraId="489B5287" w14:textId="77777777">
            <w:pPr>
              <w:numPr>
                <w:ilvl w:val="1"/>
                <w:numId w:val="15"/>
              </w:numPr>
              <w:spacing w:line="240" w:lineRule="auto"/>
              <w:ind w:left="0" w:firstLine="0"/>
              <w:rPr>
                <w:rFonts w:ascii="Proxima Nova" w:hAnsi="Proxima Nova" w:eastAsia="Proxima Nova" w:cs="Proxima Nova"/>
                <w:b/>
              </w:rPr>
            </w:pPr>
            <w:r>
              <w:rPr>
                <w:rFonts w:ascii="Proxima Nova" w:hAnsi="Proxima Nova" w:eastAsia="Proxima Nova" w:cs="Proxima Nova"/>
                <w:b/>
              </w:rPr>
              <w:t>Link URL:</w:t>
            </w:r>
          </w:p>
          <w:p w:rsidR="00C47251" w:rsidRDefault="00C47251" w14:paraId="5148EAF9" w14:textId="77777777">
            <w:pPr>
              <w:spacing w:line="240" w:lineRule="auto"/>
              <w:rPr>
                <w:rFonts w:ascii="Proxima Nova" w:hAnsi="Proxima Nova" w:eastAsia="Proxima Nova" w:cs="Proxima Nova"/>
                <w:b/>
              </w:rPr>
            </w:pPr>
          </w:p>
          <w:p w:rsidR="00C47251" w:rsidRDefault="00C47251" w14:paraId="756B44CB" w14:textId="77777777">
            <w:pPr>
              <w:spacing w:line="240" w:lineRule="auto"/>
              <w:rPr>
                <w:rFonts w:ascii="Proxima Nova" w:hAnsi="Proxima Nova" w:eastAsia="Proxima Nova" w:cs="Proxima Nova"/>
                <w:b/>
                <w:color w:val="FF0000"/>
              </w:rPr>
            </w:pPr>
          </w:p>
        </w:tc>
      </w:tr>
    </w:tbl>
    <w:p w:rsidR="00C47251" w:rsidRDefault="00C47251" w14:paraId="3BBC5972" w14:textId="77777777">
      <w:pPr>
        <w:spacing w:line="240" w:lineRule="auto"/>
        <w:rPr>
          <w:rFonts w:ascii="Proxima Nova" w:hAnsi="Proxima Nova" w:eastAsia="Proxima Nova" w:cs="Proxima Nova"/>
          <w:sz w:val="24"/>
          <w:szCs w:val="24"/>
        </w:rPr>
      </w:pPr>
    </w:p>
    <w:p w:rsidR="00C47251" w:rsidRDefault="00C47251" w14:paraId="43C031AC" w14:textId="77777777">
      <w:pPr>
        <w:spacing w:line="240" w:lineRule="auto"/>
        <w:rPr>
          <w:rFonts w:ascii="Proxima Nova" w:hAnsi="Proxima Nova" w:eastAsia="Proxima Nova" w:cs="Proxima Nova"/>
          <w:sz w:val="24"/>
          <w:szCs w:val="24"/>
        </w:rPr>
      </w:pPr>
    </w:p>
    <w:tbl>
      <w:tblPr>
        <w:tblW w:w="96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4380"/>
        <w:gridCol w:w="5220"/>
      </w:tblGrid>
      <w:tr w:rsidR="00C47251" w:rsidTr="2EE99696" w14:paraId="57768C06" w14:textId="77777777">
        <w:trPr>
          <w:trHeight w:val="530"/>
        </w:trPr>
        <w:tc>
          <w:tcPr>
            <w:tcW w:w="9600" w:type="dxa"/>
            <w:gridSpan w:val="2"/>
            <w:shd w:val="clear" w:color="auto" w:fill="ED7D31"/>
            <w:tcMar/>
            <w:vAlign w:val="center"/>
          </w:tcPr>
          <w:p w:rsidR="00C47251" w:rsidRDefault="004554FE" w14:paraId="3F3E635C" w14:textId="77777777">
            <w:pPr>
              <w:spacing w:line="240" w:lineRule="auto"/>
              <w:rPr>
                <w:rFonts w:ascii="Proxima Nova" w:hAnsi="Proxima Nova" w:eastAsia="Proxima Nova" w:cs="Proxima Nova"/>
                <w:b/>
                <w:color w:val="FFFFFF"/>
                <w:sz w:val="24"/>
                <w:szCs w:val="24"/>
              </w:rPr>
            </w:pPr>
            <w:r>
              <w:rPr>
                <w:rFonts w:ascii="Proxima Nova" w:hAnsi="Proxima Nova" w:eastAsia="Proxima Nova" w:cs="Proxima Nova"/>
                <w:b/>
                <w:sz w:val="24"/>
                <w:szCs w:val="24"/>
              </w:rPr>
              <w:t>LISTING SECTION</w:t>
            </w:r>
          </w:p>
        </w:tc>
      </w:tr>
      <w:tr w:rsidR="00C47251" w:rsidTr="2EE99696" w14:paraId="7E5CBAB2" w14:textId="77777777">
        <w:tc>
          <w:tcPr>
            <w:tcW w:w="4380" w:type="dxa"/>
            <w:shd w:val="clear" w:color="auto" w:fill="000000" w:themeFill="text1"/>
            <w:tcMar>
              <w:top w:w="144" w:type="dxa"/>
              <w:left w:w="144" w:type="dxa"/>
              <w:bottom w:w="144" w:type="dxa"/>
              <w:right w:w="144" w:type="dxa"/>
            </w:tcMar>
          </w:tcPr>
          <w:p w:rsidR="00C47251" w:rsidRDefault="004554FE" w14:paraId="0A981076" w14:textId="77777777">
            <w:pPr>
              <w:spacing w:line="240" w:lineRule="auto"/>
              <w:rPr>
                <w:rFonts w:ascii="Proxima Nova" w:hAnsi="Proxima Nova" w:eastAsia="Proxima Nova" w:cs="Proxima Nova"/>
                <w:b/>
                <w:color w:val="FFFFFF"/>
              </w:rPr>
            </w:pPr>
            <w:r>
              <w:rPr>
                <w:rFonts w:ascii="Proxima Nova" w:hAnsi="Proxima Nova" w:eastAsia="Proxima Nova" w:cs="Proxima Nova"/>
                <w:b/>
                <w:color w:val="FFFFFF"/>
              </w:rPr>
              <w:t>Recommendations &amp; guidelines</w:t>
            </w:r>
          </w:p>
        </w:tc>
        <w:tc>
          <w:tcPr>
            <w:tcW w:w="5220" w:type="dxa"/>
            <w:shd w:val="clear" w:color="auto" w:fill="000000" w:themeFill="text1"/>
            <w:tcMar>
              <w:top w:w="144" w:type="dxa"/>
              <w:left w:w="144" w:type="dxa"/>
              <w:bottom w:w="144" w:type="dxa"/>
              <w:right w:w="144" w:type="dxa"/>
            </w:tcMar>
          </w:tcPr>
          <w:p w:rsidR="00C47251" w:rsidRDefault="004554FE" w14:paraId="06BC3C2A" w14:textId="77777777">
            <w:pPr>
              <w:spacing w:line="240" w:lineRule="auto"/>
              <w:rPr>
                <w:rFonts w:ascii="Proxima Nova" w:hAnsi="Proxima Nova" w:eastAsia="Proxima Nova" w:cs="Proxima Nova"/>
                <w:b/>
                <w:color w:val="FFFFFF"/>
              </w:rPr>
            </w:pPr>
            <w:r>
              <w:rPr>
                <w:rFonts w:ascii="Proxima Nova" w:hAnsi="Proxima Nova" w:eastAsia="Proxima Nova" w:cs="Proxima Nova"/>
                <w:b/>
                <w:color w:val="FFFFFF"/>
              </w:rPr>
              <w:t>Your content</w:t>
            </w:r>
          </w:p>
        </w:tc>
      </w:tr>
      <w:tr w:rsidR="00C47251" w:rsidTr="2EE99696" w14:paraId="6AB36D37" w14:textId="77777777">
        <w:tc>
          <w:tcPr>
            <w:tcW w:w="4380" w:type="dxa"/>
            <w:tcMar>
              <w:top w:w="144" w:type="dxa"/>
              <w:left w:w="144" w:type="dxa"/>
              <w:bottom w:w="144" w:type="dxa"/>
              <w:right w:w="144" w:type="dxa"/>
            </w:tcMar>
          </w:tcPr>
          <w:p w:rsidR="00C47251" w:rsidRDefault="004554FE" w14:paraId="46733BA5" w14:textId="77777777">
            <w:pPr>
              <w:spacing w:line="240" w:lineRule="auto"/>
              <w:rPr>
                <w:rFonts w:ascii="Proxima Nova" w:hAnsi="Proxima Nova" w:eastAsia="Proxima Nova" w:cs="Proxima Nova"/>
                <w:sz w:val="24"/>
                <w:szCs w:val="24"/>
              </w:rPr>
            </w:pPr>
            <w:r>
              <w:rPr>
                <w:rFonts w:ascii="Arial Unicode MS" w:hAnsi="Arial Unicode MS" w:eastAsia="Arial Unicode MS" w:cs="Arial Unicode MS"/>
                <w:b/>
                <w:color w:val="FF0000"/>
              </w:rPr>
              <w:t xml:space="preserve">★ </w:t>
            </w:r>
            <w:r>
              <w:rPr>
                <w:rFonts w:ascii="Proxima Nova" w:hAnsi="Proxima Nova" w:eastAsia="Proxima Nova" w:cs="Proxima Nova"/>
                <w:b/>
              </w:rPr>
              <w:t xml:space="preserve">Section Heading: </w:t>
            </w:r>
            <w:r>
              <w:rPr>
                <w:rFonts w:ascii="Proxima Nova" w:hAnsi="Proxima Nova" w:eastAsia="Proxima Nova" w:cs="Proxima Nova"/>
              </w:rPr>
              <w:t xml:space="preserve">Contextualize the items in this listing (1-3 words, such as </w:t>
            </w:r>
            <w:r>
              <w:rPr>
                <w:rFonts w:ascii="Proxima Nova" w:hAnsi="Proxima Nova" w:eastAsia="Proxima Nova" w:cs="Proxima Nova"/>
                <w:i/>
              </w:rPr>
              <w:t>Financial Aid</w:t>
            </w:r>
            <w:r>
              <w:rPr>
                <w:rFonts w:ascii="Proxima Nova" w:hAnsi="Proxima Nova" w:eastAsia="Proxima Nova" w:cs="Proxima Nova"/>
              </w:rPr>
              <w:t xml:space="preserve">), an optional description (1-2 concise sentences to contextualize the featured items and their relationship to the page theme. </w:t>
            </w:r>
          </w:p>
        </w:tc>
        <w:tc>
          <w:tcPr>
            <w:tcW w:w="5220" w:type="dxa"/>
            <w:tcMar>
              <w:top w:w="144" w:type="dxa"/>
              <w:left w:w="144" w:type="dxa"/>
              <w:bottom w:w="144" w:type="dxa"/>
              <w:right w:w="144" w:type="dxa"/>
            </w:tcMar>
          </w:tcPr>
          <w:p w:rsidR="00C47251" w:rsidRDefault="004554FE" w14:paraId="4DC401E1" w14:textId="77777777">
            <w:pPr>
              <w:spacing w:line="240" w:lineRule="auto"/>
              <w:rPr>
                <w:rFonts w:ascii="Proxima Nova" w:hAnsi="Proxima Nova" w:eastAsia="Proxima Nova" w:cs="Proxima Nova"/>
                <w:b/>
              </w:rPr>
            </w:pPr>
            <w:r>
              <w:rPr>
                <w:rFonts w:ascii="Arial Unicode MS" w:hAnsi="Arial Unicode MS" w:eastAsia="Arial Unicode MS" w:cs="Arial Unicode MS"/>
                <w:b/>
                <w:color w:val="FF0000"/>
              </w:rPr>
              <w:t xml:space="preserve">★ </w:t>
            </w:r>
            <w:r>
              <w:rPr>
                <w:rFonts w:ascii="Proxima Nova" w:hAnsi="Proxima Nova" w:eastAsia="Proxima Nova" w:cs="Proxima Nova"/>
                <w:b/>
              </w:rPr>
              <w:t>Section Heading:</w:t>
            </w:r>
          </w:p>
          <w:p w:rsidR="00C47251" w:rsidRDefault="00C47251" w14:paraId="738905E1" w14:textId="77777777">
            <w:pPr>
              <w:spacing w:line="240" w:lineRule="auto"/>
              <w:rPr>
                <w:rFonts w:ascii="Proxima Nova" w:hAnsi="Proxima Nova" w:eastAsia="Proxima Nova" w:cs="Proxima Nova"/>
                <w:b/>
              </w:rPr>
            </w:pPr>
          </w:p>
        </w:tc>
      </w:tr>
      <w:tr w:rsidR="00C47251" w:rsidTr="2EE99696" w14:paraId="45DD45AF" w14:textId="77777777">
        <w:tc>
          <w:tcPr>
            <w:tcW w:w="4380" w:type="dxa"/>
            <w:tcMar>
              <w:top w:w="144" w:type="dxa"/>
              <w:left w:w="144" w:type="dxa"/>
              <w:bottom w:w="144" w:type="dxa"/>
              <w:right w:w="144" w:type="dxa"/>
            </w:tcMar>
          </w:tcPr>
          <w:p w:rsidR="00C47251" w:rsidRDefault="004554FE" w14:paraId="0071C727" w14:textId="77777777">
            <w:pPr>
              <w:spacing w:line="240" w:lineRule="auto"/>
              <w:rPr>
                <w:rFonts w:ascii="Proxima Nova" w:hAnsi="Proxima Nova" w:eastAsia="Proxima Nova" w:cs="Proxima Nova"/>
              </w:rPr>
            </w:pPr>
            <w:r>
              <w:rPr>
                <w:rFonts w:ascii="Arial Unicode MS" w:hAnsi="Arial Unicode MS" w:eastAsia="Arial Unicode MS" w:cs="Arial Unicode MS"/>
                <w:b/>
                <w:color w:val="FF0000"/>
              </w:rPr>
              <w:t xml:space="preserve">★ </w:t>
            </w:r>
            <w:r>
              <w:rPr>
                <w:rFonts w:ascii="Proxima Nova" w:hAnsi="Proxima Nova" w:eastAsia="Proxima Nova" w:cs="Proxima Nova"/>
                <w:b/>
              </w:rPr>
              <w:t xml:space="preserve">Listing Items: </w:t>
            </w:r>
            <w:r>
              <w:rPr>
                <w:rFonts w:ascii="Proxima Nova" w:hAnsi="Proxima Nova" w:eastAsia="Proxima Nova" w:cs="Proxima Nova"/>
              </w:rPr>
              <w:t>[no max]</w:t>
            </w:r>
            <w:r>
              <w:rPr>
                <w:rFonts w:ascii="Proxima Nova" w:hAnsi="Proxima Nova" w:eastAsia="Proxima Nova" w:cs="Proxima Nova"/>
                <w:b/>
              </w:rPr>
              <w:t xml:space="preserve"> </w:t>
            </w:r>
            <w:r>
              <w:rPr>
                <w:rFonts w:ascii="Proxima Nova" w:hAnsi="Proxima Nova" w:eastAsia="Proxima Nova" w:cs="Proxima Nova"/>
              </w:rPr>
              <w:t xml:space="preserve">For each item in the listing, you may upload an optional </w:t>
            </w:r>
            <w:r>
              <w:rPr>
                <w:rFonts w:ascii="Proxima Nova" w:hAnsi="Proxima Nova" w:eastAsia="Proxima Nova" w:cs="Proxima Nova"/>
                <w:b/>
              </w:rPr>
              <w:t>image</w:t>
            </w:r>
            <w:r>
              <w:rPr>
                <w:rFonts w:ascii="Proxima Nova" w:hAnsi="Proxima Nova" w:eastAsia="Proxima Nova" w:cs="Proxima Nova"/>
              </w:rPr>
              <w:t xml:space="preserve">, which supports and aligns with the item to engage users. </w:t>
            </w:r>
          </w:p>
          <w:p w:rsidR="00C47251" w:rsidRDefault="004554FE" w14:paraId="27F1D36C" w14:textId="77777777">
            <w:pPr>
              <w:spacing w:line="240" w:lineRule="auto"/>
              <w:rPr>
                <w:rFonts w:ascii="Proxima Nova" w:hAnsi="Proxima Nova" w:eastAsia="Proxima Nova" w:cs="Proxima Nova"/>
              </w:rPr>
            </w:pPr>
            <w:r>
              <w:rPr>
                <w:rFonts w:ascii="Proxima Nova" w:hAnsi="Proxima Nova" w:eastAsia="Proxima Nova" w:cs="Proxima Nova"/>
              </w:rPr>
              <w:t xml:space="preserve">The required </w:t>
            </w:r>
            <w:r>
              <w:rPr>
                <w:rFonts w:ascii="Proxima Nova" w:hAnsi="Proxima Nova" w:eastAsia="Proxima Nova" w:cs="Proxima Nova"/>
                <w:b/>
              </w:rPr>
              <w:t>title</w:t>
            </w:r>
            <w:r>
              <w:rPr>
                <w:rFonts w:ascii="Proxima Nova" w:hAnsi="Proxima Nova" w:eastAsia="Proxima Nova" w:cs="Proxima Nova"/>
              </w:rPr>
              <w:t xml:space="preserve"> should be clear and brief, 2-5 words </w:t>
            </w:r>
            <w:r>
              <w:rPr>
                <w:rFonts w:ascii="Proxima Nova" w:hAnsi="Proxima Nova" w:eastAsia="Proxima Nova" w:cs="Proxima Nova"/>
                <w:i/>
              </w:rPr>
              <w:t>(e.g. Types of Aid, How to Apply for Aid, Student Employment)</w:t>
            </w:r>
            <w:r>
              <w:rPr>
                <w:rFonts w:ascii="Proxima Nova" w:hAnsi="Proxima Nova" w:eastAsia="Proxima Nova" w:cs="Proxima Nova"/>
              </w:rPr>
              <w:t>.</w:t>
            </w:r>
          </w:p>
          <w:p w:rsidR="00C47251" w:rsidRDefault="004554FE" w14:paraId="0348AF2E" w14:textId="77777777">
            <w:pPr>
              <w:spacing w:line="240" w:lineRule="auto"/>
              <w:rPr>
                <w:rFonts w:ascii="Proxima Nova" w:hAnsi="Proxima Nova" w:eastAsia="Proxima Nova" w:cs="Proxima Nova"/>
              </w:rPr>
            </w:pPr>
            <w:r>
              <w:rPr>
                <w:rFonts w:ascii="Proxima Nova" w:hAnsi="Proxima Nova" w:eastAsia="Proxima Nova" w:cs="Proxima Nova"/>
              </w:rPr>
              <w:t xml:space="preserve">The </w:t>
            </w:r>
            <w:r>
              <w:rPr>
                <w:rFonts w:ascii="Proxima Nova" w:hAnsi="Proxima Nova" w:eastAsia="Proxima Nova" w:cs="Proxima Nova"/>
                <w:b/>
              </w:rPr>
              <w:t>description</w:t>
            </w:r>
            <w:r>
              <w:rPr>
                <w:rFonts w:ascii="Proxima Nova" w:hAnsi="Proxima Nova" w:eastAsia="Proxima Nova" w:cs="Proxima Nova"/>
              </w:rPr>
              <w:t xml:space="preserve">, 1-2 sentences, should add relevant context. </w:t>
            </w:r>
          </w:p>
          <w:p w:rsidR="00C47251" w:rsidRDefault="004554FE" w14:paraId="167527A1" w14:textId="77777777">
            <w:pPr>
              <w:spacing w:line="240" w:lineRule="auto"/>
              <w:rPr>
                <w:rFonts w:ascii="Proxima Nova" w:hAnsi="Proxima Nova" w:eastAsia="Proxima Nova" w:cs="Proxima Nova"/>
              </w:rPr>
            </w:pPr>
            <w:r>
              <w:rPr>
                <w:rFonts w:ascii="Proxima Nova" w:hAnsi="Proxima Nova" w:eastAsia="Proxima Nova" w:cs="Proxima Nova"/>
              </w:rPr>
              <w:t xml:space="preserve">The optional </w:t>
            </w:r>
            <w:r>
              <w:rPr>
                <w:rFonts w:ascii="Proxima Nova" w:hAnsi="Proxima Nova" w:eastAsia="Proxima Nova" w:cs="Proxima Nova"/>
                <w:b/>
              </w:rPr>
              <w:t>link</w:t>
            </w:r>
            <w:r>
              <w:rPr>
                <w:rFonts w:ascii="Proxima Nova" w:hAnsi="Proxima Nova" w:eastAsia="Proxima Nova" w:cs="Proxima Nova"/>
              </w:rPr>
              <w:t xml:space="preserve"> should be used to drive to the relevant subpage if appropriate.</w:t>
            </w:r>
          </w:p>
        </w:tc>
        <w:tc>
          <w:tcPr>
            <w:tcW w:w="5220" w:type="dxa"/>
            <w:tcMar>
              <w:top w:w="144" w:type="dxa"/>
              <w:left w:w="144" w:type="dxa"/>
              <w:bottom w:w="144" w:type="dxa"/>
              <w:right w:w="144" w:type="dxa"/>
            </w:tcMar>
          </w:tcPr>
          <w:p w:rsidR="00C47251" w:rsidRDefault="004554FE" w14:paraId="277E1842" w14:textId="77777777">
            <w:pPr>
              <w:spacing w:line="240" w:lineRule="auto"/>
              <w:rPr>
                <w:rFonts w:ascii="Proxima Nova" w:hAnsi="Proxima Nova" w:eastAsia="Proxima Nova" w:cs="Proxima Nova"/>
                <w:b/>
              </w:rPr>
            </w:pPr>
            <w:r>
              <w:rPr>
                <w:rFonts w:ascii="Arial Unicode MS" w:hAnsi="Arial Unicode MS" w:eastAsia="Arial Unicode MS" w:cs="Arial Unicode MS"/>
                <w:b/>
                <w:color w:val="FF0000"/>
              </w:rPr>
              <w:t>★</w:t>
            </w:r>
            <w:r>
              <w:rPr>
                <w:rFonts w:ascii="Proxima Nova" w:hAnsi="Proxima Nova" w:eastAsia="Proxima Nova" w:cs="Proxima Nova"/>
                <w:b/>
              </w:rPr>
              <w:t>Listing Item Title:</w:t>
            </w:r>
          </w:p>
          <w:p w:rsidR="00C47251" w:rsidRDefault="004554FE" w14:paraId="2B7556C2" w14:textId="77777777">
            <w:pPr>
              <w:spacing w:line="240" w:lineRule="auto"/>
              <w:rPr>
                <w:rFonts w:ascii="Proxima Nova" w:hAnsi="Proxima Nova" w:eastAsia="Proxima Nova" w:cs="Proxima Nova"/>
                <w:b/>
              </w:rPr>
            </w:pPr>
            <w:r>
              <w:rPr>
                <w:rFonts w:ascii="Proxima Nova" w:hAnsi="Proxima Nova" w:eastAsia="Proxima Nova" w:cs="Proxima Nova"/>
                <w:b/>
              </w:rPr>
              <w:t>Description:</w:t>
            </w:r>
          </w:p>
          <w:p w:rsidR="00C47251" w:rsidRDefault="004554FE" w14:paraId="4F8E2A34" w14:textId="77777777">
            <w:pPr>
              <w:spacing w:line="240" w:lineRule="auto"/>
              <w:rPr>
                <w:rFonts w:ascii="Proxima Nova" w:hAnsi="Proxima Nova" w:eastAsia="Proxima Nova" w:cs="Proxima Nova"/>
                <w:b/>
              </w:rPr>
            </w:pPr>
            <w:r>
              <w:rPr>
                <w:rFonts w:ascii="Proxima Nova" w:hAnsi="Proxima Nova" w:eastAsia="Proxima Nova" w:cs="Proxima Nova"/>
                <w:b/>
              </w:rPr>
              <w:t>Link [max 3]</w:t>
            </w:r>
          </w:p>
          <w:p w:rsidR="00C47251" w:rsidRDefault="004554FE" w14:paraId="1BF5E74B" w14:textId="77777777">
            <w:pPr>
              <w:spacing w:line="240" w:lineRule="auto"/>
              <w:rPr>
                <w:rFonts w:ascii="Proxima Nova" w:hAnsi="Proxima Nova" w:eastAsia="Proxima Nova" w:cs="Proxima Nova"/>
                <w:b/>
              </w:rPr>
            </w:pPr>
            <w:r>
              <w:rPr>
                <w:rFonts w:ascii="Proxima Nova" w:hAnsi="Proxima Nova" w:eastAsia="Proxima Nova" w:cs="Proxima Nova"/>
                <w:b/>
              </w:rPr>
              <w:t>Image:</w:t>
            </w:r>
          </w:p>
          <w:p w:rsidR="00C47251" w:rsidRDefault="004554FE" w14:paraId="43B6F4AC" w14:textId="77777777">
            <w:pPr>
              <w:numPr>
                <w:ilvl w:val="0"/>
                <w:numId w:val="7"/>
              </w:numPr>
              <w:spacing w:line="240" w:lineRule="auto"/>
              <w:ind w:left="0" w:firstLine="0"/>
              <w:rPr>
                <w:rFonts w:ascii="Proxima Nova" w:hAnsi="Proxima Nova" w:eastAsia="Proxima Nova" w:cs="Proxima Nova"/>
                <w:b/>
              </w:rPr>
            </w:pPr>
            <w:r>
              <w:rPr>
                <w:rFonts w:ascii="Proxima Nova" w:hAnsi="Proxima Nova" w:eastAsia="Proxima Nova" w:cs="Proxima Nova"/>
                <w:b/>
              </w:rPr>
              <w:t>Image File:</w:t>
            </w:r>
          </w:p>
          <w:p w:rsidR="00C47251" w:rsidRDefault="004554FE" w14:paraId="5CD54ED0" w14:textId="77777777">
            <w:pPr>
              <w:numPr>
                <w:ilvl w:val="0"/>
                <w:numId w:val="7"/>
              </w:numPr>
              <w:spacing w:line="240" w:lineRule="auto"/>
              <w:ind w:left="0" w:firstLine="0"/>
              <w:rPr>
                <w:rFonts w:ascii="Proxima Nova" w:hAnsi="Proxima Nova" w:eastAsia="Proxima Nova" w:cs="Proxima Nova"/>
                <w:b/>
              </w:rPr>
            </w:pPr>
            <w:r>
              <w:rPr>
                <w:rFonts w:ascii="Proxima Nova" w:hAnsi="Proxima Nova" w:eastAsia="Proxima Nova" w:cs="Proxima Nova"/>
                <w:b/>
              </w:rPr>
              <w:t>Image Alt Text:</w:t>
            </w:r>
          </w:p>
          <w:p w:rsidR="00C47251" w:rsidRDefault="00C47251" w14:paraId="7E3D63B7" w14:textId="77777777">
            <w:pPr>
              <w:spacing w:line="240" w:lineRule="auto"/>
              <w:rPr>
                <w:rFonts w:ascii="Proxima Nova" w:hAnsi="Proxima Nova" w:eastAsia="Proxima Nova" w:cs="Proxima Nova"/>
                <w:b/>
              </w:rPr>
            </w:pPr>
          </w:p>
          <w:p w:rsidR="00C47251" w:rsidRDefault="004554FE" w14:paraId="142761BD" w14:textId="77777777">
            <w:pPr>
              <w:spacing w:line="240" w:lineRule="auto"/>
              <w:rPr>
                <w:rFonts w:ascii="Proxima Nova" w:hAnsi="Proxima Nova" w:eastAsia="Proxima Nova" w:cs="Proxima Nova"/>
              </w:rPr>
            </w:pPr>
            <w:r>
              <w:rPr>
                <w:rFonts w:ascii="Proxima Nova" w:hAnsi="Proxima Nova" w:eastAsia="Proxima Nova" w:cs="Proxima Nova"/>
              </w:rPr>
              <w:t>(repeat all items above as many times as desired)</w:t>
            </w:r>
          </w:p>
        </w:tc>
      </w:tr>
    </w:tbl>
    <w:p w:rsidR="00C47251" w:rsidRDefault="00C47251" w14:paraId="3557BC4C" w14:textId="77777777">
      <w:pPr>
        <w:widowControl w:val="0"/>
        <w:spacing w:line="240" w:lineRule="auto"/>
        <w:rPr>
          <w:rFonts w:ascii="Proxima Nova" w:hAnsi="Proxima Nova" w:eastAsia="Proxima Nova" w:cs="Proxima Nova"/>
        </w:rPr>
      </w:pPr>
    </w:p>
    <w:p w:rsidR="00C47251" w:rsidP="00A710D7" w:rsidRDefault="00C47251" w14:paraId="3D6A3912" w14:textId="77777777">
      <w:pPr>
        <w:widowControl w:val="0"/>
        <w:spacing w:line="240" w:lineRule="auto"/>
        <w:rPr>
          <w:rFonts w:ascii="Proxima Nova" w:hAnsi="Proxima Nova" w:eastAsia="Proxima Nova" w:cs="Proxima Nova"/>
          <w:sz w:val="24"/>
          <w:szCs w:val="24"/>
        </w:rPr>
      </w:pPr>
    </w:p>
    <w:p w:rsidR="00C47251" w:rsidP="00A710D7" w:rsidRDefault="00C47251" w14:paraId="677DA377" w14:textId="77777777">
      <w:pPr>
        <w:spacing w:line="240" w:lineRule="auto"/>
        <w:rPr>
          <w:rFonts w:ascii="Proxima Nova" w:hAnsi="Proxima Nova" w:eastAsia="Proxima Nova" w:cs="Proxima Nova"/>
          <w:sz w:val="24"/>
          <w:szCs w:val="24"/>
        </w:rPr>
      </w:pPr>
    </w:p>
    <w:p w:rsidR="00C47251" w:rsidP="00A710D7" w:rsidRDefault="00C47251" w14:paraId="79A6D271" w14:textId="77777777"/>
    <w:p w:rsidR="00C47251" w:rsidRDefault="004554FE" w14:paraId="0FE42BFE" w14:textId="77777777">
      <w:pPr>
        <w:spacing w:line="240" w:lineRule="auto"/>
        <w:jc w:val="center"/>
      </w:pPr>
      <w:r>
        <w:rPr>
          <w:rFonts w:ascii="Proxima Nova" w:hAnsi="Proxima Nova" w:eastAsia="Proxima Nova" w:cs="Proxima Nova"/>
          <w:b/>
          <w:sz w:val="24"/>
          <w:szCs w:val="24"/>
          <w:highlight w:val="yellow"/>
        </w:rPr>
        <w:t>END FLEXIBLE COMPONENT SECTION</w:t>
      </w:r>
    </w:p>
    <w:sectPr w:rsidR="00C47251" w:rsidSect="006728D1">
      <w:pgSz w:w="12240" w:h="15840" w:orient="portrait"/>
      <w:pgMar w:top="1440" w:right="126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63"/>
    <w:multiLevelType w:val="multilevel"/>
    <w:tmpl w:val="8662C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441A3"/>
    <w:multiLevelType w:val="multilevel"/>
    <w:tmpl w:val="96248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CD56E3"/>
    <w:multiLevelType w:val="multilevel"/>
    <w:tmpl w:val="15607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D101C"/>
    <w:multiLevelType w:val="multilevel"/>
    <w:tmpl w:val="470A9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B437B8"/>
    <w:multiLevelType w:val="multilevel"/>
    <w:tmpl w:val="7DB63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381D2E"/>
    <w:multiLevelType w:val="multilevel"/>
    <w:tmpl w:val="38707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8D0FD7"/>
    <w:multiLevelType w:val="multilevel"/>
    <w:tmpl w:val="D3F2A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A63F9B"/>
    <w:multiLevelType w:val="multilevel"/>
    <w:tmpl w:val="BF04A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B61D51"/>
    <w:multiLevelType w:val="multilevel"/>
    <w:tmpl w:val="A9A6D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941766"/>
    <w:multiLevelType w:val="multilevel"/>
    <w:tmpl w:val="8E76C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2B394D"/>
    <w:multiLevelType w:val="multilevel"/>
    <w:tmpl w:val="14462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873ED6"/>
    <w:multiLevelType w:val="multilevel"/>
    <w:tmpl w:val="92D0C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EA21B1"/>
    <w:multiLevelType w:val="multilevel"/>
    <w:tmpl w:val="54826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2D0F83"/>
    <w:multiLevelType w:val="multilevel"/>
    <w:tmpl w:val="AC0E1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9A773F"/>
    <w:multiLevelType w:val="multilevel"/>
    <w:tmpl w:val="15FE2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BC0A6A"/>
    <w:multiLevelType w:val="multilevel"/>
    <w:tmpl w:val="67BC0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7A3F84"/>
    <w:multiLevelType w:val="multilevel"/>
    <w:tmpl w:val="B764E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E3522E"/>
    <w:multiLevelType w:val="multilevel"/>
    <w:tmpl w:val="D6B80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2A4C29"/>
    <w:multiLevelType w:val="multilevel"/>
    <w:tmpl w:val="FAECD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4420985">
    <w:abstractNumId w:val="0"/>
  </w:num>
  <w:num w:numId="2" w16cid:durableId="705954362">
    <w:abstractNumId w:val="12"/>
  </w:num>
  <w:num w:numId="3" w16cid:durableId="88739738">
    <w:abstractNumId w:val="9"/>
  </w:num>
  <w:num w:numId="4" w16cid:durableId="2024434646">
    <w:abstractNumId w:val="11"/>
  </w:num>
  <w:num w:numId="5" w16cid:durableId="136067980">
    <w:abstractNumId w:val="17"/>
  </w:num>
  <w:num w:numId="6" w16cid:durableId="827281426">
    <w:abstractNumId w:val="14"/>
  </w:num>
  <w:num w:numId="7" w16cid:durableId="332995936">
    <w:abstractNumId w:val="2"/>
  </w:num>
  <w:num w:numId="8" w16cid:durableId="954561831">
    <w:abstractNumId w:val="3"/>
  </w:num>
  <w:num w:numId="9" w16cid:durableId="951088631">
    <w:abstractNumId w:val="16"/>
  </w:num>
  <w:num w:numId="10" w16cid:durableId="1256481688">
    <w:abstractNumId w:val="13"/>
  </w:num>
  <w:num w:numId="11" w16cid:durableId="124810674">
    <w:abstractNumId w:val="6"/>
  </w:num>
  <w:num w:numId="12" w16cid:durableId="659771730">
    <w:abstractNumId w:val="4"/>
  </w:num>
  <w:num w:numId="13" w16cid:durableId="497698486">
    <w:abstractNumId w:val="8"/>
  </w:num>
  <w:num w:numId="14" w16cid:durableId="2036036708">
    <w:abstractNumId w:val="1"/>
  </w:num>
  <w:num w:numId="15" w16cid:durableId="1187599275">
    <w:abstractNumId w:val="7"/>
  </w:num>
  <w:num w:numId="16" w16cid:durableId="2000766070">
    <w:abstractNumId w:val="18"/>
  </w:num>
  <w:num w:numId="17" w16cid:durableId="1582832173">
    <w:abstractNumId w:val="5"/>
  </w:num>
  <w:num w:numId="18" w16cid:durableId="569390412">
    <w:abstractNumId w:val="10"/>
  </w:num>
  <w:num w:numId="19" w16cid:durableId="33666363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51"/>
    <w:rsid w:val="002A4ABF"/>
    <w:rsid w:val="003A3163"/>
    <w:rsid w:val="004554FE"/>
    <w:rsid w:val="006728D1"/>
    <w:rsid w:val="009503B0"/>
    <w:rsid w:val="009A6DD3"/>
    <w:rsid w:val="00A707C0"/>
    <w:rsid w:val="00A710D7"/>
    <w:rsid w:val="00C47251"/>
    <w:rsid w:val="00F7DAEE"/>
    <w:rsid w:val="09C7F511"/>
    <w:rsid w:val="227A8BA9"/>
    <w:rsid w:val="2DDE241D"/>
    <w:rsid w:val="2EE99696"/>
    <w:rsid w:val="361D3FAB"/>
    <w:rsid w:val="3D58F0A0"/>
    <w:rsid w:val="46002BF8"/>
    <w:rsid w:val="47AC7885"/>
    <w:rsid w:val="48745133"/>
    <w:rsid w:val="4EF23DD8"/>
    <w:rsid w:val="6AEEE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B3EBDC"/>
  <w15:docId w15:val="{2FAB83F6-A2DA-1D47-B72A-D0D5041ECA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paragraph" w:styleId="ListParagraph">
    <w:name w:val="List Paragraph"/>
    <w:basedOn w:val="Normal"/>
    <w:uiPriority w:val="34"/>
    <w:qFormat/>
    <w:rsid w:val="009A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59C7EA4327047BD0F1A3A83D2C5AD" ma:contentTypeVersion="17" ma:contentTypeDescription="Create a new document." ma:contentTypeScope="" ma:versionID="ec28b4d9392c24d268f84e2e63935738">
  <xsd:schema xmlns:xsd="http://www.w3.org/2001/XMLSchema" xmlns:xs="http://www.w3.org/2001/XMLSchema" xmlns:p="http://schemas.microsoft.com/office/2006/metadata/properties" xmlns:ns2="45cba873-9f95-496e-be73-98bacece8d79" xmlns:ns3="b19a3b00-ba5a-4bfc-b1b1-7c4f7630a940" targetNamespace="http://schemas.microsoft.com/office/2006/metadata/properties" ma:root="true" ma:fieldsID="8fd3f61bb83adb73784439a8b1d3b674" ns2:_="" ns3:_="">
    <xsd:import namespace="45cba873-9f95-496e-be73-98bacece8d79"/>
    <xsd:import namespace="b19a3b00-ba5a-4bfc-b1b1-7c4f7630a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Review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ba873-9f95-496e-be73-98bacece8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ReviewedBy" ma:index="22" nillable="true" ma:displayName="Reviewed By" ma:format="Dropdown" ma:internalName="ReviewedBy">
      <xsd:simpleType>
        <xsd:restriction base="dms:Choice">
          <xsd:enumeration value="Choice 1"/>
          <xsd:enumeration value="Choice 2"/>
          <xsd:enumeration value="Choice 3"/>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a3b00-ba5a-4bfc-b1b1-7c4f7630a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8e6411-07af-4046-ad3f-540d116b6572}" ma:internalName="TaxCatchAll" ma:showField="CatchAllData" ma:web="b19a3b00-ba5a-4bfc-b1b1-7c4f7630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cba873-9f95-496e-be73-98bacece8d79">
      <Terms xmlns="http://schemas.microsoft.com/office/infopath/2007/PartnerControls"/>
    </lcf76f155ced4ddcb4097134ff3c332f>
    <TaxCatchAll xmlns="b19a3b00-ba5a-4bfc-b1b1-7c4f7630a940" xsi:nil="true"/>
    <ReviewedBy xmlns="45cba873-9f95-496e-be73-98bacece8d79" xsi:nil="true"/>
  </documentManagement>
</p:properties>
</file>

<file path=customXml/itemProps1.xml><?xml version="1.0" encoding="utf-8"?>
<ds:datastoreItem xmlns:ds="http://schemas.openxmlformats.org/officeDocument/2006/customXml" ds:itemID="{FBFFF421-3E4F-4382-8CD5-0B5D705B05D0}"/>
</file>

<file path=customXml/itemProps2.xml><?xml version="1.0" encoding="utf-8"?>
<ds:datastoreItem xmlns:ds="http://schemas.openxmlformats.org/officeDocument/2006/customXml" ds:itemID="{53057CFF-E115-4591-8F50-47E2F088A92B}">
  <ds:schemaRefs>
    <ds:schemaRef ds:uri="http://schemas.microsoft.com/sharepoint/v3/contenttype/forms"/>
  </ds:schemaRefs>
</ds:datastoreItem>
</file>

<file path=customXml/itemProps3.xml><?xml version="1.0" encoding="utf-8"?>
<ds:datastoreItem xmlns:ds="http://schemas.openxmlformats.org/officeDocument/2006/customXml" ds:itemID="{A4088424-B6D9-4EC9-8612-A81E64E94A73}">
  <ds:schemaRefs>
    <ds:schemaRef ds:uri="http://schemas.microsoft.com/office/2006/metadata/properties"/>
    <ds:schemaRef ds:uri="http://schemas.microsoft.com/office/infopath/2007/PartnerControls"/>
    <ds:schemaRef ds:uri="45cba873-9f95-496e-be73-98bacece8d79"/>
    <ds:schemaRef ds:uri="b19a3b00-ba5a-4bfc-b1b1-7c4f7630a9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Aldrich Brophy</cp:lastModifiedBy>
  <cp:revision>5</cp:revision>
  <dcterms:created xsi:type="dcterms:W3CDTF">2023-07-24T22:42:00Z</dcterms:created>
  <dcterms:modified xsi:type="dcterms:W3CDTF">2023-07-31T18:47:45Z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0x010100C5559C7EA4327047BD0F1A3A83D2C5AD</vt:lpwstr>
  </property>
  <property fmtid="{D5CDD505-2E9C-101B-9397-08002B2CF9AE}" pid="3" name="MediaServiceImageTags">
    <vt:lpwstr/>
  </property>
</Properties>
</file>